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67" w:rsidRDefault="00015E67" w:rsidP="00015E67">
      <w:pPr>
        <w:pStyle w:val="Default"/>
      </w:pPr>
    </w:p>
    <w:p w:rsidR="00015E67" w:rsidRPr="007A1929" w:rsidRDefault="00015E67" w:rsidP="00015E67">
      <w:pPr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sz w:val="24"/>
          <w:szCs w:val="24"/>
        </w:rPr>
        <w:t xml:space="preserve"> </w:t>
      </w:r>
      <w:r w:rsidR="00A72C44" w:rsidRPr="007A1929">
        <w:rPr>
          <w:rFonts w:ascii="Times New Roman" w:hAnsi="Times New Roman" w:cs="Times New Roman"/>
          <w:sz w:val="24"/>
          <w:szCs w:val="24"/>
        </w:rPr>
        <w:t xml:space="preserve">Овај </w:t>
      </w:r>
      <w:r w:rsidR="000E6A88" w:rsidRPr="007A1929">
        <w:rPr>
          <w:rFonts w:ascii="Times New Roman" w:hAnsi="Times New Roman" w:cs="Times New Roman"/>
          <w:sz w:val="24"/>
          <w:szCs w:val="24"/>
          <w:lang w:val="sr-Cyrl-RS"/>
        </w:rPr>
        <w:t xml:space="preserve"> незванично </w:t>
      </w:r>
      <w:r w:rsidR="00A72C44" w:rsidRPr="007A1929">
        <w:rPr>
          <w:rFonts w:ascii="Times New Roman" w:hAnsi="Times New Roman" w:cs="Times New Roman"/>
          <w:sz w:val="24"/>
          <w:szCs w:val="24"/>
        </w:rPr>
        <w:t>п</w:t>
      </w:r>
      <w:r w:rsidRPr="007A1929">
        <w:rPr>
          <w:rFonts w:ascii="Times New Roman" w:hAnsi="Times New Roman" w:cs="Times New Roman"/>
          <w:sz w:val="24"/>
          <w:szCs w:val="24"/>
        </w:rPr>
        <w:t xml:space="preserve">речишћен текст Закона о 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>Попису становништва, домаћинстава и станова 2022. године,</w:t>
      </w:r>
      <w:r w:rsidRPr="007A1929">
        <w:rPr>
          <w:rFonts w:ascii="Times New Roman" w:hAnsi="Times New Roman" w:cs="Times New Roman"/>
          <w:sz w:val="24"/>
          <w:szCs w:val="24"/>
        </w:rPr>
        <w:t xml:space="preserve"> </w:t>
      </w:r>
      <w:r w:rsidR="000E6A88" w:rsidRPr="007A1929">
        <w:rPr>
          <w:rFonts w:ascii="Times New Roman" w:hAnsi="Times New Roman" w:cs="Times New Roman"/>
          <w:sz w:val="24"/>
          <w:szCs w:val="24"/>
          <w:lang w:val="sr-Cyrl-RS"/>
        </w:rPr>
        <w:t xml:space="preserve"> сачињен је од стране Републичког завода за статистику  и </w:t>
      </w:r>
      <w:r w:rsidRPr="007A1929">
        <w:rPr>
          <w:rFonts w:ascii="Times New Roman" w:hAnsi="Times New Roman" w:cs="Times New Roman"/>
          <w:sz w:val="24"/>
          <w:szCs w:val="24"/>
        </w:rPr>
        <w:t xml:space="preserve">може се користити само за интерну употребу у 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>Републичком заводу за статистику</w:t>
      </w:r>
      <w:r w:rsidRPr="007A1929">
        <w:rPr>
          <w:rFonts w:ascii="Times New Roman" w:hAnsi="Times New Roman" w:cs="Times New Roman"/>
          <w:sz w:val="24"/>
          <w:szCs w:val="24"/>
        </w:rPr>
        <w:t xml:space="preserve"> и на исти се приликом службене употребе не може позивати. Основни текст Закона објављен је у „Службеном гласнику Републике 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Pr="007A1929">
        <w:rPr>
          <w:rFonts w:ascii="Times New Roman" w:hAnsi="Times New Roman" w:cs="Times New Roman"/>
          <w:sz w:val="24"/>
          <w:szCs w:val="24"/>
        </w:rPr>
        <w:t xml:space="preserve">“ број 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 xml:space="preserve">09/2020 </w:t>
      </w:r>
      <w:r w:rsidRPr="007A1929">
        <w:rPr>
          <w:rFonts w:ascii="Times New Roman" w:hAnsi="Times New Roman" w:cs="Times New Roman"/>
          <w:sz w:val="24"/>
          <w:szCs w:val="24"/>
        </w:rPr>
        <w:t xml:space="preserve"> дана </w:t>
      </w:r>
      <w:r w:rsidR="00A72C44" w:rsidRPr="007A1929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7A1929">
        <w:rPr>
          <w:rFonts w:ascii="Times New Roman" w:hAnsi="Times New Roman" w:cs="Times New Roman"/>
          <w:sz w:val="24"/>
          <w:szCs w:val="24"/>
        </w:rPr>
        <w:t>.02.20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A1929">
        <w:rPr>
          <w:rFonts w:ascii="Times New Roman" w:hAnsi="Times New Roman" w:cs="Times New Roman"/>
          <w:sz w:val="24"/>
          <w:szCs w:val="24"/>
        </w:rPr>
        <w:t>.г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1929">
        <w:rPr>
          <w:rFonts w:ascii="Times New Roman" w:hAnsi="Times New Roman" w:cs="Times New Roman"/>
          <w:sz w:val="24"/>
          <w:szCs w:val="24"/>
        </w:rPr>
        <w:t>одине и ступио је на снагу</w:t>
      </w:r>
      <w:r w:rsidR="00A72C44" w:rsidRPr="007A1929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Pr="007A1929">
        <w:rPr>
          <w:rFonts w:ascii="Times New Roman" w:hAnsi="Times New Roman" w:cs="Times New Roman"/>
          <w:sz w:val="24"/>
          <w:szCs w:val="24"/>
        </w:rPr>
        <w:t>.0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A1929">
        <w:rPr>
          <w:rFonts w:ascii="Times New Roman" w:hAnsi="Times New Roman" w:cs="Times New Roman"/>
          <w:sz w:val="24"/>
          <w:szCs w:val="24"/>
        </w:rPr>
        <w:t>.20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7A1929">
        <w:rPr>
          <w:rFonts w:ascii="Times New Roman" w:hAnsi="Times New Roman" w:cs="Times New Roman"/>
          <w:sz w:val="24"/>
          <w:szCs w:val="24"/>
        </w:rPr>
        <w:t>.</w:t>
      </w:r>
      <w:r w:rsidR="00713B4B" w:rsidRPr="007A19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A1929">
        <w:rPr>
          <w:rFonts w:ascii="Times New Roman" w:hAnsi="Times New Roman" w:cs="Times New Roman"/>
          <w:sz w:val="24"/>
          <w:szCs w:val="24"/>
        </w:rPr>
        <w:t xml:space="preserve">године. Закон о изменама Закона о 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>попису становништва, домаћинстава и станова 2022. године</w:t>
      </w:r>
      <w:r w:rsidRPr="007A1929">
        <w:rPr>
          <w:rFonts w:ascii="Times New Roman" w:hAnsi="Times New Roman" w:cs="Times New Roman"/>
          <w:sz w:val="24"/>
          <w:szCs w:val="24"/>
        </w:rPr>
        <w:t xml:space="preserve"> објављен је у „Службеном гласнику Републике Српске“ број </w:t>
      </w:r>
      <w:r w:rsidRPr="007A1929">
        <w:rPr>
          <w:rFonts w:ascii="Times New Roman" w:hAnsi="Times New Roman" w:cs="Times New Roman"/>
          <w:sz w:val="24"/>
          <w:szCs w:val="24"/>
          <w:lang w:val="sr-Cyrl-RS"/>
        </w:rPr>
        <w:t>35/21</w:t>
      </w:r>
      <w:r w:rsidRPr="007A1929">
        <w:rPr>
          <w:rFonts w:ascii="Times New Roman" w:hAnsi="Times New Roman" w:cs="Times New Roman"/>
          <w:sz w:val="24"/>
          <w:szCs w:val="24"/>
        </w:rPr>
        <w:t xml:space="preserve"> дана </w:t>
      </w:r>
      <w:r w:rsidR="00A72C44" w:rsidRPr="007A1929">
        <w:rPr>
          <w:rFonts w:ascii="Times New Roman" w:hAnsi="Times New Roman" w:cs="Times New Roman"/>
          <w:sz w:val="24"/>
          <w:szCs w:val="24"/>
        </w:rPr>
        <w:t>08.04</w:t>
      </w:r>
      <w:r w:rsidRPr="007A1929">
        <w:rPr>
          <w:rFonts w:ascii="Times New Roman" w:hAnsi="Times New Roman" w:cs="Times New Roman"/>
          <w:sz w:val="24"/>
          <w:szCs w:val="24"/>
        </w:rPr>
        <w:t>.20</w:t>
      </w:r>
      <w:r w:rsidR="00A72C44" w:rsidRPr="007A1929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7A1929">
        <w:rPr>
          <w:rFonts w:ascii="Times New Roman" w:hAnsi="Times New Roman" w:cs="Times New Roman"/>
          <w:sz w:val="24"/>
          <w:szCs w:val="24"/>
        </w:rPr>
        <w:t>.године и ступио је на снагу 1</w:t>
      </w:r>
      <w:r w:rsidR="00A72C44" w:rsidRPr="007A192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A72C44" w:rsidRPr="007A1929">
        <w:rPr>
          <w:rFonts w:ascii="Times New Roman" w:hAnsi="Times New Roman" w:cs="Times New Roman"/>
          <w:sz w:val="24"/>
          <w:szCs w:val="24"/>
        </w:rPr>
        <w:t>.04</w:t>
      </w:r>
      <w:r w:rsidRPr="007A1929">
        <w:rPr>
          <w:rFonts w:ascii="Times New Roman" w:hAnsi="Times New Roman" w:cs="Times New Roman"/>
          <w:sz w:val="24"/>
          <w:szCs w:val="24"/>
        </w:rPr>
        <w:t>.20</w:t>
      </w:r>
      <w:r w:rsidR="00A72C44" w:rsidRPr="007A1929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7A1929">
        <w:rPr>
          <w:rFonts w:ascii="Times New Roman" w:hAnsi="Times New Roman" w:cs="Times New Roman"/>
          <w:sz w:val="24"/>
          <w:szCs w:val="24"/>
        </w:rPr>
        <w:t xml:space="preserve">.године. </w:t>
      </w:r>
    </w:p>
    <w:p w:rsidR="00015E67" w:rsidRPr="007A1929" w:rsidRDefault="00015E67">
      <w:pPr>
        <w:spacing w:after="22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ЗАКОН </w:t>
      </w:r>
      <w:r w:rsidRPr="007A1929">
        <w:rPr>
          <w:rFonts w:ascii="Times New Roman" w:hAnsi="Times New Roman" w:cs="Times New Roman"/>
          <w:sz w:val="24"/>
          <w:szCs w:val="24"/>
        </w:rPr>
        <w:br/>
      </w: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 ПОПИСУ СТАНОВНИШТВА, ДОМАЋИНСТАВА И СТАНОВА 2022. ГОДИНЕ </w:t>
      </w:r>
    </w:p>
    <w:p w:rsidR="00B262C2" w:rsidRPr="007A1929" w:rsidRDefault="00BF4E54">
      <w:pPr>
        <w:spacing w:after="450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sz w:val="24"/>
          <w:szCs w:val="24"/>
        </w:rPr>
        <w:t>(</w:t>
      </w:r>
      <w:r w:rsidR="000E6A88" w:rsidRPr="007A1929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Pr="007A1929">
        <w:rPr>
          <w:rFonts w:ascii="Times New Roman" w:hAnsi="Times New Roman" w:cs="Times New Roman"/>
          <w:b/>
          <w:sz w:val="24"/>
          <w:szCs w:val="24"/>
        </w:rPr>
        <w:t>Сл</w:t>
      </w:r>
      <w:r w:rsidR="000E6A88" w:rsidRPr="007A1929">
        <w:rPr>
          <w:rFonts w:ascii="Times New Roman" w:hAnsi="Times New Roman" w:cs="Times New Roman"/>
          <w:b/>
          <w:sz w:val="24"/>
          <w:szCs w:val="24"/>
        </w:rPr>
        <w:t>ужбени</w:t>
      </w:r>
      <w:r w:rsidRPr="007A1929">
        <w:rPr>
          <w:rFonts w:ascii="Times New Roman" w:hAnsi="Times New Roman" w:cs="Times New Roman"/>
          <w:b/>
          <w:sz w:val="24"/>
          <w:szCs w:val="24"/>
        </w:rPr>
        <w:t xml:space="preserve"> гласник РС</w:t>
      </w:r>
      <w:r w:rsidR="000E6A88" w:rsidRPr="007A1929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 w:rsidRPr="007A1929">
        <w:rPr>
          <w:rFonts w:ascii="Times New Roman" w:hAnsi="Times New Roman" w:cs="Times New Roman"/>
          <w:b/>
          <w:sz w:val="24"/>
          <w:szCs w:val="24"/>
        </w:rPr>
        <w:t xml:space="preserve"> бр. 9/20 , 35/21 )</w:t>
      </w:r>
    </w:p>
    <w:p w:rsidR="00B262C2" w:rsidRPr="007A1929" w:rsidRDefault="000E6A88" w:rsidP="000E6A88">
      <w:pPr>
        <w:spacing w:after="450" w:line="48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sz w:val="24"/>
          <w:szCs w:val="24"/>
          <w:lang w:val="sr-Cyrl-RS"/>
        </w:rPr>
        <w:t>Незванично</w:t>
      </w:r>
      <w:r w:rsidR="00713B4B" w:rsidRPr="007A19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</w:t>
      </w:r>
      <w:r w:rsidR="00BF4E54" w:rsidRPr="007A1929">
        <w:rPr>
          <w:rFonts w:ascii="Times New Roman" w:hAnsi="Times New Roman" w:cs="Times New Roman"/>
          <w:b/>
          <w:sz w:val="24"/>
          <w:szCs w:val="24"/>
        </w:rPr>
        <w:t xml:space="preserve">речишћен текст закључно са изменама из </w:t>
      </w:r>
      <w:r w:rsidRPr="007A1929"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Pr="007A1929">
        <w:rPr>
          <w:rFonts w:ascii="Times New Roman" w:hAnsi="Times New Roman" w:cs="Times New Roman"/>
          <w:b/>
          <w:sz w:val="24"/>
          <w:szCs w:val="24"/>
        </w:rPr>
        <w:t>Службен</w:t>
      </w:r>
      <w:r w:rsidRPr="007A1929">
        <w:rPr>
          <w:rFonts w:ascii="Times New Roman" w:hAnsi="Times New Roman" w:cs="Times New Roman"/>
          <w:b/>
          <w:sz w:val="24"/>
          <w:szCs w:val="24"/>
          <w:lang w:val="sr-Cyrl-RS"/>
        </w:rPr>
        <w:t>ог</w:t>
      </w:r>
      <w:r w:rsidRPr="007A1929">
        <w:rPr>
          <w:rFonts w:ascii="Times New Roman" w:hAnsi="Times New Roman" w:cs="Times New Roman"/>
          <w:b/>
          <w:sz w:val="24"/>
          <w:szCs w:val="24"/>
        </w:rPr>
        <w:t xml:space="preserve"> гласник</w:t>
      </w:r>
      <w:r w:rsidRPr="007A1929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7A1929">
        <w:rPr>
          <w:rFonts w:ascii="Times New Roman" w:hAnsi="Times New Roman" w:cs="Times New Roman"/>
          <w:b/>
          <w:sz w:val="24"/>
          <w:szCs w:val="24"/>
        </w:rPr>
        <w:t xml:space="preserve"> РС</w:t>
      </w:r>
      <w:r w:rsidRPr="007A1929">
        <w:rPr>
          <w:rFonts w:ascii="Times New Roman" w:hAnsi="Times New Roman" w:cs="Times New Roman"/>
          <w:b/>
          <w:sz w:val="24"/>
          <w:szCs w:val="24"/>
          <w:lang w:val="sr-Cyrl-RS"/>
        </w:rPr>
        <w:t>“</w:t>
      </w:r>
      <w:r w:rsidRPr="007A1929">
        <w:rPr>
          <w:rFonts w:ascii="Times New Roman" w:hAnsi="Times New Roman" w:cs="Times New Roman"/>
          <w:b/>
          <w:sz w:val="24"/>
          <w:szCs w:val="24"/>
        </w:rPr>
        <w:t xml:space="preserve"> број</w:t>
      </w:r>
      <w:r w:rsidR="00BF4E54" w:rsidRPr="007A1929">
        <w:rPr>
          <w:rFonts w:ascii="Times New Roman" w:hAnsi="Times New Roman" w:cs="Times New Roman"/>
          <w:b/>
          <w:sz w:val="24"/>
          <w:szCs w:val="24"/>
        </w:rPr>
        <w:t xml:space="preserve"> 35/21  које су у примени од 16/04/2021  </w:t>
      </w:r>
      <w:r w:rsidR="00BF4E54" w:rsidRPr="007A1929">
        <w:rPr>
          <w:rFonts w:ascii="Times New Roman" w:hAnsi="Times New Roman" w:cs="Times New Roman"/>
          <w:sz w:val="24"/>
          <w:szCs w:val="24"/>
        </w:rPr>
        <w:br/>
      </w:r>
      <w:r w:rsidR="00BF4E54" w:rsidRPr="007A1929">
        <w:rPr>
          <w:rFonts w:ascii="Times New Roman" w:hAnsi="Times New Roman" w:cs="Times New Roman"/>
          <w:b/>
          <w:sz w:val="24"/>
          <w:szCs w:val="24"/>
        </w:rPr>
        <w:t>(измене у чл.: 1 , 3 , 26 , 28 , 36 , 37 ).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I. УВОДНЕ ОДРЕДБЕ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Предмет закона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1. </w:t>
      </w:r>
    </w:p>
    <w:p w:rsidR="00B262C2" w:rsidRPr="007A1929" w:rsidRDefault="00BF4E54" w:rsidP="007A1929">
      <w:pPr>
        <w:spacing w:after="9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Овим законом уређују се припрема, организација и спровођење Пописа становништва, домаћинстава и станова </w:t>
      </w: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>2022.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 године у Републици Србији (у даљем тексту: Попис), период пописивања, начин прикупљања података, јединице које се обухватају Пописом, садржај Пописа, обавезе државних и других органа и организација у припреми, организацији и спровођењу Пописа, финансирање Пописа, дужности лица која обављају послове у вези са Пописом, дужности лица која се обухватају Пописом, обрада података, објављивање пописних резултата, употреба, заштита и чување података прикупљених у Попису.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Значење појединих израза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2. </w:t>
      </w:r>
    </w:p>
    <w:p w:rsidR="00B262C2" w:rsidRPr="007A1929" w:rsidRDefault="00BF4E54" w:rsidP="003625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19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>Изрази који се користе у овом закону имају следеће значење: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1) пописивање је појединачно и свеобухватно прикупљање података о лицима, домаћинствима и становима које држава организује у једнаким временским интервалима, најчешће на сваких десет година;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контрола квалитета података прикупљених пописом је статистичко истраживање које се спроводи непосредно након завршетка пописивања, у циљу провере обухвата и квалитета података прикупљених у попису;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3) пописни круг је најмања просторна јединица о којој се воде подаци у Регистру просторних јединица и која се формира за потребе пописа, ради прецизног распоређивања пописивача на терену и обезбеђивања потпуног обухвата пописних јединица;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4) пописивач је лице које је овлашћено да на терену прикупља податке непосредно од лица која се пописују;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5) инструктор је лице које је овлашћено да обучава пописиваче и да прати и контролише њихов рад током теренског прикупљања података;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6) пребивалиште је место у којем се грађанин настанио са намером да у њему стално живи;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7) боравиште је место у којем грађанин привремено борави;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8) странац је лице које нема држављанство Републике Србије, било да је страни држављанин или лице без држављанства;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9) домаћинство је свака породична или друга заједница лица која заједно станују и заједнички троше своје приходе за подмиривање основних животних потреба (становање, исхрана и др.). Домаћинством се сматра и тзв. самачко домаћинство, односно лице које живи само у месту пописа и није члан неког другог домаћинства у другом месту у Републици Србији или у иностранству. Домаћинством се сматра и колективно домаћинство, тј. домаћинство састављено од лица која живе у верским установама, установама социјалне заштите за збрињавање деце и одраслих и другим установама за привремени или трајни смештај;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10) дипломатско особље страних држава јесу чланови дипломатских или конзуларних представништава страних држава, као и чланови других мисија које имају дипломатски статус у Републици Србији;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11) административни извори података јесу евиденције, регистри, базе и други скупови података о правним и физичким лицима које успостављају и одржавају поједини државни органи, организације и институције;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12) агрегирани подаци јесу збирни подаци о јединицама посматрања;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13) анонимизирани микроподаци су подаци којима су уклоњене или модификоване идентификационе варијабле како би се онемогућила идентификација лица на које су се подаци претходно односили;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14) псеудонимизација је обрада на начин који онемогућава приписивање података о личности одређеном лицу без коришћења додатних података, под условом да се ови додатни подаци чувају посебно и да су предузете техничке, организационе и кадровске мере које обезбеђују да се податак о личности не може приписати одређеном или одредивом лицу;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15) геопросторни подаци су подаци са директном или индиректном везом са одређеном локацијом или географском облашћу;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16) сервиси геопросторних података су операције које се могу извршити позивањем рачунарске апликације над геопросторним подацима који се налазе у скуповима геопросторних података;</w:t>
      </w:r>
    </w:p>
    <w:p w:rsidR="00B262C2" w:rsidRPr="007A1929" w:rsidRDefault="00BF4E54" w:rsidP="0036253C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17) календар објављивања је преглед свих статистичких саопштења и публикација са прецизно наведеним насловом, референтним периодом, датумом и временом објављивања. Објављује се на веб-сајту Републичког завода за статистику пре почетка календарске године, за целу наредну годину.</w:t>
      </w:r>
    </w:p>
    <w:p w:rsidR="00B262C2" w:rsidRDefault="00BF4E54" w:rsidP="0036253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Сви изрази у овом закону односе се подједнако на лица мушког и женског пола, без обзира на то у којем су граматичком роду изражени.</w:t>
      </w:r>
    </w:p>
    <w:p w:rsidR="0036253C" w:rsidRPr="007A1929" w:rsidRDefault="0036253C" w:rsidP="003625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II. СПРОВОЂЕЊЕ ПОПИСА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Период и начин пописивања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3. </w:t>
      </w:r>
    </w:p>
    <w:p w:rsidR="00B262C2" w:rsidRPr="007A1929" w:rsidRDefault="00BF4E54" w:rsidP="003625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Пописивање се спроводи од 1. до </w:t>
      </w: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>31. октобра 2022. године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262C2" w:rsidRPr="007A1929" w:rsidRDefault="00BF4E54" w:rsidP="003625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Непосредно по завршетку пописивања, врши се контрола квалитета података прикупљених Пописом поновним пописивањем у изабраним пописним круговима.</w:t>
      </w:r>
    </w:p>
    <w:p w:rsidR="00B262C2" w:rsidRPr="007A1929" w:rsidRDefault="00BF4E54" w:rsidP="003625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Пописивање и контрола квалитета података прикупљених Пописом спроводе се према стању на дан </w:t>
      </w: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>30. септембра 2022. године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 у 24.00 сата. </w:t>
      </w:r>
    </w:p>
    <w:p w:rsidR="00B262C2" w:rsidRPr="007A1929" w:rsidRDefault="00BF4E54" w:rsidP="003625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Податке прикупљају пописивачи непосредно од грађана, методом интервјуа.</w:t>
      </w:r>
    </w:p>
    <w:p w:rsidR="0036253C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Јединице које се обухватају Пописом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4.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Пописом се обухватају: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1) држављани Републике Србије са пребивалиштем, односно боравиштем у Републици Србији, без обзира на то да ли су у време спровођења Пописа присутни у свом месту становања или привремено бораве у другом месту у Републици Србији или у иностранству;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2) стално настањени странци, странци којима је одобрен привремени боравак у Републици Србији и друга лица која у време спровођења Пописа бораве на територији Републике Србије;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3) домаћинства;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4) станови и друге настањене просторије.</w:t>
      </w:r>
    </w:p>
    <w:p w:rsidR="001B37A7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Јединице које се не обухватају Пописом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5.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Пописом се не обухвата дипломатско и војно особље страних држава, као ни чланови њихових породица који са њима бораве у Републици Србији.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Пописом се не обухватају станови у власништву страних држава.</w:t>
      </w:r>
    </w:p>
    <w:p w:rsidR="001B37A7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Подаци о лицима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6.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У Попису се прикупљају следећи подаци о лицима: име и презиме, име једног родитеља, пол, датум рођења, јединствени матични број грађана, евиденцијски број 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странца, адреса становања, држављанство, место рођења, место из којег се лице доселило, датум и разлог досељења, период боравка у иностранству, назив државе и разлог досељења/повратка у Републику Србију, брачни статус, да ли лице живи у ванбрачној заједници, број живорођене деце и године њиховог рођења, национална припадност, матерњи језик, вероисповест, највише стечено образовање, похађање школе, место школовања, начин путовања у школу, писменост, економска активност, занимање, делатност, статус запосленог лица, место рада, начин путовања на посао и функционална способност лица за обављање свакодневних активности.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Поред података из става 1. овог члана, о одсутним члановима домаћинства прикупљају се следећи подаци: разлог и дужина одсуства, место боравка и учесталост враћања у место сталног становања, док се о лицима која су привремено присутна у месту пописа прикупљају следећи подаци: разлог и дужина присуства, место сталног становања и учесталост враћања у место сталног становања.</w:t>
      </w:r>
    </w:p>
    <w:p w:rsidR="001B37A7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Подаци о домаћинствима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7. </w:t>
      </w:r>
    </w:p>
    <w:p w:rsidR="00B262C2" w:rsidRPr="007A1929" w:rsidRDefault="00BF4E54" w:rsidP="004D4D1B">
      <w:pPr>
        <w:spacing w:after="9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У Попису се прикупљају следећи подаци о домаћинствима: адреса становања, укупан број чланова домаћинства, сроднички и породични састав, основ по коме домаћинство користи стан у којем се пописује и да ли се чланови домаћинства баве сопственом пољопривредном производњом.</w:t>
      </w:r>
    </w:p>
    <w:p w:rsidR="001B37A7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Подаци о становима и другим настањеним просторијама </w:t>
      </w:r>
    </w:p>
    <w:p w:rsidR="00B262C2" w:rsidRPr="007A1929" w:rsidRDefault="00BF4E54" w:rsidP="004D4D1B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>Члан 8.</w:t>
      </w:r>
    </w:p>
    <w:p w:rsidR="00B262C2" w:rsidRPr="007A1929" w:rsidRDefault="00BF4E54" w:rsidP="004D4D1B">
      <w:pPr>
        <w:spacing w:after="9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У Попису се прикупљају следећи подаци о становима и другим настањеним просторијама: адреса, врста стамбеног простора, коришћење стана, облик својине, површина стана, број соба, опремљеност инсталацијама и помоћним просторијама, врста енергента који се користи за грејање, спрат на којем се стан налази, као и подаци о основним карактеристикама зграде у којој се стан налази.</w:t>
      </w:r>
    </w:p>
    <w:p w:rsidR="001B37A7" w:rsidRDefault="001B37A7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III. ОБАВЕЗЕ ДРЖАВНИХ И ДРУГИХ ОРГАНА И ОРГАНИЗАЦИЈА У ПРИПРЕМАМА, ОРГАНИЗАЦИЈИ И СПРОВОЂЕЊУ ПОПИСА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Органи за спровођење Пописа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9.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 припрема, организује и спроводи Републички завод за статистику.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Одређене послове припреме, организације и спровођења Пописа на територији општина, градова и Града Београда Републички завод за статистику обавља преко пописних комисија, у складу са овим законом.</w:t>
      </w:r>
    </w:p>
    <w:p w:rsidR="00B262C2" w:rsidRPr="007A1929" w:rsidRDefault="00BF4E54" w:rsidP="004D4D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У припреми, организацији и спровођењу Пописа, у оквиру своје надлежности, учествују и: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- министарства и посебне организације;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јединице локалне самоуправе;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- други органи, организације и институције.</w:t>
      </w:r>
    </w:p>
    <w:p w:rsidR="001B37A7" w:rsidRDefault="001B37A7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Републички завод за статистику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10.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завод за статистику обавља следеће послове: стара се о благовременом и потпуном спровођењу овог закона; дефинише методологију Пописа у складу са националним потребама и међународним обавезама; прописује садржај пописних упитника у складу са овим законом; израђује упитнике, упутства и друге методолошке и организационе инструменте Пописа; сарађује са министарствима, посебним организацијама, јединицама локалне самоуправе и другим органима, организацијама и институцијама, координира заједничке активности у вези са припремом, организацијом и спровођењем Пописа и, у складу са овим законом, даје инструкције, пружа стручну помоћ и тражи извештаје о реализацији пописних активности; обезбеђује потпуно, тачно и правовремено обавештавање становништва о значају и циљевима Пописа и начину и времену његовог спровођења; формира пописне комисије у општинама, градовима и Граду Београду и дефинише њихове обавезе; доставља пописним комисијама методолошка и организациона упутства, као и опрему за теренско прикупљање података; распоређује и преноси финансијска средства пописним комисијама; израђује финансијска упутства о коришћењу средстава намењених за спровођење Пописа и контролише употребу финансијских средстава; дефинише критеријуме и процедуре за избор непосредних учесника у Попису; спроводи стручну обуку и организује и координира инструктаже непосредних учесника у Попису; издаје прописана овлашћења за рад у Попису; организује теренско прикупљање података и контролу квалитета података прикупљених Пописом; подноси захтев за покретање прекршајног поступка у складу са овим законом; обрађује и анализира податке; објављује пописне резултате; архивира пописну грађу и обезбеђује заштиту података у складу са законом и другим прописима.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У Републичком заводу за статистику формира се посебно управљачко тело са задатком да организује и координира рад свих учесника у Попису. На челу овог тела је директор Републичког завода за статистику, а чланови су лица одговорна за организацију и реализацију специфичних пописних активности.</w:t>
      </w:r>
    </w:p>
    <w:p w:rsidR="001B37A7" w:rsidRDefault="001B37A7" w:rsidP="004D4D1B">
      <w:pPr>
        <w:spacing w:after="45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Пописна комисија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11.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Пописна комисија се формира за сваку општину, град и градску општину Града Београда.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Чланове пописне комисије именује директор Републичког завода за статистику на предлог јединице локалне самоуправе, односно градске општине Града Београда.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Пописну комисију могу сачињавати од три до седам чланова, у зависности од броја становника, броја насељених места и површине територије, с тим што је један члан представник Републичког завода за статистику. Изузетно, на посебно образложен захтев 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јединице локалне самоуправе, директор Републичког завода за статистику може именовати додатне чланове пописне комисије.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Пописна комисија дужна је да, у складу са инструкцијама Републичког завода за статистику, благовремено предузме све мере неопходне за квалитетну припрему, организацију и спровођење Пописа на територији за коју је задужена.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Пописна комисија обавља следеће послове: обавештава становништво о значају и циљевима Пописа, начину и времену његовог спровођења, као и о правима и дужностима грађана у Попису; обезбеђује просторије за селекцију и обуку кандидата за инструкторе и пописиваче, за смештај пописног материјала и опреме и друге просторије неопходне за рад; издаје пописивачима и инструкторима прописана овлашћења за рад; прати рад пописивача и инструктора, пружа им помоћ и решава спорне ситуације на терену; организује дежурства у време спровођења Пописа; ангажује стручњаке из области информационо-комуникационих технологија за подршку током обуке непосредних учесника у Попису и током теренске реализације Пописа; ангажује додатно стручно особље за обављање појединих пописних задатака; стара се о правилном распореду и рационалној употреби финансијских средстава одређених за Попис, израђује обрачун утрошених средстава и доставља извештаје; обавља и друге послове у вези са припремом и спровођењем Пописа, у складу са упутствима Републичког завода за статистику.</w:t>
      </w:r>
    </w:p>
    <w:p w:rsidR="001B37A7" w:rsidRDefault="001B37A7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Министарства и посебне организације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12. </w:t>
      </w:r>
    </w:p>
    <w:p w:rsidR="00B262C2" w:rsidRPr="007A1929" w:rsidRDefault="00BF4E54" w:rsidP="004D4D1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У оквиру свог делокруга и задатака утврђених овим законом, у извршењу појединих послова у вези са Пописом учествују: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1) министарство надлежно за послове одбране;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2) министарство надлежно за послове правде;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3) министарство надлежно за спољне послове;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4) министарство надлежно за послове рада, запошљавања, борачка и социјална питања;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5) Републички геодетски завод;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6) Комесаријат за избеглице и миграције;</w:t>
      </w:r>
    </w:p>
    <w:p w:rsidR="00B262C2" w:rsidRPr="007A1929" w:rsidRDefault="00BF4E54" w:rsidP="004D4D1B">
      <w:pPr>
        <w:spacing w:after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7) друга министарства и посебне организације.</w:t>
      </w:r>
    </w:p>
    <w:p w:rsidR="001B37A7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Министарство надлежно за послове одбране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13.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Министарство надлежно за послове одбране обезбеђује услове за пописивање војних и цивилних лица која у време Пописа станују у касарнама, војним школама и другим војним установама, као и за пописивање припадника Војске Републике Србије који су ангажовани у мултинационалним операцијама.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Начин пописивања лица из става 1. овог члана утврђује се методолошким упутством, које доноси директор Републичког завода за статистику, уз сагласност министра надлежног за послове одбране.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 Министарство надлежно за послове правде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14. </w:t>
      </w:r>
    </w:p>
    <w:p w:rsidR="00B262C2" w:rsidRPr="007A1929" w:rsidRDefault="00BF4E54" w:rsidP="004D4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Министарство надлежно за послове правде обезбеђује услове за пописивање лица која се налазе у заводима за извршење кривичних санкција.</w:t>
      </w:r>
    </w:p>
    <w:p w:rsidR="00B262C2" w:rsidRPr="007A1929" w:rsidRDefault="00BF4E54" w:rsidP="004D4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Начин пописивања лица из става 1. овог члана утврђује се методолошким упутством, које доноси директор Републичког завода за статистику, уз сагласност министра надлежног за послове правде.</w:t>
      </w:r>
    </w:p>
    <w:p w:rsidR="001B37A7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Министарство надлежно за спољне послове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15.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Министарство надлежно за спољне послове обезбеђује услове за организацију и спровођење Пописа држављана Републике Србије на раду у дипломатско-конзуларним представништвима Републике Србије, деловима привредних друштава у иностранству, деловима банака и других лица у финансијском сектору у иностранству, представништвима Привредне коморе Србије у иностранству, Организацији Уједињених нација, њеним органима и специјализованим агенцијама и другим међународним организацијама, као и чланова њихових домаћинстава који са наведеним лицима бораве у иностранству.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Начин пописивања лица из става 1. овог члана утврђује се методолошким упутством, које доноси директор Републичког завода за статистику, уз сагласност министра надлежног за спољне послове.</w:t>
      </w:r>
    </w:p>
    <w:p w:rsidR="001B37A7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Министарство надлежно за послове рада, запошљавања, борачка и социјална питања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16. 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Министарство надлежно за послове рада, запошљавања, борачка и социјална питања обезбеђује услове за пописивање лица смештених у установама социјалне заштите, као и за пописивање бескућника у прихватилиштима и свратиштима.</w:t>
      </w:r>
    </w:p>
    <w:p w:rsidR="00B262C2" w:rsidRPr="007A1929" w:rsidRDefault="00BF4E54" w:rsidP="004D4D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Начин пописивања лица из става 1. овог члана утврђује се методолошким упутством, које доноси директор Републичког завода за статистику, уз сагласност министра надлежног за послове рада, запошљавања, борачка и социјална питања.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Републички геодетски завод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17. 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геодетски завод, у сарадњи са Републичким заводом за статистику, израђује методолошко-организационо упутство за припрему и ажурирање геопросторних података за потребе теренске реализације пописа.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У складу са упутством из става 1. овог члана, Републички геодетски завод врши ревизију граница статистичких и пописних кругова, ажурира податке Регистра просторних јединица и обезбеђује расположиве скупове и сервисе геопросторних података из своје надлежности, који су неопходни за организацију теренских 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активности, израду ажурних мапа статистичких и пописних кругова, повезивање пописних и геопросторних података, обраду и објављивање резултата пописа.</w:t>
      </w:r>
    </w:p>
    <w:p w:rsidR="00F257A9" w:rsidRDefault="00F257A9" w:rsidP="00337BBA">
      <w:pPr>
        <w:spacing w:after="45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Комесаријат за избеглице и миграције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18. </w:t>
      </w:r>
    </w:p>
    <w:p w:rsidR="00B262C2" w:rsidRPr="007A1929" w:rsidRDefault="00BF4E54" w:rsidP="00337BBA">
      <w:pPr>
        <w:spacing w:after="9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Комесаријат за избеглице и миграције обезбеђује услове за пописивање лица смештених у колективним центрима, центрима за азил и прихватним центрима, као и другим објектима који су у његовој надлежности.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Друга министарства и посебне организације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19. </w:t>
      </w:r>
    </w:p>
    <w:p w:rsidR="00B262C2" w:rsidRPr="007A1929" w:rsidRDefault="00BF4E54" w:rsidP="00337BBA">
      <w:pPr>
        <w:spacing w:after="9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Министарства и посебне организације, поред наведених у чл. 13. до 18. овог закона, обавезни су да пруже стручну помоћ Републичком заводу за статистику у припреми и спровођењу Пописа, у оквиру свог делокруга утврђеног законом. 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Јединица локалне самоуправе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20. </w:t>
      </w:r>
    </w:p>
    <w:p w:rsidR="00B262C2" w:rsidRPr="007A1929" w:rsidRDefault="00BF4E54" w:rsidP="00337BBA">
      <w:pPr>
        <w:spacing w:after="9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Јединица локалне самоуправе обавља следеће послове: предлаже чланове пописне комисије, обезбеђује просторије за рад пописне комисије, прати спровођење Пописа на својој територији, пружа помоћ пописној комисији у извршавању пописних задатака и обавља друге послове у складу са упутствима Републичког завода за статистику.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Други органи, организације и институције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21. </w:t>
      </w:r>
    </w:p>
    <w:p w:rsidR="00B262C2" w:rsidRPr="007A1929" w:rsidRDefault="00BF4E54" w:rsidP="00F257A9">
      <w:pPr>
        <w:spacing w:after="90"/>
        <w:ind w:firstLine="720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Други државни органи, органи аутономне покрајине, организације, агенције, канцеларије и службе Владе обавезни су да, уколико је потребно, пруже стручну помоћ Републичком заводу за статистику у процесу припреме и реализације Пописа, у оквиру свог делокруга утврђеног законом.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Употреба административних извора података </w:t>
      </w:r>
    </w:p>
    <w:p w:rsidR="00B262C2" w:rsidRPr="007A1929" w:rsidRDefault="00BF4E54" w:rsidP="00F25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22. 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За потребе припреме и организације Пописа, праћења обухвата пописних јединица и унапређења квалитета прикупљених података, Републички завод за статистику има право приступа административним изворима података.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Подаци од значаја за Попис, наведени у чл. 6 , 7. и 8. овог закона, који нису прикупљени током теренске реализације Пописа преузимају се из расположивих административних извора. 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Власници административних извора података обавезни су да на захтев Републичког завода за статистику омогуће преузимање података од значаја за Попис, укључујући идентификаторе.</w:t>
      </w:r>
    </w:p>
    <w:p w:rsidR="00B262C2" w:rsidRPr="007A1929" w:rsidRDefault="00BF4E54" w:rsidP="00337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завод за статистику је дужан да предузме све мере заштите података преузетих из административних извора, у складу са законом.</w:t>
      </w:r>
    </w:p>
    <w:p w:rsidR="00F257A9" w:rsidRDefault="00BF4E54" w:rsidP="00337BBA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IV. ФИНАНСИРАЊЕ ПОПИСА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Финансирање послова Републичког завода за статистику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23. 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Средства за финансирање послова у вези са Пописом обезбеђују се у буџету Републике Србије, а Републички завод за статистику врши пренос дела одобрених средстава на подрачуне за посебне намене пописним комисијама за спровођење Пописа.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завод за статистику овлашћује једног или више чланова пописне комисије за располагање средствима на подрачуну за посебне намене из става 1. овог члана, који су одговорни за законито и наменско трошење средстава са тог подрачуна.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Пописне комисије воде евиденцију о утрошку средстава из става 1. овог члана и извештај о томе достављају Републичком заводу за статистику, на његов захтев.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завод за статистику врши контролу законитог и наменског коришћења средстава са подрачуна из става 1. овог члана.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Средства из става 1. овог члана, обезбеђена законом о буџету Републике Србије, која се не утроше, враћају се у буџет Републике Србије до истека фискалне године.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Накнаде лицима која обављају послове у вези са Пописом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24. </w:t>
      </w:r>
    </w:p>
    <w:p w:rsidR="00B262C2" w:rsidRPr="007A1929" w:rsidRDefault="00BF4E54" w:rsidP="00A21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Пописивачи, инструктори, чланови пописних комисија и друга лица која се привремено ангажују за обављање послова у вези са Пописом, у складу са овим законом, имају право на новчану накнаду према мерилима које утврђује директор Републичког завода за статистику.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V. ДУЖНОСТИ ЛИЦА КОЈА ОБАВЉАЈУ ПОСЛОВЕ У ВЕЗИ СА ПОПИСОМ И ЛИЦА КОЈА СЕ ОБУХВАТАЈУ ПОПИСОМ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Дужности лица која обављају послове у вези са Пописом </w:t>
      </w:r>
    </w:p>
    <w:p w:rsidR="00B262C2" w:rsidRPr="007A1929" w:rsidRDefault="00BF4E54" w:rsidP="00F25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25. </w:t>
      </w:r>
    </w:p>
    <w:p w:rsidR="00B262C2" w:rsidRPr="007A1929" w:rsidRDefault="00BF4E54" w:rsidP="00337B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Пописивач, инструктор и друго физичко или правно лице ангажовано у Попису дужно је да све послове који су му поверени обавља благовремено и на прописан начин.</w:t>
      </w:r>
    </w:p>
    <w:p w:rsidR="00B262C2" w:rsidRPr="007A1929" w:rsidRDefault="00BF4E54" w:rsidP="00337B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Пописивач, инструктор и друго физичко лице ангажовано у Попису дужно је да строго води рачуна о тач</w:t>
      </w:r>
      <w:bookmarkStart w:id="0" w:name="_GoBack"/>
      <w:bookmarkEnd w:id="0"/>
      <w:r w:rsidRPr="007A1929">
        <w:rPr>
          <w:rFonts w:ascii="Times New Roman" w:hAnsi="Times New Roman" w:cs="Times New Roman"/>
          <w:color w:val="000000"/>
          <w:sz w:val="24"/>
          <w:szCs w:val="24"/>
        </w:rPr>
        <w:t>ности уписа података које су дали даваоци података, односно о тачној обради података прикупљених Пописом.</w:t>
      </w:r>
    </w:p>
    <w:p w:rsidR="00B262C2" w:rsidRPr="007A1929" w:rsidRDefault="00BF4E54" w:rsidP="00337BB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Лице из става 2. овог члана дужно је да чува као тајну све податке о пописаним лицима до којих дође током обављања послова који су му поверени.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Дужности лица која се обухватају Пописом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26. </w:t>
      </w:r>
    </w:p>
    <w:p w:rsidR="00B262C2" w:rsidRPr="007A1929" w:rsidRDefault="00BF4E54" w:rsidP="00A21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Лице које се обухвата Пописом дужно је да у њему учествује, односно да одговори на сва пописна питања и да на свако питање да тачан и потпун одговор. Податке о одсутним члановима домаћинства даје члан домаћинства коме су подаци највише познати, а о деци млађој од петнаест година податке даје родитељ, усвојитељ или старатељ.</w:t>
      </w:r>
    </w:p>
    <w:p w:rsidR="00B262C2" w:rsidRPr="007A1929" w:rsidRDefault="00BF4E54" w:rsidP="00A21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Лице које се обухвата Пописом није дужно да се изјашњава о националној припадности и вероисповести.</w:t>
      </w:r>
    </w:p>
    <w:p w:rsidR="00B262C2" w:rsidRPr="007A1929" w:rsidRDefault="00BF4E54" w:rsidP="00A215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Ако пописивач у време Пописа не затекне у стану лице које се обухвата Пописом, а податке не може да прикупи на начин предвиђен у ставу 1. овог члана, оставља писмено обавештење да је то лице дужно да се најкасније до </w:t>
      </w: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>31. октобра 2022. године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 јави надлежном органу ради давања података у вези с Пописом. </w:t>
      </w:r>
    </w:p>
    <w:p w:rsidR="00F257A9" w:rsidRDefault="00BF4E54" w:rsidP="00A2153C">
      <w:pPr>
        <w:spacing w:after="45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VI. ОБРАДА ПОДАТАКА И ОБЈАВЉИВАЊЕ РЕЗУЛТАТА ПОПИСА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Обрада података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27. 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завод за статистику обрађује податке прикупљене у Попису у сврху производње и објављивања података званичне статистике.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Обрада је неопходна у циљу обезбеђивања званичних статистичких података о просторној дистрибуцији и карактеристикама становништва, домаћинстава и станова за потребе анализе и оцене стања и планирања развоја друштва.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Подаци о личности обрађују се у статистичке сврхе, уз примену свих техничких и организационих мера за спречавање идентификације особе на коју се подаци односе, укључујући и псеудонимизацију.</w:t>
      </w:r>
    </w:p>
    <w:p w:rsidR="00B262C2" w:rsidRPr="007A1929" w:rsidRDefault="00BF4E54" w:rsidP="00337B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Обрада података о личности врши се у складу са законом који уређује заштиту података о личности.</w:t>
      </w:r>
    </w:p>
    <w:p w:rsidR="00F257A9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Објављивање резултата Пописа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28. </w:t>
      </w:r>
    </w:p>
    <w:p w:rsidR="00B262C2" w:rsidRPr="007A1929" w:rsidRDefault="00BF4E54" w:rsidP="00A21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завод за статистику објављује резултате Пописа од јавног значаја, и то:</w:t>
      </w:r>
    </w:p>
    <w:p w:rsidR="00B262C2" w:rsidRPr="007A1929" w:rsidRDefault="00BF4E54" w:rsidP="00A2153C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1) прелиминарне резултате Пописа, у року од 30 дана од дана завршетка пописивања;</w:t>
      </w:r>
    </w:p>
    <w:p w:rsidR="00B262C2" w:rsidRPr="00337BBA" w:rsidRDefault="00BF4E54" w:rsidP="00A2153C">
      <w:pPr>
        <w:spacing w:after="0" w:line="240" w:lineRule="auto"/>
        <w:ind w:left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2) коначне резултате Пописа, заједно са метапод</w:t>
      </w:r>
      <w:r w:rsidR="00337BBA">
        <w:rPr>
          <w:rFonts w:ascii="Times New Roman" w:hAnsi="Times New Roman" w:cs="Times New Roman"/>
          <w:color w:val="000000"/>
          <w:sz w:val="24"/>
          <w:szCs w:val="24"/>
        </w:rPr>
        <w:t>ацима и извештајем о квалитету,</w:t>
      </w:r>
      <w:r w:rsidR="00337BB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</w:t>
      </w:r>
      <w:r w:rsidR="00337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складу са календаром објављивања, сукцесивно до </w:t>
      </w: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>30. јуна 2024.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 године. </w:t>
      </w:r>
    </w:p>
    <w:p w:rsidR="00B262C2" w:rsidRPr="007A1929" w:rsidRDefault="00BF4E54" w:rsidP="00A21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Резултати из става 1. овог члана објављују се искључиво у виду агрегираних података, и доступни су свима под једнаким условима на званичном веб-сајту Републичког завода за статистику.</w:t>
      </w:r>
    </w:p>
    <w:p w:rsidR="00F257A9" w:rsidRDefault="00F257A9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VII. УПОТРЕБА, ЗАШТИТА И ЧУВАЊЕ ПОДАТАКА ПРИКУПЉЕНИХ У ПОПИСУ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Употреба података прикупљених у Попису </w:t>
      </w:r>
    </w:p>
    <w:p w:rsidR="00B262C2" w:rsidRPr="007A1929" w:rsidRDefault="00BF4E54" w:rsidP="00D21ECE">
      <w:pPr>
        <w:spacing w:after="225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29. </w:t>
      </w:r>
    </w:p>
    <w:p w:rsidR="00B262C2" w:rsidRPr="007A1929" w:rsidRDefault="00BF4E54" w:rsidP="00D2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Подаци прикупљени у Попису користе се искључиво у статистичке сврхе и Републички завод за статистику их не може уступати другим физичким и правним лицима.</w:t>
      </w:r>
    </w:p>
    <w:p w:rsidR="00B262C2" w:rsidRPr="007A1929" w:rsidRDefault="00D21ECE" w:rsidP="00D2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`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="00BF4E54" w:rsidRPr="007A1929">
        <w:rPr>
          <w:rFonts w:ascii="Times New Roman" w:hAnsi="Times New Roman" w:cs="Times New Roman"/>
          <w:color w:val="000000"/>
          <w:sz w:val="24"/>
          <w:szCs w:val="24"/>
        </w:rPr>
        <w:t>Подаци прикупљени у Попису не могу се употребљавати у сврху утврђивања обавеза грађана, нити се могу користити као доказ за остваривање права грађана.</w:t>
      </w:r>
    </w:p>
    <w:p w:rsidR="00B262C2" w:rsidRPr="007A1929" w:rsidRDefault="00BF4E54" w:rsidP="00D2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завод за статистику може користити податке прикупљене Пописом за успостављање статистичких регистара, у складу са законом који уређује област званичне статистике и законом који уређује заштиту података о личности.</w:t>
      </w:r>
    </w:p>
    <w:p w:rsidR="00B262C2" w:rsidRPr="007A1929" w:rsidRDefault="00BF4E54" w:rsidP="00D2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За потребе коришћења пописних података у научноистраживачке сврхе, Републички завод за статистику образује посебну базу са анонимизираним микроподацима.</w:t>
      </w:r>
    </w:p>
    <w:p w:rsidR="004D4D1B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Заштита података прикупљених у Попису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30. </w:t>
      </w:r>
    </w:p>
    <w:p w:rsidR="00B262C2" w:rsidRPr="007A1929" w:rsidRDefault="00BF4E54" w:rsidP="00CB2B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Републички завод за статистику дужан је да предузме све прописане административне, техничке и организационе мере неопходне за заштиту података прикупљених у Попису од нелегалног приступа, објављивања или коришћења, у складу са законом којим се регулише област информационе безбедности.</w:t>
      </w:r>
    </w:p>
    <w:p w:rsidR="00CB2BA7" w:rsidRDefault="00BF4E54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Чување података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31. </w:t>
      </w:r>
    </w:p>
    <w:p w:rsidR="00B262C2" w:rsidRPr="007A1929" w:rsidRDefault="00BF4E54" w:rsidP="00D2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Подаци прикупљени у Попису чувају се трајно, у електронској форми.</w:t>
      </w:r>
    </w:p>
    <w:p w:rsidR="00B262C2" w:rsidRPr="007A1929" w:rsidRDefault="00BF4E54" w:rsidP="00D2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Директор Републичког завода за статистику, доноси, у складу са важећим стандардима, посебан акт којим се ближе регулише складиштење и чување података прикупљених у Попису.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VIII. КАЗНЕНЕ ОДРЕДБЕ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32. </w:t>
      </w:r>
    </w:p>
    <w:p w:rsidR="00B262C2" w:rsidRPr="007A1929" w:rsidRDefault="00BF4E54" w:rsidP="00D2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Новчаном казном, од 20.000 до 50.000 динара, казниће се за прекршај физичко лице које се обухвата Пописом или лице које је дужно да дâ податке о одсутним члановима домаћинства, односно родитељ, усвојитељ или старатељ за дете млађе од петнаест година, ако одбије да одговори на питања у пописним упитницима или дâ нетачне и непотпуне одговоре ( члан 26. став 1).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33. </w:t>
      </w:r>
    </w:p>
    <w:p w:rsidR="00B262C2" w:rsidRPr="007A1929" w:rsidRDefault="00BF4E54" w:rsidP="00D21ECE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Новчаном казном од 30.000 до 50.000 динара казниће се пописивач, инструктор и друго лице које је задужено за обављање послова у вези с Пописом, као и одговорно лице у правном лицу које обавља послове у вези с Пописом, ако:</w:t>
      </w:r>
    </w:p>
    <w:p w:rsidR="00B262C2" w:rsidRPr="007A1929" w:rsidRDefault="00BF4E54" w:rsidP="00D21ECE">
      <w:pPr>
        <w:spacing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1) не обавља послове Пописа благовремено и на прописан начин ( члан 25. став 1); </w:t>
      </w:r>
    </w:p>
    <w:p w:rsidR="00B262C2" w:rsidRPr="007A1929" w:rsidRDefault="00BF4E54" w:rsidP="00D21ECE">
      <w:pPr>
        <w:spacing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2) не води рачуна о тачности уписа података које су дали даваоци података, односно о тачној обради података прикупљених Пописом ( члан 25. став 2); </w:t>
      </w:r>
    </w:p>
    <w:p w:rsidR="00B262C2" w:rsidRPr="007A1929" w:rsidRDefault="00BF4E54" w:rsidP="00D21ECE">
      <w:pPr>
        <w:spacing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3) не чува као тајну све податке о пописаним лицима до којих дође током обављања послова који су му поверени ( члан 25. став 3); </w:t>
      </w:r>
    </w:p>
    <w:p w:rsidR="00B262C2" w:rsidRPr="007A1929" w:rsidRDefault="00BF4E54" w:rsidP="00D21ECE">
      <w:pPr>
        <w:spacing w:after="0" w:line="240" w:lineRule="auto"/>
        <w:ind w:left="601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4) противно вољи лица обухваћеног Пописом захтева да се то лице изјашњава о националној припадности или вероисповести ( члан 26. став 2).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34. </w:t>
      </w:r>
    </w:p>
    <w:p w:rsidR="00B262C2" w:rsidRPr="007A1929" w:rsidRDefault="00BF4E54" w:rsidP="00D2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Новчаном казном од 50.000 до 100.000 динара казниће се за прекршај члан пописне комисије који је овлашћен за располагање средствима на подрачуну за посебне 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намене ако ненаменски и незаконито троши средства са подрачуна пописне комисије ( члан 23. став 2).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IX. ЗАВРШНЕ ОДРЕДБЕ 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Прописивање и објављивање методолошких инструмената Пописа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35. </w:t>
      </w:r>
    </w:p>
    <w:p w:rsidR="00B262C2" w:rsidRPr="007A1929" w:rsidRDefault="00BF4E54" w:rsidP="00D2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1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>Директор Републичког завода за статистику прописује основне пописне упитнике (Пописница и Упитник за домаћинство и стан) и организационо-методолошко упутство за спровођење Пописа.</w:t>
      </w:r>
    </w:p>
    <w:p w:rsidR="00B262C2" w:rsidRPr="007A1929" w:rsidRDefault="00BF4E54" w:rsidP="00D2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Садржај упитника из став</w:t>
      </w:r>
      <w:r w:rsidR="00543FCD"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а 1. овог члана објављује се у </w:t>
      </w:r>
      <w:r w:rsidR="00543FCD" w:rsidRPr="007A1929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„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>Службеном гласнику Републике Србије</w:t>
      </w:r>
      <w:r w:rsidR="00543FCD" w:rsidRPr="007A19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Рок за формирање пописних комисија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36. </w:t>
      </w:r>
    </w:p>
    <w:p w:rsidR="00B262C2" w:rsidRDefault="00BF4E54" w:rsidP="00D21ECE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Пописне комисије из члана 11. овог закона формираће се </w:t>
      </w: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>најкасније четири месеца пре почетка пописивања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1ECE" w:rsidRPr="007A1929" w:rsidRDefault="00D21ECE" w:rsidP="00D21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Привремено обустављање измена назива и граница територијалних јединица и имена улица и тргова у насељеним местима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37. </w:t>
      </w:r>
    </w:p>
    <w:p w:rsidR="00B262C2" w:rsidRPr="007A1929" w:rsidRDefault="00BF4E54" w:rsidP="00D21EC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У периоду од 1. до </w:t>
      </w: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>31. октобра 2022. године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, надлежни органи неће мењати називе и границе територијалних јединица: општина, градова и насељених места, као ни имена улица и тргова у насељеним местима. </w:t>
      </w:r>
    </w:p>
    <w:p w:rsidR="00D21ECE" w:rsidRDefault="00D21ECE">
      <w:pPr>
        <w:spacing w:after="45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B262C2" w:rsidRPr="007A1929" w:rsidRDefault="00BF4E54">
      <w:pPr>
        <w:spacing w:after="4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Ступање на снагу овог закона </w:t>
      </w:r>
    </w:p>
    <w:p w:rsidR="00B262C2" w:rsidRPr="007A1929" w:rsidRDefault="00BF4E54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Члан 38. </w:t>
      </w:r>
    </w:p>
    <w:p w:rsidR="00B262C2" w:rsidRPr="007A1929" w:rsidRDefault="00BF4E54" w:rsidP="00D2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929">
        <w:rPr>
          <w:rFonts w:ascii="Times New Roman" w:hAnsi="Times New Roman" w:cs="Times New Roman"/>
          <w:color w:val="000000"/>
          <w:sz w:val="24"/>
          <w:szCs w:val="24"/>
        </w:rPr>
        <w:t>Овај закон ступа на снагу ос</w:t>
      </w:r>
      <w:r w:rsidR="00543FCD" w:rsidRPr="007A1929">
        <w:rPr>
          <w:rFonts w:ascii="Times New Roman" w:hAnsi="Times New Roman" w:cs="Times New Roman"/>
          <w:color w:val="000000"/>
          <w:sz w:val="24"/>
          <w:szCs w:val="24"/>
        </w:rPr>
        <w:t xml:space="preserve">мог дана од дана објављивања у </w:t>
      </w:r>
      <w:r w:rsidR="00543FCD" w:rsidRPr="007A19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>Служ</w:t>
      </w:r>
      <w:r w:rsidR="00543FCD" w:rsidRPr="007A1929">
        <w:rPr>
          <w:rFonts w:ascii="Times New Roman" w:hAnsi="Times New Roman" w:cs="Times New Roman"/>
          <w:color w:val="000000"/>
          <w:sz w:val="24"/>
          <w:szCs w:val="24"/>
        </w:rPr>
        <w:t>беном гласнику Републике Србије”</w:t>
      </w:r>
      <w:r w:rsidRPr="007A19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B262C2" w:rsidRPr="007A19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C2"/>
    <w:rsid w:val="00015E67"/>
    <w:rsid w:val="000E6A88"/>
    <w:rsid w:val="001818C6"/>
    <w:rsid w:val="001A42FF"/>
    <w:rsid w:val="001B37A7"/>
    <w:rsid w:val="00337BBA"/>
    <w:rsid w:val="0036253C"/>
    <w:rsid w:val="004D4D1B"/>
    <w:rsid w:val="00543FCD"/>
    <w:rsid w:val="00713B4B"/>
    <w:rsid w:val="007A1929"/>
    <w:rsid w:val="00924181"/>
    <w:rsid w:val="00A2153C"/>
    <w:rsid w:val="00A72C44"/>
    <w:rsid w:val="00B262C2"/>
    <w:rsid w:val="00BF4E54"/>
    <w:rsid w:val="00CB2BA7"/>
    <w:rsid w:val="00D21ECE"/>
    <w:rsid w:val="00D509D1"/>
    <w:rsid w:val="00E337B4"/>
    <w:rsid w:val="00F2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68C3"/>
  <w15:docId w15:val="{F4C0A796-65BA-465D-98D3-41ABA405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015E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3908</Words>
  <Characters>22277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Spomenka Azdejkovic</dc:creator>
  <cp:lastModifiedBy>Spomenka Azdejkovic</cp:lastModifiedBy>
  <cp:revision>11</cp:revision>
  <dcterms:created xsi:type="dcterms:W3CDTF">2021-04-26T07:36:00Z</dcterms:created>
  <dcterms:modified xsi:type="dcterms:W3CDTF">2021-04-26T10:16:00Z</dcterms:modified>
</cp:coreProperties>
</file>