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58" w:rsidRPr="000337E5" w:rsidRDefault="00D54758" w:rsidP="00D54758">
      <w:pPr>
        <w:autoSpaceDE w:val="0"/>
        <w:autoSpaceDN w:val="0"/>
        <w:adjustRightInd w:val="0"/>
        <w:spacing w:after="0"/>
        <w:jc w:val="center"/>
        <w:rPr>
          <w:rFonts w:eastAsia="Calibri"/>
          <w:b/>
          <w:color w:val="000000"/>
          <w:sz w:val="32"/>
          <w:szCs w:val="32"/>
        </w:rPr>
      </w:pPr>
      <w:r w:rsidRPr="000337E5">
        <w:rPr>
          <w:rFonts w:eastAsia="Calibri"/>
          <w:b/>
          <w:color w:val="000000"/>
          <w:sz w:val="32"/>
          <w:szCs w:val="32"/>
        </w:rPr>
        <w:t xml:space="preserve">ПРЕГЛЕД ОДРЕДАБА ЗАКОНА О </w:t>
      </w:r>
      <w:r>
        <w:rPr>
          <w:rFonts w:eastAsia="Calibri"/>
          <w:b/>
          <w:color w:val="000000"/>
          <w:sz w:val="32"/>
          <w:szCs w:val="32"/>
        </w:rPr>
        <w:t xml:space="preserve">ПОПИСУ СТАНОВНИШТВА, ДОМАЋИНСТАВА И СТАНОВА 2021. ГОДИНЕ  </w:t>
      </w:r>
      <w:r w:rsidRPr="000337E5">
        <w:rPr>
          <w:rFonts w:eastAsia="Calibri"/>
          <w:b/>
          <w:color w:val="000000"/>
          <w:sz w:val="32"/>
          <w:szCs w:val="32"/>
        </w:rPr>
        <w:t>КОЈЕ СЕ МЕЊАЈУ</w:t>
      </w:r>
    </w:p>
    <w:p w:rsidR="00D54758" w:rsidRPr="003F4216" w:rsidRDefault="00D54758" w:rsidP="00D54758">
      <w:pPr>
        <w:autoSpaceDE w:val="0"/>
        <w:autoSpaceDN w:val="0"/>
        <w:adjustRightInd w:val="0"/>
        <w:spacing w:after="0"/>
        <w:jc w:val="center"/>
        <w:rPr>
          <w:rFonts w:eastAsia="Calibri"/>
          <w:b/>
          <w:color w:val="000000"/>
          <w:sz w:val="28"/>
          <w:szCs w:val="28"/>
        </w:rPr>
      </w:pPr>
    </w:p>
    <w:p w:rsidR="00D54758" w:rsidRPr="00813E50" w:rsidRDefault="00D54758" w:rsidP="00D54758">
      <w:pPr>
        <w:pStyle w:val="Heading1"/>
        <w:tabs>
          <w:tab w:val="left" w:pos="1418"/>
        </w:tabs>
        <w:spacing w:line="240" w:lineRule="auto"/>
        <w:rPr>
          <w:rFonts w:cs="Times New Roman"/>
          <w:b w:val="0"/>
          <w:noProof/>
          <w:color w:val="000000"/>
          <w:lang w:val="sr-Cyrl-CS"/>
        </w:rPr>
      </w:pPr>
    </w:p>
    <w:p w:rsidR="00D706A2" w:rsidRPr="001B300B" w:rsidRDefault="00D706A2" w:rsidP="00D706A2">
      <w:pPr>
        <w:spacing w:before="360" w:after="120" w:line="280" w:lineRule="exact"/>
        <w:jc w:val="center"/>
        <w:rPr>
          <w:b/>
          <w:lang w:val="ru-RU"/>
        </w:rPr>
      </w:pPr>
      <w:bookmarkStart w:id="0" w:name="_GoBack"/>
      <w:bookmarkEnd w:id="0"/>
      <w:r w:rsidRPr="001B300B">
        <w:rPr>
          <w:b/>
          <w:lang w:val="ru-RU"/>
        </w:rPr>
        <w:t xml:space="preserve">Период </w:t>
      </w:r>
      <w:r w:rsidRPr="001B300B">
        <w:rPr>
          <w:b/>
        </w:rPr>
        <w:t xml:space="preserve">и начин </w:t>
      </w:r>
      <w:r w:rsidRPr="001B300B">
        <w:rPr>
          <w:b/>
          <w:lang w:val="ru-RU"/>
        </w:rPr>
        <w:t>пописивања</w:t>
      </w:r>
    </w:p>
    <w:p w:rsidR="00D706A2" w:rsidRPr="001B300B" w:rsidRDefault="00D706A2" w:rsidP="00D706A2">
      <w:pPr>
        <w:pStyle w:val="Clan"/>
        <w:tabs>
          <w:tab w:val="clear" w:pos="1080"/>
        </w:tabs>
        <w:spacing w:line="280" w:lineRule="exact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1B300B">
        <w:rPr>
          <w:rFonts w:ascii="Times New Roman" w:hAnsi="Times New Roman"/>
          <w:sz w:val="24"/>
          <w:szCs w:val="24"/>
        </w:rPr>
        <w:t xml:space="preserve">Члан </w:t>
      </w:r>
      <w:r w:rsidRPr="001B300B">
        <w:rPr>
          <w:rFonts w:ascii="Times New Roman" w:hAnsi="Times New Roman"/>
          <w:sz w:val="24"/>
          <w:szCs w:val="24"/>
          <w:lang w:val="ru-RU"/>
        </w:rPr>
        <w:t>3.</w:t>
      </w:r>
    </w:p>
    <w:p w:rsidR="00D706A2" w:rsidRPr="001B300B" w:rsidRDefault="00D706A2" w:rsidP="00D706A2">
      <w:pPr>
        <w:spacing w:before="120" w:after="120" w:line="280" w:lineRule="exact"/>
        <w:ind w:firstLine="720"/>
        <w:rPr>
          <w:lang w:val="ru-RU"/>
        </w:rPr>
      </w:pPr>
      <w:r w:rsidRPr="001B300B">
        <w:rPr>
          <w:lang w:val="ru-RU"/>
        </w:rPr>
        <w:t xml:space="preserve">Пописивање се спроводи од 1. до </w:t>
      </w:r>
      <w:r w:rsidRPr="00D706A2">
        <w:rPr>
          <w:strike/>
          <w:lang w:val="ru-RU"/>
        </w:rPr>
        <w:t>30. априла</w:t>
      </w:r>
      <w:r w:rsidRPr="001B300B">
        <w:rPr>
          <w:lang w:val="ru-RU"/>
        </w:rPr>
        <w:t xml:space="preserve"> </w:t>
      </w:r>
      <w:r>
        <w:rPr>
          <w:lang w:val="ru-RU"/>
        </w:rPr>
        <w:t xml:space="preserve"> 31.ОКТОБРА  </w:t>
      </w:r>
      <w:r w:rsidRPr="001B300B">
        <w:rPr>
          <w:lang w:val="ru-RU"/>
        </w:rPr>
        <w:t>2021. године.</w:t>
      </w:r>
    </w:p>
    <w:p w:rsidR="00D706A2" w:rsidRPr="001B300B" w:rsidRDefault="00D706A2" w:rsidP="00D706A2">
      <w:pPr>
        <w:spacing w:before="120" w:after="120" w:line="280" w:lineRule="exact"/>
        <w:ind w:firstLine="720"/>
        <w:rPr>
          <w:lang w:val="ru-RU"/>
        </w:rPr>
      </w:pPr>
      <w:r w:rsidRPr="001B300B">
        <w:rPr>
          <w:lang w:val="ru-RU"/>
        </w:rPr>
        <w:t>Непосредно по завршетку пописивања, врши се контрола квалитета података прикупљених Пописом поновним пописивањем у изабраним пописним круговима.</w:t>
      </w:r>
    </w:p>
    <w:p w:rsidR="00D706A2" w:rsidRPr="001B300B" w:rsidRDefault="00D706A2" w:rsidP="00D706A2">
      <w:pPr>
        <w:spacing w:before="120" w:after="120" w:line="280" w:lineRule="exact"/>
        <w:ind w:firstLine="720"/>
        <w:rPr>
          <w:lang w:val="ru-RU"/>
        </w:rPr>
      </w:pPr>
      <w:r w:rsidRPr="001B300B">
        <w:rPr>
          <w:lang w:val="ru-RU"/>
        </w:rPr>
        <w:t xml:space="preserve">Пописивање и контрола квалитета података прикупљених Пописом спроводе се према стању на дан </w:t>
      </w:r>
      <w:r w:rsidRPr="00D706A2">
        <w:rPr>
          <w:strike/>
          <w:lang w:val="ru-RU"/>
        </w:rPr>
        <w:t>31. марта</w:t>
      </w:r>
      <w:r w:rsidRPr="001B300B">
        <w:rPr>
          <w:lang w:val="ru-RU"/>
        </w:rPr>
        <w:t xml:space="preserve"> </w:t>
      </w:r>
      <w:r>
        <w:rPr>
          <w:lang w:val="ru-RU"/>
        </w:rPr>
        <w:t xml:space="preserve"> 30.СЕПТЕМБРА </w:t>
      </w:r>
      <w:r w:rsidRPr="001B300B">
        <w:rPr>
          <w:lang w:val="ru-RU"/>
        </w:rPr>
        <w:t xml:space="preserve">2021. године у 24.00 сата. </w:t>
      </w:r>
    </w:p>
    <w:p w:rsidR="00D706A2" w:rsidRPr="001B300B" w:rsidRDefault="00D706A2" w:rsidP="00D706A2">
      <w:pPr>
        <w:spacing w:before="120" w:after="120" w:line="280" w:lineRule="exact"/>
        <w:ind w:firstLine="720"/>
      </w:pPr>
      <w:r w:rsidRPr="001B300B">
        <w:t xml:space="preserve">Податке прикупљају пописивачи непосредно од грађана, методом интервјуа. </w:t>
      </w:r>
    </w:p>
    <w:p w:rsidR="001826EF" w:rsidRDefault="001826EF" w:rsidP="001826EF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 Bold,Bold" w:hAnsi="Arial Bold,Bold" w:cs="Arial Bold,Bold"/>
          <w:b/>
          <w:bCs/>
          <w:sz w:val="22"/>
          <w:lang w:val="en-US"/>
        </w:rPr>
      </w:pPr>
    </w:p>
    <w:p w:rsidR="00061D1C" w:rsidRPr="00650B6E" w:rsidRDefault="00061D1C" w:rsidP="00061D1C">
      <w:pPr>
        <w:keepNext/>
        <w:spacing w:before="360" w:after="120" w:line="280" w:lineRule="exact"/>
        <w:ind w:right="-58"/>
        <w:jc w:val="center"/>
        <w:rPr>
          <w:rFonts w:eastAsia="Times New Roman" w:cs="Times New Roman"/>
          <w:b/>
          <w:szCs w:val="24"/>
          <w:lang w:val="sr-Cyrl-CS"/>
        </w:rPr>
      </w:pPr>
      <w:r w:rsidRPr="00650B6E">
        <w:rPr>
          <w:rFonts w:eastAsia="Times New Roman" w:cs="Times New Roman"/>
          <w:b/>
          <w:szCs w:val="24"/>
          <w:lang w:val="sr-Cyrl-CS"/>
        </w:rPr>
        <w:t xml:space="preserve">Дужности </w:t>
      </w:r>
      <w:r w:rsidRPr="00650B6E">
        <w:rPr>
          <w:rFonts w:eastAsia="Times New Roman" w:cs="Times New Roman"/>
          <w:b/>
          <w:szCs w:val="24"/>
        </w:rPr>
        <w:t>лица која се обухватају Пописом</w:t>
      </w:r>
    </w:p>
    <w:p w:rsidR="00061D1C" w:rsidRPr="00650B6E" w:rsidRDefault="00061D1C" w:rsidP="00061D1C">
      <w:pPr>
        <w:keepNext/>
        <w:spacing w:before="120" w:after="120" w:line="280" w:lineRule="exact"/>
        <w:ind w:right="-58"/>
        <w:jc w:val="center"/>
        <w:rPr>
          <w:rFonts w:eastAsia="Times New Roman" w:cs="Times New Roman"/>
          <w:b/>
          <w:szCs w:val="24"/>
          <w:lang w:val="ru-RU"/>
        </w:rPr>
      </w:pPr>
      <w:r w:rsidRPr="00650B6E">
        <w:rPr>
          <w:rFonts w:eastAsia="Times New Roman" w:cs="Times New Roman"/>
          <w:b/>
          <w:szCs w:val="24"/>
          <w:lang w:val="sr-Cyrl-CS"/>
        </w:rPr>
        <w:t>Члан 2</w:t>
      </w:r>
      <w:r w:rsidRPr="00650B6E">
        <w:rPr>
          <w:rFonts w:eastAsia="Times New Roman" w:cs="Times New Roman"/>
          <w:b/>
          <w:szCs w:val="24"/>
          <w:lang w:val="ru-RU"/>
        </w:rPr>
        <w:t>6.</w:t>
      </w:r>
    </w:p>
    <w:p w:rsidR="00061D1C" w:rsidRPr="00650B6E" w:rsidRDefault="00061D1C" w:rsidP="00061D1C">
      <w:pPr>
        <w:spacing w:before="120" w:after="120" w:line="280" w:lineRule="exact"/>
        <w:ind w:firstLine="720"/>
        <w:rPr>
          <w:rFonts w:eastAsia="Times New Roman" w:cs="Times New Roman"/>
          <w:szCs w:val="24"/>
          <w:lang w:val="ru-RU"/>
        </w:rPr>
      </w:pPr>
      <w:r w:rsidRPr="00650B6E">
        <w:rPr>
          <w:rFonts w:eastAsia="Times New Roman" w:cs="Times New Roman"/>
          <w:szCs w:val="24"/>
          <w:lang w:val="ru-RU"/>
        </w:rPr>
        <w:t>Лице које се обухвата Пописом дужно је да у њему учествује, односно да одговори на сва пописна питања и да на свако питање да тачан и потпун одговор. Податке о одсутним члановима домаћинства даје члан домаћинства коме су подаци највише познати, а о деци млађој од петнаест година податке даје родитељ, усвојитељ или старатељ.</w:t>
      </w:r>
    </w:p>
    <w:p w:rsidR="00061D1C" w:rsidRPr="00650B6E" w:rsidRDefault="00061D1C" w:rsidP="00061D1C">
      <w:pPr>
        <w:spacing w:before="120" w:after="120" w:line="280" w:lineRule="exact"/>
        <w:ind w:firstLine="720"/>
        <w:rPr>
          <w:rFonts w:eastAsia="Times New Roman" w:cs="Times New Roman"/>
          <w:szCs w:val="24"/>
        </w:rPr>
      </w:pPr>
      <w:r w:rsidRPr="00650B6E">
        <w:rPr>
          <w:rFonts w:eastAsia="Times New Roman" w:cs="Times New Roman"/>
          <w:szCs w:val="24"/>
          <w:lang w:val="ru-RU"/>
        </w:rPr>
        <w:t>Лице које се обухвата Пописом није дужно да се изјашњава о националној припадности и вероисповести</w:t>
      </w:r>
      <w:r w:rsidRPr="00650B6E">
        <w:rPr>
          <w:rFonts w:eastAsia="Times New Roman" w:cs="Times New Roman"/>
          <w:szCs w:val="24"/>
        </w:rPr>
        <w:t>.</w:t>
      </w:r>
    </w:p>
    <w:p w:rsidR="00061D1C" w:rsidRPr="00650B6E" w:rsidRDefault="00061D1C" w:rsidP="00061D1C">
      <w:pPr>
        <w:spacing w:before="120" w:after="120" w:line="280" w:lineRule="exact"/>
        <w:ind w:firstLine="720"/>
        <w:rPr>
          <w:rFonts w:eastAsia="Times New Roman" w:cs="Times New Roman"/>
          <w:szCs w:val="24"/>
          <w:lang w:val="ru-RU"/>
        </w:rPr>
      </w:pPr>
      <w:r w:rsidRPr="00650B6E">
        <w:rPr>
          <w:rFonts w:eastAsia="Times New Roman" w:cs="Times New Roman"/>
          <w:szCs w:val="24"/>
          <w:lang w:val="ru-RU"/>
        </w:rPr>
        <w:t xml:space="preserve">Ако пописивач у време Пописа не затекне у стану лице </w:t>
      </w:r>
      <w:r w:rsidRPr="00650B6E">
        <w:rPr>
          <w:rFonts w:eastAsia="Times New Roman" w:cs="Times New Roman"/>
          <w:szCs w:val="24"/>
        </w:rPr>
        <w:t xml:space="preserve">које се обухвата </w:t>
      </w:r>
      <w:r w:rsidRPr="00650B6E">
        <w:rPr>
          <w:rFonts w:eastAsia="Times New Roman" w:cs="Times New Roman"/>
          <w:szCs w:val="24"/>
          <w:lang w:val="ru-RU"/>
        </w:rPr>
        <w:t xml:space="preserve">Пописом, а податке не може да прикупи на начин предвиђен у ставу 1. овог члана, оставља писмено обавештење да је то лице дужно да се најкасније до </w:t>
      </w:r>
      <w:r w:rsidRPr="00650B6E">
        <w:rPr>
          <w:rFonts w:eastAsia="Times New Roman" w:cs="Times New Roman"/>
          <w:strike/>
          <w:szCs w:val="24"/>
          <w:lang w:val="ru-RU"/>
        </w:rPr>
        <w:t>30. априла</w:t>
      </w:r>
      <w:r w:rsidRPr="00650B6E">
        <w:rPr>
          <w:rFonts w:eastAsia="Times New Roman" w:cs="Times New Roman"/>
          <w:szCs w:val="24"/>
          <w:lang w:val="ru-RU"/>
        </w:rPr>
        <w:t xml:space="preserve"> </w:t>
      </w:r>
      <w:r w:rsidRPr="00650B6E">
        <w:rPr>
          <w:lang w:val="ru-RU"/>
        </w:rPr>
        <w:t xml:space="preserve">31.ОКТОБРА  </w:t>
      </w:r>
      <w:r w:rsidRPr="00650B6E">
        <w:rPr>
          <w:rFonts w:eastAsia="Times New Roman" w:cs="Times New Roman"/>
          <w:szCs w:val="24"/>
          <w:lang w:val="ru-RU"/>
        </w:rPr>
        <w:t>2021. године јави надлежном органу ради давања података у вези с Пописом.</w:t>
      </w:r>
    </w:p>
    <w:p w:rsidR="00D706A2" w:rsidRPr="00650B6E" w:rsidRDefault="00D706A2" w:rsidP="00D706A2">
      <w:pPr>
        <w:pStyle w:val="Clan"/>
        <w:tabs>
          <w:tab w:val="clear" w:pos="1080"/>
        </w:tabs>
        <w:spacing w:before="360" w:line="280" w:lineRule="exact"/>
        <w:ind w:left="0" w:right="-58"/>
        <w:rPr>
          <w:rFonts w:ascii="Times New Roman" w:hAnsi="Times New Roman"/>
          <w:sz w:val="24"/>
          <w:szCs w:val="24"/>
          <w:lang w:val="sr-Cyrl-RS"/>
        </w:rPr>
      </w:pPr>
      <w:r w:rsidRPr="00650B6E">
        <w:rPr>
          <w:rFonts w:ascii="Times New Roman" w:hAnsi="Times New Roman"/>
          <w:sz w:val="24"/>
          <w:szCs w:val="24"/>
          <w:lang w:val="sr-Cyrl-RS"/>
        </w:rPr>
        <w:t>Објављивање резултата Пописа</w:t>
      </w:r>
    </w:p>
    <w:p w:rsidR="00D706A2" w:rsidRPr="001B300B" w:rsidRDefault="00D706A2" w:rsidP="00D706A2">
      <w:pPr>
        <w:pStyle w:val="Clan"/>
        <w:tabs>
          <w:tab w:val="clear" w:pos="1080"/>
        </w:tabs>
        <w:spacing w:line="280" w:lineRule="exact"/>
        <w:ind w:left="0" w:right="-58"/>
        <w:rPr>
          <w:rFonts w:ascii="Times New Roman" w:hAnsi="Times New Roman"/>
          <w:sz w:val="24"/>
          <w:szCs w:val="24"/>
          <w:lang w:val="ru-RU"/>
        </w:rPr>
      </w:pPr>
      <w:r w:rsidRPr="001B300B">
        <w:rPr>
          <w:rFonts w:ascii="Times New Roman" w:hAnsi="Times New Roman"/>
          <w:sz w:val="24"/>
          <w:szCs w:val="24"/>
        </w:rPr>
        <w:t xml:space="preserve">Члан </w:t>
      </w:r>
      <w:r w:rsidRPr="001B300B">
        <w:rPr>
          <w:rFonts w:ascii="Times New Roman" w:hAnsi="Times New Roman"/>
          <w:sz w:val="24"/>
          <w:szCs w:val="24"/>
          <w:lang w:val="sr-Cyrl-RS"/>
        </w:rPr>
        <w:t>28</w:t>
      </w:r>
      <w:r w:rsidRPr="001B300B">
        <w:rPr>
          <w:rFonts w:ascii="Times New Roman" w:hAnsi="Times New Roman"/>
          <w:sz w:val="24"/>
          <w:szCs w:val="24"/>
          <w:lang w:val="ru-RU"/>
        </w:rPr>
        <w:t>.</w:t>
      </w:r>
    </w:p>
    <w:p w:rsidR="00D706A2" w:rsidRPr="001B300B" w:rsidRDefault="00D706A2" w:rsidP="00D706A2">
      <w:pPr>
        <w:spacing w:before="120" w:after="120" w:line="280" w:lineRule="exact"/>
        <w:ind w:firstLine="720"/>
        <w:rPr>
          <w:lang w:val="ru-RU"/>
        </w:rPr>
      </w:pPr>
      <w:r w:rsidRPr="001B300B">
        <w:rPr>
          <w:lang w:val="ru-RU"/>
        </w:rPr>
        <w:t>Републички завод за статистику објављује резултате Пописа од јавног значаја, и то:</w:t>
      </w:r>
    </w:p>
    <w:p w:rsidR="00D706A2" w:rsidRPr="001B300B" w:rsidRDefault="00D706A2" w:rsidP="00D706A2">
      <w:pPr>
        <w:numPr>
          <w:ilvl w:val="0"/>
          <w:numId w:val="1"/>
        </w:numPr>
        <w:spacing w:before="120" w:after="120" w:line="280" w:lineRule="exact"/>
        <w:rPr>
          <w:lang w:val="ru-RU"/>
        </w:rPr>
      </w:pPr>
      <w:r w:rsidRPr="001B300B">
        <w:rPr>
          <w:lang w:val="ru-RU"/>
        </w:rPr>
        <w:t>прелиминарне резултате Пописа, у року од 30 дана</w:t>
      </w:r>
      <w:r>
        <w:rPr>
          <w:lang w:val="ru-RU"/>
        </w:rPr>
        <w:t xml:space="preserve"> од дана завршетка пописивања;</w:t>
      </w:r>
    </w:p>
    <w:p w:rsidR="00D706A2" w:rsidRPr="001B300B" w:rsidRDefault="00D706A2" w:rsidP="00D706A2">
      <w:pPr>
        <w:numPr>
          <w:ilvl w:val="0"/>
          <w:numId w:val="1"/>
        </w:numPr>
        <w:spacing w:before="120" w:after="120" w:line="280" w:lineRule="exact"/>
        <w:rPr>
          <w:lang w:val="ru-RU"/>
        </w:rPr>
      </w:pPr>
      <w:r w:rsidRPr="001B300B">
        <w:rPr>
          <w:lang w:val="ru-RU"/>
        </w:rPr>
        <w:lastRenderedPageBreak/>
        <w:t xml:space="preserve">коначне резултате Пописа, </w:t>
      </w:r>
      <w:r w:rsidRPr="001B300B">
        <w:t>заједно са метаподацима и извештајем о квалитету</w:t>
      </w:r>
      <w:r w:rsidRPr="001B300B">
        <w:rPr>
          <w:lang w:val="ru-RU"/>
        </w:rPr>
        <w:t xml:space="preserve">, у складу са календаром објављивања, сукцесивно до </w:t>
      </w:r>
      <w:r w:rsidRPr="00D706A2">
        <w:rPr>
          <w:strike/>
          <w:lang w:val="ru-RU"/>
        </w:rPr>
        <w:t>31. децембра 2022.</w:t>
      </w:r>
      <w:r>
        <w:rPr>
          <w:strike/>
          <w:lang w:val="ru-RU"/>
        </w:rPr>
        <w:t xml:space="preserve"> </w:t>
      </w:r>
      <w:r>
        <w:rPr>
          <w:lang w:val="ru-RU"/>
        </w:rPr>
        <w:t xml:space="preserve"> 30. ЈУНА 2023.</w:t>
      </w:r>
      <w:r w:rsidRPr="001B300B">
        <w:rPr>
          <w:lang w:val="ru-RU"/>
        </w:rPr>
        <w:t xml:space="preserve"> године.</w:t>
      </w:r>
    </w:p>
    <w:p w:rsidR="00D706A2" w:rsidRPr="001B300B" w:rsidRDefault="00D706A2" w:rsidP="00D706A2">
      <w:pPr>
        <w:spacing w:before="120" w:after="120" w:line="280" w:lineRule="exact"/>
        <w:ind w:firstLine="720"/>
      </w:pPr>
      <w:r w:rsidRPr="001B300B">
        <w:t xml:space="preserve">Резултати из става 1. овог члана објављују се искључиво у виду агрегираних података, и доступни су свима под једнаким условима на званичном веб-сајту Републичког завода за статистику. </w:t>
      </w:r>
    </w:p>
    <w:p w:rsidR="00D706A2" w:rsidRPr="001B300B" w:rsidRDefault="00D706A2" w:rsidP="00D706A2">
      <w:pPr>
        <w:pStyle w:val="Clan"/>
        <w:spacing w:before="240" w:line="280" w:lineRule="exact"/>
        <w:rPr>
          <w:rFonts w:ascii="Times New Roman" w:hAnsi="Times New Roman"/>
          <w:sz w:val="24"/>
          <w:szCs w:val="24"/>
          <w:lang w:val="sr-Cyrl-RS"/>
        </w:rPr>
      </w:pPr>
      <w:r w:rsidRPr="001B300B">
        <w:rPr>
          <w:rFonts w:ascii="Times New Roman" w:hAnsi="Times New Roman"/>
          <w:sz w:val="24"/>
          <w:szCs w:val="24"/>
          <w:lang w:val="sr-Cyrl-RS"/>
        </w:rPr>
        <w:t>Рок за формирање пописних комисија</w:t>
      </w:r>
    </w:p>
    <w:p w:rsidR="00D706A2" w:rsidRPr="001B300B" w:rsidRDefault="00D706A2" w:rsidP="00D706A2">
      <w:pPr>
        <w:pStyle w:val="Clan"/>
        <w:tabs>
          <w:tab w:val="clear" w:pos="1080"/>
        </w:tabs>
        <w:spacing w:before="240" w:line="280" w:lineRule="exact"/>
        <w:ind w:left="0" w:right="0"/>
        <w:rPr>
          <w:rFonts w:ascii="Times New Roman" w:hAnsi="Times New Roman"/>
          <w:sz w:val="24"/>
          <w:szCs w:val="24"/>
        </w:rPr>
      </w:pPr>
      <w:r w:rsidRPr="001B300B">
        <w:rPr>
          <w:rFonts w:ascii="Times New Roman" w:hAnsi="Times New Roman"/>
          <w:sz w:val="24"/>
          <w:szCs w:val="24"/>
        </w:rPr>
        <w:t xml:space="preserve">Члан </w:t>
      </w:r>
      <w:r w:rsidRPr="001B300B">
        <w:rPr>
          <w:rFonts w:ascii="Times New Roman" w:hAnsi="Times New Roman"/>
          <w:sz w:val="24"/>
          <w:szCs w:val="24"/>
          <w:lang w:val="ru-RU"/>
        </w:rPr>
        <w:t>36</w:t>
      </w:r>
      <w:r w:rsidRPr="001B300B">
        <w:rPr>
          <w:rFonts w:ascii="Times New Roman" w:hAnsi="Times New Roman"/>
          <w:sz w:val="24"/>
          <w:szCs w:val="24"/>
        </w:rPr>
        <w:t>.</w:t>
      </w:r>
    </w:p>
    <w:p w:rsidR="00D706A2" w:rsidRPr="00D706A2" w:rsidRDefault="00D706A2" w:rsidP="00D706A2">
      <w:pPr>
        <w:spacing w:before="120" w:after="120" w:line="280" w:lineRule="exact"/>
        <w:ind w:firstLine="720"/>
      </w:pPr>
      <w:r w:rsidRPr="001B300B">
        <w:t>Пописне комисије из члана 11.</w:t>
      </w:r>
      <w:r>
        <w:t xml:space="preserve"> овог закона</w:t>
      </w:r>
      <w:r w:rsidRPr="001B300B">
        <w:t xml:space="preserve"> формираће се </w:t>
      </w:r>
      <w:r w:rsidRPr="00D706A2">
        <w:rPr>
          <w:strike/>
        </w:rPr>
        <w:t xml:space="preserve">у року од 10 месеци од дана ступања на снагу овог </w:t>
      </w:r>
      <w:r w:rsidRPr="003A625E">
        <w:rPr>
          <w:strike/>
        </w:rPr>
        <w:t>закона</w:t>
      </w:r>
      <w:r w:rsidR="002A1BEC">
        <w:t xml:space="preserve"> </w:t>
      </w:r>
      <w:r w:rsidR="002A1BEC" w:rsidRPr="002A1BEC">
        <w:t>НАЈКАСНИЈЕ</w:t>
      </w:r>
      <w:r w:rsidR="002A1BEC">
        <w:t xml:space="preserve"> </w:t>
      </w:r>
      <w:r w:rsidR="000D77DA">
        <w:t>ЧЕТИРИ</w:t>
      </w:r>
      <w:r w:rsidR="00DA0C95">
        <w:t xml:space="preserve"> МЕСЕЦА</w:t>
      </w:r>
      <w:r w:rsidR="002A1BEC">
        <w:t xml:space="preserve"> ПРЕ ПОЧЕТКА ПОПИСИВАЊА</w:t>
      </w:r>
      <w:r w:rsidRPr="002A1BEC">
        <w:rPr>
          <w:sz w:val="28"/>
        </w:rPr>
        <w:t>.</w:t>
      </w:r>
    </w:p>
    <w:p w:rsidR="007176B0" w:rsidRPr="001B300B" w:rsidRDefault="007176B0" w:rsidP="007176B0">
      <w:pPr>
        <w:pStyle w:val="Clan"/>
        <w:tabs>
          <w:tab w:val="clear" w:pos="1080"/>
        </w:tabs>
        <w:spacing w:before="240" w:line="280" w:lineRule="exact"/>
        <w:ind w:left="0" w:right="0"/>
        <w:rPr>
          <w:rFonts w:ascii="Times New Roman" w:hAnsi="Times New Roman"/>
          <w:sz w:val="24"/>
          <w:szCs w:val="24"/>
        </w:rPr>
      </w:pPr>
      <w:r w:rsidRPr="001B300B">
        <w:rPr>
          <w:rFonts w:ascii="Times New Roman" w:hAnsi="Times New Roman"/>
          <w:sz w:val="24"/>
          <w:szCs w:val="24"/>
        </w:rPr>
        <w:t xml:space="preserve">Привремено обустављање измена назива и граница територијалних </w:t>
      </w:r>
      <w:r w:rsidRPr="001B300B">
        <w:rPr>
          <w:rFonts w:ascii="Times New Roman" w:hAnsi="Times New Roman"/>
          <w:sz w:val="24"/>
          <w:szCs w:val="24"/>
        </w:rPr>
        <w:br/>
        <w:t>јединица и имена улица и тргова у насељеним местима</w:t>
      </w:r>
    </w:p>
    <w:p w:rsidR="007176B0" w:rsidRDefault="007176B0" w:rsidP="007176B0">
      <w:pPr>
        <w:pStyle w:val="Clan"/>
        <w:tabs>
          <w:tab w:val="clear" w:pos="1080"/>
        </w:tabs>
        <w:spacing w:line="280" w:lineRule="exact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1B300B">
        <w:rPr>
          <w:rFonts w:ascii="Times New Roman" w:hAnsi="Times New Roman"/>
          <w:sz w:val="24"/>
          <w:szCs w:val="24"/>
        </w:rPr>
        <w:t xml:space="preserve">Члан </w:t>
      </w:r>
      <w:r w:rsidRPr="001B300B">
        <w:rPr>
          <w:rFonts w:ascii="Times New Roman" w:hAnsi="Times New Roman"/>
          <w:sz w:val="24"/>
          <w:szCs w:val="24"/>
          <w:lang w:val="en-US"/>
        </w:rPr>
        <w:t>3</w:t>
      </w:r>
      <w:r w:rsidRPr="001B300B">
        <w:rPr>
          <w:rFonts w:ascii="Times New Roman" w:hAnsi="Times New Roman"/>
          <w:sz w:val="24"/>
          <w:szCs w:val="24"/>
          <w:lang w:val="sr-Cyrl-RS"/>
        </w:rPr>
        <w:t>7</w:t>
      </w:r>
      <w:r w:rsidRPr="001B300B">
        <w:rPr>
          <w:rFonts w:ascii="Times New Roman" w:hAnsi="Times New Roman"/>
          <w:sz w:val="24"/>
          <w:szCs w:val="24"/>
          <w:lang w:val="ru-RU"/>
        </w:rPr>
        <w:t>.</w:t>
      </w:r>
    </w:p>
    <w:p w:rsidR="007176B0" w:rsidRPr="001B300B" w:rsidRDefault="007176B0" w:rsidP="007176B0">
      <w:pPr>
        <w:spacing w:before="120" w:after="120" w:line="280" w:lineRule="exact"/>
        <w:ind w:firstLine="720"/>
        <w:rPr>
          <w:lang w:val="ru-RU"/>
        </w:rPr>
      </w:pPr>
      <w:r w:rsidRPr="001B300B">
        <w:t xml:space="preserve">У периоду од 1. до </w:t>
      </w:r>
      <w:r w:rsidRPr="007176B0">
        <w:rPr>
          <w:strike/>
        </w:rPr>
        <w:t>30. априла</w:t>
      </w:r>
      <w:r w:rsidRPr="001B300B">
        <w:t xml:space="preserve"> </w:t>
      </w:r>
      <w:r>
        <w:t xml:space="preserve"> 31.ОКТОБРА </w:t>
      </w:r>
      <w:r w:rsidRPr="001B300B">
        <w:t>2021. године, надлежни органи неће мењати називе и границе територијалних јединица: општина, градова и насељених места, као ни имена улица и тргова у насељеним местима.</w:t>
      </w:r>
    </w:p>
    <w:p w:rsidR="00A146E4" w:rsidRDefault="00A146E4" w:rsidP="00B45DD8">
      <w:pPr>
        <w:spacing w:before="120" w:line="280" w:lineRule="exact"/>
        <w:ind w:right="-58"/>
        <w:jc w:val="center"/>
        <w:rPr>
          <w:rFonts w:ascii="Arial" w:hAnsi="Arial" w:cs="Arial"/>
          <w:sz w:val="22"/>
        </w:rPr>
      </w:pPr>
    </w:p>
    <w:sectPr w:rsidR="00A14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35A4"/>
    <w:multiLevelType w:val="hybridMultilevel"/>
    <w:tmpl w:val="1930CEAE"/>
    <w:lvl w:ilvl="0" w:tplc="12128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A1"/>
    <w:rsid w:val="00061D1C"/>
    <w:rsid w:val="000B31B2"/>
    <w:rsid w:val="000D77DA"/>
    <w:rsid w:val="001826EF"/>
    <w:rsid w:val="002304FE"/>
    <w:rsid w:val="002A1BEC"/>
    <w:rsid w:val="003A625E"/>
    <w:rsid w:val="00650B6E"/>
    <w:rsid w:val="007176B0"/>
    <w:rsid w:val="009A5180"/>
    <w:rsid w:val="00A146E4"/>
    <w:rsid w:val="00AD2E6C"/>
    <w:rsid w:val="00B45DD8"/>
    <w:rsid w:val="00CD2DA1"/>
    <w:rsid w:val="00D54758"/>
    <w:rsid w:val="00D706A2"/>
    <w:rsid w:val="00DA0C95"/>
    <w:rsid w:val="00DB5584"/>
    <w:rsid w:val="00E400FF"/>
    <w:rsid w:val="00E4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CCBDC-74B8-48A4-ABCC-C9FDDAA3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58"/>
    <w:pPr>
      <w:spacing w:before="160"/>
      <w:jc w:val="both"/>
    </w:pPr>
    <w:rPr>
      <w:rFonts w:ascii="Times New Roman" w:hAnsi="Times New Roman"/>
      <w:sz w:val="24"/>
      <w:lang w:val="sr-Cyrl-RS"/>
    </w:rPr>
  </w:style>
  <w:style w:type="paragraph" w:styleId="Heading1">
    <w:name w:val="heading 1"/>
    <w:basedOn w:val="Normal"/>
    <w:next w:val="Normal"/>
    <w:link w:val="Heading1Char"/>
    <w:qFormat/>
    <w:rsid w:val="00D54758"/>
    <w:pPr>
      <w:keepNext/>
      <w:spacing w:after="0" w:line="480" w:lineRule="auto"/>
      <w:jc w:val="center"/>
      <w:outlineLvl w:val="0"/>
    </w:pPr>
    <w:rPr>
      <w:rFonts w:eastAsia="Times New Roman" w:cs="Courier New"/>
      <w:b/>
      <w:bCs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4758"/>
    <w:rPr>
      <w:rFonts w:ascii="Times New Roman" w:eastAsia="Times New Roman" w:hAnsi="Times New Roman" w:cs="Courier New"/>
      <w:b/>
      <w:bCs/>
      <w:sz w:val="24"/>
      <w:szCs w:val="24"/>
      <w:lang w:val="sl-SI"/>
    </w:rPr>
  </w:style>
  <w:style w:type="paragraph" w:customStyle="1" w:styleId="Clan">
    <w:name w:val="Clan"/>
    <w:basedOn w:val="Normal"/>
    <w:rsid w:val="00D54758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 w:val="22"/>
      <w:szCs w:val="20"/>
      <w:lang w:val="sr-Cyrl-CS"/>
    </w:rPr>
  </w:style>
  <w:style w:type="paragraph" w:customStyle="1" w:styleId="CharCharCharCharChar1Char">
    <w:name w:val="Char Char Char Char Char1 Char"/>
    <w:basedOn w:val="Normal"/>
    <w:rsid w:val="00D54758"/>
    <w:pPr>
      <w:tabs>
        <w:tab w:val="left" w:pos="567"/>
      </w:tabs>
      <w:spacing w:before="12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Cs w:val="24"/>
      <w:lang w:val="en-US"/>
    </w:rPr>
  </w:style>
  <w:style w:type="paragraph" w:customStyle="1" w:styleId="Preformatted">
    <w:name w:val="Preformatted"/>
    <w:basedOn w:val="Normal"/>
    <w:rsid w:val="000B31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Azdejkovic</dc:creator>
  <cp:keywords/>
  <dc:description/>
  <cp:lastModifiedBy>Spomenka Azdejkovic</cp:lastModifiedBy>
  <cp:revision>10</cp:revision>
  <dcterms:created xsi:type="dcterms:W3CDTF">2020-10-21T08:17:00Z</dcterms:created>
  <dcterms:modified xsi:type="dcterms:W3CDTF">2020-12-25T11:55:00Z</dcterms:modified>
</cp:coreProperties>
</file>