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833B21">
        <w:rPr>
          <w:rFonts w:ascii="Times New Roman" w:hAnsi="Times New Roman"/>
          <w:b/>
          <w:sz w:val="22"/>
          <w:lang w:val="en-GB"/>
        </w:rPr>
        <w:t>Procurement IT equipment</w:t>
      </w:r>
      <w:r w:rsidRPr="002B0798">
        <w:rPr>
          <w:rFonts w:ascii="Times New Roman" w:hAnsi="Times New Roman"/>
          <w:b/>
          <w:sz w:val="22"/>
          <w:lang w:val="en-GB"/>
        </w:rPr>
        <w:t>…</w:t>
      </w:r>
    </w:p>
    <w:p w:rsidR="000F3878" w:rsidRPr="00833B21"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833B21">
        <w:rPr>
          <w:rFonts w:ascii="Times New Roman" w:hAnsi="Times New Roman"/>
          <w:sz w:val="22"/>
          <w:lang w:val="en-GB"/>
        </w:rPr>
        <w:t xml:space="preserve"> </w:t>
      </w:r>
      <w:r w:rsidR="00CD2657">
        <w:rPr>
          <w:rFonts w:ascii="Times New Roman" w:hAnsi="Times New Roman"/>
          <w:b/>
          <w:sz w:val="22"/>
          <w:lang w:val="en-GB"/>
        </w:rPr>
        <w:t>Ref</w:t>
      </w:r>
      <w:r w:rsidR="00CD2657">
        <w:rPr>
          <w:rFonts w:ascii="Times New Roman" w:hAnsi="Times New Roman"/>
          <w:b/>
          <w:sz w:val="22"/>
          <w:lang w:val="sr-Latn-RS"/>
        </w:rPr>
        <w:t>:</w:t>
      </w:r>
      <w:r w:rsidR="00CD2657">
        <w:rPr>
          <w:rFonts w:ascii="Times New Roman" w:hAnsi="Times New Roman"/>
          <w:b/>
          <w:sz w:val="22"/>
          <w:lang w:val="en-GB"/>
        </w:rPr>
        <w:t>031/</w:t>
      </w:r>
      <w:r w:rsidR="00833B21" w:rsidRPr="00833B21">
        <w:rPr>
          <w:rFonts w:ascii="Times New Roman" w:hAnsi="Times New Roman"/>
          <w:b/>
          <w:sz w:val="22"/>
          <w:lang w:val="en-GB"/>
        </w:rPr>
        <w:t>2020</w:t>
      </w: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trPr>
          <w:cantSplit/>
          <w:trHeight w:val="879"/>
          <w:tblHeader/>
        </w:trPr>
        <w:tc>
          <w:tcPr>
            <w:tcW w:w="1134"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1.</w:t>
            </w:r>
          </w:p>
          <w:p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2.</w:t>
            </w:r>
          </w:p>
          <w:p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trPr>
          <w:cantSplit/>
        </w:trPr>
        <w:tc>
          <w:tcPr>
            <w:tcW w:w="1134" w:type="dxa"/>
          </w:tcPr>
          <w:p w:rsidR="00301346" w:rsidRPr="00CD2657" w:rsidRDefault="00003F6A" w:rsidP="00301346">
            <w:pPr>
              <w:rPr>
                <w:rFonts w:ascii="Times New Roman" w:hAnsi="Times New Roman"/>
                <w:sz w:val="22"/>
                <w:szCs w:val="22"/>
                <w:highlight w:val="green"/>
                <w:lang w:val="en-GB"/>
              </w:rPr>
            </w:pPr>
            <w:r w:rsidRPr="00CD2657">
              <w:rPr>
                <w:rFonts w:ascii="Times New Roman" w:hAnsi="Times New Roman"/>
                <w:sz w:val="22"/>
                <w:szCs w:val="22"/>
                <w:lang w:val="en-GB"/>
              </w:rPr>
              <w:t>1</w:t>
            </w:r>
            <w:r w:rsidRPr="00CD2657">
              <w:rPr>
                <w:rFonts w:eastAsia="Calibri" w:cs="Arial"/>
                <w:snapToGrid/>
                <w:sz w:val="22"/>
                <w:szCs w:val="22"/>
                <w:lang w:val="en-US"/>
              </w:rPr>
              <w:t xml:space="preserve"> </w:t>
            </w:r>
            <w:r w:rsidRPr="00CD2657">
              <w:rPr>
                <w:rFonts w:ascii="Times New Roman" w:hAnsi="Times New Roman"/>
                <w:sz w:val="22"/>
                <w:szCs w:val="22"/>
                <w:lang w:val="en-US"/>
              </w:rPr>
              <w:t>Video projector</w:t>
            </w:r>
          </w:p>
        </w:tc>
        <w:tc>
          <w:tcPr>
            <w:tcW w:w="4678" w:type="dxa"/>
            <w:vAlign w:val="center"/>
          </w:tcPr>
          <w:p w:rsidR="00301346" w:rsidRPr="00CD2657" w:rsidRDefault="00003F6A" w:rsidP="00301346">
            <w:pPr>
              <w:rPr>
                <w:rFonts w:ascii="Times New Roman" w:hAnsi="Times New Roman"/>
                <w:sz w:val="22"/>
                <w:szCs w:val="22"/>
                <w:lang w:val="en-GB"/>
              </w:rPr>
            </w:pPr>
            <w:r w:rsidRPr="00CD2657">
              <w:rPr>
                <w:rFonts w:ascii="Times New Roman" w:hAnsi="Times New Roman"/>
                <w:sz w:val="22"/>
                <w:szCs w:val="22"/>
                <w:lang w:val="en-US"/>
              </w:rPr>
              <w:t>Video projectors for trainings (for less equipped municipalities) supporting brightness min 3600 lumens , min 1920 x 1200 resolution, contrast ratio min 15,000:1 (and screen with tripod min 200x200 cm</w:t>
            </w:r>
            <w:r w:rsidRPr="00CD2657">
              <w:rPr>
                <w:rFonts w:ascii="Times New Roman" w:hAnsi="Times New Roman"/>
                <w:sz w:val="22"/>
                <w:szCs w:val="22"/>
                <w:lang w:val="en-GB"/>
              </w:rPr>
              <w:t xml:space="preserve"> </w:t>
            </w:r>
            <w:r w:rsidR="00EC0AC0" w:rsidRPr="00CD2657">
              <w:rPr>
                <w:rFonts w:ascii="Times New Roman" w:hAnsi="Times New Roman"/>
                <w:sz w:val="22"/>
                <w:szCs w:val="22"/>
                <w:lang w:val="en-GB"/>
              </w:rPr>
              <w:t>.</w:t>
            </w:r>
          </w:p>
        </w:tc>
        <w:tc>
          <w:tcPr>
            <w:tcW w:w="4253" w:type="dxa"/>
            <w:vAlign w:val="center"/>
          </w:tcPr>
          <w:p w:rsidR="00301346" w:rsidRPr="00034B1D" w:rsidRDefault="00301346" w:rsidP="00301346">
            <w:pPr>
              <w:rPr>
                <w:rFonts w:ascii="Times New Roman" w:hAnsi="Times New Roman"/>
                <w:b/>
                <w:lang w:val="en-GB"/>
              </w:rPr>
            </w:pPr>
          </w:p>
        </w:tc>
        <w:tc>
          <w:tcPr>
            <w:tcW w:w="2835" w:type="dxa"/>
          </w:tcPr>
          <w:p w:rsidR="00301346" w:rsidRPr="00034B1D" w:rsidRDefault="00301346" w:rsidP="00301346">
            <w:pPr>
              <w:rPr>
                <w:rFonts w:ascii="Times New Roman" w:hAnsi="Times New Roman"/>
                <w:b/>
                <w:lang w:val="en-GB"/>
              </w:rPr>
            </w:pPr>
          </w:p>
        </w:tc>
        <w:tc>
          <w:tcPr>
            <w:tcW w:w="1984" w:type="dxa"/>
          </w:tcPr>
          <w:p w:rsidR="00301346" w:rsidRPr="00034B1D" w:rsidRDefault="00301346" w:rsidP="00301346">
            <w:pPr>
              <w:tabs>
                <w:tab w:val="left" w:pos="729"/>
              </w:tabs>
              <w:jc w:val="center"/>
              <w:rPr>
                <w:rFonts w:ascii="Times New Roman" w:hAnsi="Times New Roman"/>
                <w:b/>
                <w:lang w:val="en-GB"/>
              </w:rPr>
            </w:pPr>
          </w:p>
        </w:tc>
      </w:tr>
      <w:tr w:rsidR="00301346" w:rsidRPr="000726B9">
        <w:trPr>
          <w:cantSplit/>
        </w:trPr>
        <w:tc>
          <w:tcPr>
            <w:tcW w:w="1134" w:type="dxa"/>
          </w:tcPr>
          <w:p w:rsidR="00301346" w:rsidRPr="00CD2657" w:rsidRDefault="00003F6A" w:rsidP="00301346">
            <w:pPr>
              <w:rPr>
                <w:rFonts w:ascii="Times New Roman" w:hAnsi="Times New Roman"/>
                <w:sz w:val="22"/>
                <w:szCs w:val="22"/>
                <w:highlight w:val="green"/>
                <w:lang w:val="en-GB"/>
              </w:rPr>
            </w:pPr>
            <w:r w:rsidRPr="00CD2657">
              <w:rPr>
                <w:rFonts w:ascii="Times New Roman" w:hAnsi="Times New Roman"/>
                <w:sz w:val="22"/>
                <w:szCs w:val="22"/>
                <w:lang w:val="en-US"/>
              </w:rPr>
              <w:t>2.Multifunction printer color</w:t>
            </w:r>
          </w:p>
        </w:tc>
        <w:tc>
          <w:tcPr>
            <w:tcW w:w="4678" w:type="dxa"/>
            <w:vAlign w:val="center"/>
          </w:tcPr>
          <w:p w:rsidR="00301346" w:rsidRPr="00CD2657" w:rsidRDefault="00833B21" w:rsidP="00301346">
            <w:pPr>
              <w:rPr>
                <w:rFonts w:ascii="Times New Roman" w:hAnsi="Times New Roman"/>
                <w:sz w:val="22"/>
                <w:szCs w:val="22"/>
                <w:lang w:val="en-GB"/>
              </w:rPr>
            </w:pPr>
            <w:r w:rsidRPr="00CD2657">
              <w:rPr>
                <w:rFonts w:ascii="Times New Roman" w:hAnsi="Times New Roman"/>
                <w:sz w:val="22"/>
                <w:szCs w:val="22"/>
                <w:lang w:val="en-US"/>
              </w:rPr>
              <w:t>Multifunction color printers (laser duplex color print, copy, scan) for printing ortophoto maps and paper questionnaires in SORS premises (that are going to be used as back up option if something is wrong with the laptop when enumerator is in remote enumeration areas). Supported formats of the devices should be min. A3 and A4; Main printing features: up to 40 A4 pages per minute color/bw, printing quality 1200x1200 dpi color/bw, first copy out time A4 BW 4,1  seconds or less. Scanning features: flattbed, ADF, automatic duplex scanner, optical resolution min 600*600. Input trays capacity 1200 sheet min, installed memory min 4Gb RAM, connectivity - min 1 Gb Network, min 1 USB 2.0, min 1 USB 3.0 (Host). Integrated HDD. Typical Electricity Consumption (TEC) 0.59 kWh. Pedestal. All toners included with full capacit</w:t>
            </w:r>
            <w:r w:rsidR="00EC0AC0" w:rsidRPr="00CD2657">
              <w:rPr>
                <w:rFonts w:ascii="Times New Roman" w:hAnsi="Times New Roman"/>
                <w:sz w:val="22"/>
                <w:szCs w:val="22"/>
                <w:lang w:val="en-US"/>
              </w:rPr>
              <w:t>y.</w:t>
            </w:r>
          </w:p>
        </w:tc>
        <w:tc>
          <w:tcPr>
            <w:tcW w:w="4253" w:type="dxa"/>
            <w:vAlign w:val="center"/>
          </w:tcPr>
          <w:p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rsidR="00301346" w:rsidRPr="002B0798" w:rsidRDefault="00301346" w:rsidP="00301346">
            <w:pPr>
              <w:rPr>
                <w:rFonts w:ascii="Times New Roman" w:hAnsi="Times New Roman"/>
                <w:b/>
                <w:lang w:val="en-GB"/>
              </w:rPr>
            </w:pPr>
          </w:p>
        </w:tc>
        <w:tc>
          <w:tcPr>
            <w:tcW w:w="1984" w:type="dxa"/>
          </w:tcPr>
          <w:p w:rsidR="00301346" w:rsidRPr="002B0798" w:rsidRDefault="00301346" w:rsidP="00301346">
            <w:pPr>
              <w:rPr>
                <w:rFonts w:ascii="Times New Roman" w:hAnsi="Times New Roman"/>
                <w:b/>
                <w:lang w:val="en-GB"/>
              </w:rPr>
            </w:pPr>
          </w:p>
        </w:tc>
      </w:tr>
      <w:tr w:rsidR="00301346" w:rsidRPr="000726B9">
        <w:trPr>
          <w:cantSplit/>
        </w:trPr>
        <w:tc>
          <w:tcPr>
            <w:tcW w:w="1134" w:type="dxa"/>
          </w:tcPr>
          <w:p w:rsidR="00301346" w:rsidRPr="00CD2657" w:rsidRDefault="00003F6A" w:rsidP="00301346">
            <w:pPr>
              <w:rPr>
                <w:rFonts w:ascii="Times New Roman" w:hAnsi="Times New Roman"/>
                <w:sz w:val="22"/>
                <w:szCs w:val="22"/>
                <w:highlight w:val="green"/>
                <w:lang w:val="en-GB"/>
              </w:rPr>
            </w:pPr>
            <w:bookmarkStart w:id="1" w:name="_GoBack" w:colFirst="0" w:colLast="1"/>
            <w:r w:rsidRPr="00CD2657">
              <w:rPr>
                <w:rFonts w:ascii="Times New Roman" w:hAnsi="Times New Roman"/>
                <w:sz w:val="22"/>
                <w:szCs w:val="22"/>
                <w:lang w:val="en-US"/>
              </w:rPr>
              <w:lastRenderedPageBreak/>
              <w:t>3.Multifunction printer B&amp;W</w:t>
            </w:r>
          </w:p>
        </w:tc>
        <w:tc>
          <w:tcPr>
            <w:tcW w:w="4678" w:type="dxa"/>
            <w:vAlign w:val="center"/>
          </w:tcPr>
          <w:p w:rsidR="00301346" w:rsidRPr="00CD2657" w:rsidRDefault="00833B21" w:rsidP="00301346">
            <w:pPr>
              <w:rPr>
                <w:rFonts w:ascii="Times New Roman" w:hAnsi="Times New Roman"/>
                <w:b/>
                <w:sz w:val="22"/>
                <w:szCs w:val="22"/>
                <w:highlight w:val="yellow"/>
                <w:lang w:val="en-GB"/>
              </w:rPr>
            </w:pPr>
            <w:r w:rsidRPr="00CD2657">
              <w:rPr>
                <w:rFonts w:ascii="Times New Roman" w:eastAsia="Calibri" w:hAnsi="Times New Roman"/>
                <w:snapToGrid/>
                <w:sz w:val="22"/>
                <w:szCs w:val="22"/>
                <w:lang w:val="en-US"/>
              </w:rPr>
              <w:t xml:space="preserve"> Multifunctional bw printers (laser duplex print, copy, scan) for printing necessary material in SORS HQ and regional offices, such as guidences, instructions, administrative material (contracts for enumerators, equipment issuance and return forms, worksheets, confirmation of costs, etc.). Main printing features: supported formats min A3 and A4, up to 45 A4 pages per minute, print quality 1200x1200 dpi, first copy out time (A4) 3.8 seconds or less. Scanning features: flattbed, ADF, automatic duplex scanner, optical resolution min 600*600, input trays capacity 1200 sheet min., installed memory min 3GB RAM, connectivity - min 1 Gb Network, min 1  USB 2.0 Device, min 1 USB 3.0 (Host). Integrated HDD. Typical Electricity Consumption (TEC) 0.63 kWh. Pedestal included. All toners included with full capacity.</w:t>
            </w:r>
          </w:p>
        </w:tc>
        <w:tc>
          <w:tcPr>
            <w:tcW w:w="4253" w:type="dxa"/>
          </w:tcPr>
          <w:p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rsidR="00301346" w:rsidRPr="002B0798" w:rsidRDefault="00301346" w:rsidP="00301346">
            <w:pPr>
              <w:rPr>
                <w:rFonts w:ascii="Times New Roman" w:hAnsi="Times New Roman"/>
                <w:b/>
                <w:lang w:val="en-GB"/>
              </w:rPr>
            </w:pPr>
          </w:p>
        </w:tc>
        <w:tc>
          <w:tcPr>
            <w:tcW w:w="1984" w:type="dxa"/>
          </w:tcPr>
          <w:p w:rsidR="00301346" w:rsidRPr="002B0798" w:rsidRDefault="00301346" w:rsidP="00301346">
            <w:pPr>
              <w:rPr>
                <w:rFonts w:ascii="Times New Roman" w:hAnsi="Times New Roman"/>
                <w:b/>
                <w:lang w:val="en-GB"/>
              </w:rPr>
            </w:pPr>
          </w:p>
        </w:tc>
      </w:tr>
      <w:tr w:rsidR="00301346" w:rsidRPr="000726B9">
        <w:trPr>
          <w:cantSplit/>
        </w:trPr>
        <w:tc>
          <w:tcPr>
            <w:tcW w:w="1134" w:type="dxa"/>
          </w:tcPr>
          <w:p w:rsidR="00301346" w:rsidRPr="00CD2657" w:rsidRDefault="00003F6A" w:rsidP="00301346">
            <w:pPr>
              <w:rPr>
                <w:rFonts w:ascii="Times New Roman" w:hAnsi="Times New Roman"/>
                <w:sz w:val="22"/>
                <w:szCs w:val="22"/>
                <w:highlight w:val="green"/>
                <w:lang w:val="en-GB"/>
              </w:rPr>
            </w:pPr>
            <w:r w:rsidRPr="00CD2657">
              <w:rPr>
                <w:rFonts w:ascii="Times New Roman" w:eastAsia="Calibri" w:hAnsi="Times New Roman"/>
                <w:snapToGrid/>
                <w:sz w:val="22"/>
                <w:szCs w:val="22"/>
                <w:lang w:val="en-US"/>
              </w:rPr>
              <w:lastRenderedPageBreak/>
              <w:t>4.Desktop laser printer</w:t>
            </w:r>
          </w:p>
        </w:tc>
        <w:tc>
          <w:tcPr>
            <w:tcW w:w="4678" w:type="dxa"/>
          </w:tcPr>
          <w:p w:rsidR="00301346" w:rsidRPr="00CD2657" w:rsidRDefault="00833B21" w:rsidP="00301346">
            <w:pPr>
              <w:rPr>
                <w:rFonts w:ascii="Times New Roman" w:hAnsi="Times New Roman"/>
                <w:sz w:val="22"/>
                <w:szCs w:val="22"/>
                <w:lang w:val="en-GB"/>
              </w:rPr>
            </w:pPr>
            <w:r w:rsidRPr="00CD2657">
              <w:rPr>
                <w:rFonts w:ascii="Times New Roman" w:hAnsi="Times New Roman"/>
                <w:sz w:val="22"/>
                <w:szCs w:val="22"/>
                <w:lang w:val="en-US"/>
              </w:rPr>
              <w:t>Desktop printers (A4 B/W Laser Printer enterprise) for printing necessary material in the Census commissions (for less equipped municipalities). Expected printing features: supported format A4, up to 38 A4 pages per minute, print quality 600x600 dpi, recommended monthly page volume 750 up to 4000, first page out time 5,5 seconds or less, memory 1Gb, input trays capacity 250 sheet min., connectivity - min 1Gb  Network, min 1 Hi-Speed USB 2.0 Device. Typical Electricity Consumption (TEC) 1.0 kWh/week. Full capacity toner incl</w:t>
            </w:r>
            <w:r w:rsidR="00EC0AC0" w:rsidRPr="00CD2657">
              <w:rPr>
                <w:rFonts w:ascii="Times New Roman" w:hAnsi="Times New Roman"/>
                <w:sz w:val="22"/>
                <w:szCs w:val="22"/>
                <w:lang w:val="en-US"/>
              </w:rPr>
              <w:t>uded.</w:t>
            </w:r>
          </w:p>
        </w:tc>
        <w:tc>
          <w:tcPr>
            <w:tcW w:w="4253" w:type="dxa"/>
          </w:tcPr>
          <w:p w:rsidR="00301346" w:rsidRPr="002B0798" w:rsidRDefault="00301346" w:rsidP="00301346">
            <w:pPr>
              <w:rPr>
                <w:rFonts w:ascii="Times New Roman" w:hAnsi="Times New Roman"/>
                <w:b/>
                <w:lang w:val="en-GB"/>
              </w:rPr>
            </w:pPr>
          </w:p>
        </w:tc>
        <w:tc>
          <w:tcPr>
            <w:tcW w:w="2835" w:type="dxa"/>
          </w:tcPr>
          <w:p w:rsidR="00301346" w:rsidRPr="002B0798" w:rsidRDefault="00301346" w:rsidP="00301346">
            <w:pPr>
              <w:rPr>
                <w:rFonts w:ascii="Times New Roman" w:hAnsi="Times New Roman"/>
                <w:b/>
                <w:lang w:val="en-GB"/>
              </w:rPr>
            </w:pPr>
          </w:p>
        </w:tc>
        <w:tc>
          <w:tcPr>
            <w:tcW w:w="1984" w:type="dxa"/>
          </w:tcPr>
          <w:p w:rsidR="00301346" w:rsidRPr="002B0798" w:rsidRDefault="00301346" w:rsidP="00301346">
            <w:pPr>
              <w:tabs>
                <w:tab w:val="left" w:pos="729"/>
              </w:tabs>
              <w:jc w:val="center"/>
              <w:rPr>
                <w:rFonts w:ascii="Times New Roman" w:hAnsi="Times New Roman"/>
                <w:b/>
                <w:lang w:val="en-GB"/>
              </w:rPr>
            </w:pPr>
          </w:p>
        </w:tc>
      </w:tr>
      <w:bookmarkEnd w:id="1"/>
      <w:tr w:rsidR="00301346" w:rsidRPr="000726B9">
        <w:trPr>
          <w:cantSplit/>
        </w:trPr>
        <w:tc>
          <w:tcPr>
            <w:tcW w:w="1134" w:type="dxa"/>
          </w:tcPr>
          <w:p w:rsidR="00301346" w:rsidRPr="000726B9" w:rsidRDefault="00301346" w:rsidP="00301346">
            <w:pPr>
              <w:rPr>
                <w:rFonts w:ascii="Times New Roman" w:hAnsi="Times New Roman"/>
                <w:b/>
                <w:highlight w:val="green"/>
                <w:lang w:val="en-GB"/>
              </w:rPr>
            </w:pPr>
          </w:p>
        </w:tc>
        <w:tc>
          <w:tcPr>
            <w:tcW w:w="4678" w:type="dxa"/>
            <w:vAlign w:val="center"/>
          </w:tcPr>
          <w:p w:rsidR="00301346" w:rsidRPr="00833B21" w:rsidRDefault="0036173C" w:rsidP="00301346">
            <w:pPr>
              <w:rPr>
                <w:rFonts w:ascii="Times New Roman" w:hAnsi="Times New Roman"/>
                <w:highlight w:val="yellow"/>
                <w:lang w:val="en-GB"/>
              </w:rPr>
            </w:pPr>
            <w:r w:rsidRPr="00833B21">
              <w:rPr>
                <w:rFonts w:ascii="Times New Roman" w:hAnsi="Times New Roman"/>
                <w:sz w:val="22"/>
                <w:highlight w:val="yellow"/>
                <w:lang w:val="en-GB"/>
              </w:rPr>
              <w:t>&lt;</w:t>
            </w:r>
            <w:r w:rsidR="00301346" w:rsidRPr="00833B21">
              <w:rPr>
                <w:rFonts w:ascii="Times New Roman" w:hAnsi="Times New Roman"/>
                <w:sz w:val="22"/>
                <w:highlight w:val="yellow"/>
                <w:lang w:val="en-GB"/>
              </w:rPr>
              <w:t>……………………………</w:t>
            </w:r>
            <w:r w:rsidRPr="00833B21">
              <w:rPr>
                <w:rFonts w:ascii="Times New Roman" w:hAnsi="Times New Roman"/>
                <w:sz w:val="22"/>
                <w:highlight w:val="yellow"/>
                <w:lang w:val="en-GB"/>
              </w:rPr>
              <w:t>&gt;</w:t>
            </w:r>
          </w:p>
        </w:tc>
        <w:tc>
          <w:tcPr>
            <w:tcW w:w="4253" w:type="dxa"/>
          </w:tcPr>
          <w:p w:rsidR="00301346" w:rsidRPr="000726B9" w:rsidRDefault="00301346" w:rsidP="00301346">
            <w:pPr>
              <w:rPr>
                <w:rFonts w:ascii="Times New Roman" w:hAnsi="Times New Roman"/>
                <w:b/>
                <w:highlight w:val="green"/>
                <w:lang w:val="en-GB"/>
              </w:rPr>
            </w:pPr>
          </w:p>
        </w:tc>
        <w:tc>
          <w:tcPr>
            <w:tcW w:w="2835" w:type="dxa"/>
          </w:tcPr>
          <w:p w:rsidR="00301346" w:rsidRPr="000726B9" w:rsidRDefault="00301346" w:rsidP="00301346">
            <w:pPr>
              <w:rPr>
                <w:rFonts w:ascii="Times New Roman" w:hAnsi="Times New Roman"/>
                <w:b/>
                <w:highlight w:val="green"/>
                <w:lang w:val="en-GB"/>
              </w:rPr>
            </w:pPr>
          </w:p>
        </w:tc>
        <w:tc>
          <w:tcPr>
            <w:tcW w:w="1984" w:type="dxa"/>
          </w:tcPr>
          <w:p w:rsidR="00301346" w:rsidRPr="000726B9" w:rsidRDefault="00301346" w:rsidP="00301346">
            <w:pPr>
              <w:rPr>
                <w:rFonts w:ascii="Times New Roman" w:hAnsi="Times New Roman"/>
                <w:b/>
                <w:highlight w:val="green"/>
                <w:lang w:val="en-GB"/>
              </w:rPr>
            </w:pPr>
          </w:p>
        </w:tc>
      </w:tr>
    </w:tbl>
    <w:p w:rsidR="00104DB7" w:rsidRDefault="00104DB7" w:rsidP="005C4176">
      <w:pPr>
        <w:spacing w:before="0"/>
        <w:ind w:left="567" w:hanging="567"/>
        <w:rPr>
          <w:lang w:val="en-GB"/>
        </w:rPr>
      </w:pPr>
    </w:p>
    <w:p w:rsidR="00104DB7" w:rsidRPr="00D10EF9" w:rsidRDefault="00104DB7" w:rsidP="00D10EF9">
      <w:pPr>
        <w:rPr>
          <w:rFonts w:ascii="Times New Roman" w:hAnsi="Times New Roman"/>
          <w:sz w:val="22"/>
          <w:szCs w:val="22"/>
          <w:lang w:val="en-GB"/>
        </w:rPr>
      </w:pPr>
    </w:p>
    <w:sectPr w:rsidR="00104DB7" w:rsidRPr="00D10EF9" w:rsidSect="00D10EF9">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E35" w:rsidRDefault="003D5E35">
      <w:r>
        <w:separator/>
      </w:r>
    </w:p>
  </w:endnote>
  <w:endnote w:type="continuationSeparator" w:id="0">
    <w:p w:rsidR="003D5E35" w:rsidRDefault="003D5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5EC" w:rsidRDefault="001905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D85" w:rsidRPr="00C4214C" w:rsidRDefault="00622D13" w:rsidP="00B25580">
    <w:pPr>
      <w:pStyle w:val="Footer"/>
      <w:tabs>
        <w:tab w:val="clear" w:pos="4320"/>
        <w:tab w:val="clear" w:pos="8640"/>
        <w:tab w:val="right" w:pos="14317"/>
      </w:tabs>
      <w:spacing w:before="0" w:after="0"/>
      <w:rPr>
        <w:rFonts w:ascii="Times New Roman" w:hAnsi="Times New Roman"/>
        <w:sz w:val="18"/>
        <w:szCs w:val="18"/>
        <w:lang w:val="en-GB"/>
      </w:rPr>
    </w:pPr>
    <w:r w:rsidRPr="00622D13">
      <w:rPr>
        <w:rFonts w:ascii="Times New Roman" w:hAnsi="Times New Roman"/>
        <w:b/>
        <w:sz w:val="18"/>
        <w:lang w:val="en-GB"/>
      </w:rPr>
      <w:t>July 2019</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CD2657">
      <w:rPr>
        <w:rFonts w:ascii="Times New Roman" w:hAnsi="Times New Roman"/>
        <w:noProof/>
        <w:sz w:val="18"/>
        <w:szCs w:val="18"/>
        <w:lang w:val="en-GB"/>
      </w:rPr>
      <w:t>3</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CD2657">
      <w:rPr>
        <w:rFonts w:ascii="Times New Roman" w:hAnsi="Times New Roman"/>
        <w:noProof/>
        <w:sz w:val="18"/>
        <w:szCs w:val="18"/>
        <w:lang w:val="en-GB"/>
      </w:rPr>
      <w:t>4</w:t>
    </w:r>
    <w:r w:rsidR="00B25580" w:rsidRPr="00C4214C">
      <w:rPr>
        <w:rFonts w:ascii="Times New Roman" w:hAnsi="Times New Roman"/>
        <w:sz w:val="18"/>
        <w:szCs w:val="18"/>
      </w:rPr>
      <w:fldChar w:fldCharType="end"/>
    </w:r>
  </w:p>
  <w:p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580" w:rsidRPr="00C4214C" w:rsidRDefault="00622D13"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22D13">
      <w:rPr>
        <w:rFonts w:ascii="Times New Roman" w:hAnsi="Times New Roman"/>
        <w:b/>
        <w:sz w:val="18"/>
        <w:lang w:val="en-GB"/>
      </w:rPr>
      <w:t>July 2019</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CD2657">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CD2657">
      <w:rPr>
        <w:rFonts w:ascii="Times New Roman" w:hAnsi="Times New Roman"/>
        <w:noProof/>
        <w:sz w:val="18"/>
        <w:szCs w:val="18"/>
        <w:lang w:val="en-GB"/>
      </w:rPr>
      <w:t>4</w:t>
    </w:r>
    <w:r w:rsidR="00B25580" w:rsidRPr="00C4214C">
      <w:rPr>
        <w:rFonts w:ascii="Times New Roman" w:hAnsi="Times New Roman"/>
        <w:sz w:val="18"/>
        <w:szCs w:val="18"/>
      </w:rPr>
      <w:fldChar w:fldCharType="end"/>
    </w:r>
  </w:p>
  <w:p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E35" w:rsidRDefault="003D5E35">
      <w:r>
        <w:separator/>
      </w:r>
    </w:p>
  </w:footnote>
  <w:footnote w:type="continuationSeparator" w:id="0">
    <w:p w:rsidR="003D5E35" w:rsidRDefault="003D5E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5EC" w:rsidRDefault="001905E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5EC" w:rsidRDefault="001905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5EC" w:rsidRDefault="001905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4"/>
  </w:num>
  <w:num w:numId="3">
    <w:abstractNumId w:val="5"/>
  </w:num>
  <w:num w:numId="4">
    <w:abstractNumId w:val="27"/>
  </w:num>
  <w:num w:numId="5">
    <w:abstractNumId w:val="23"/>
  </w:num>
  <w:num w:numId="6">
    <w:abstractNumId w:val="18"/>
  </w:num>
  <w:num w:numId="7">
    <w:abstractNumId w:val="16"/>
  </w:num>
  <w:num w:numId="8">
    <w:abstractNumId w:val="22"/>
  </w:num>
  <w:num w:numId="9">
    <w:abstractNumId w:val="40"/>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7"/>
  </w:num>
  <w:num w:numId="17">
    <w:abstractNumId w:val="21"/>
  </w:num>
  <w:num w:numId="18">
    <w:abstractNumId w:val="25"/>
  </w:num>
  <w:num w:numId="19">
    <w:abstractNumId w:val="30"/>
  </w:num>
  <w:num w:numId="20">
    <w:abstractNumId w:val="9"/>
  </w:num>
  <w:num w:numId="21">
    <w:abstractNumId w:val="24"/>
  </w:num>
  <w:num w:numId="22">
    <w:abstractNumId w:val="14"/>
  </w:num>
  <w:num w:numId="23">
    <w:abstractNumId w:val="17"/>
  </w:num>
  <w:num w:numId="24">
    <w:abstractNumId w:val="33"/>
  </w:num>
  <w:num w:numId="25">
    <w:abstractNumId w:val="20"/>
  </w:num>
  <w:num w:numId="26">
    <w:abstractNumId w:val="19"/>
  </w:num>
  <w:num w:numId="27">
    <w:abstractNumId w:val="37"/>
  </w:num>
  <w:num w:numId="28">
    <w:abstractNumId w:val="38"/>
  </w:num>
  <w:num w:numId="29">
    <w:abstractNumId w:val="1"/>
  </w:num>
  <w:num w:numId="30">
    <w:abstractNumId w:val="32"/>
  </w:num>
  <w:num w:numId="31">
    <w:abstractNumId w:val="28"/>
  </w:num>
  <w:num w:numId="32">
    <w:abstractNumId w:val="3"/>
  </w:num>
  <w:num w:numId="33">
    <w:abstractNumId w:val="4"/>
  </w:num>
  <w:num w:numId="34">
    <w:abstractNumId w:val="2"/>
  </w:num>
  <w:num w:numId="35">
    <w:abstractNumId w:val="0"/>
  </w:num>
  <w:num w:numId="36">
    <w:abstractNumId w:val="29"/>
  </w:num>
  <w:num w:numId="37">
    <w:abstractNumId w:val="39"/>
  </w:num>
  <w:num w:numId="38">
    <w:abstractNumId w:val="8"/>
  </w:num>
  <w:num w:numId="39">
    <w:abstractNumId w:val="1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03F6A"/>
    <w:rsid w:val="00034B1D"/>
    <w:rsid w:val="00040CF1"/>
    <w:rsid w:val="00041516"/>
    <w:rsid w:val="000417E2"/>
    <w:rsid w:val="00043159"/>
    <w:rsid w:val="00043277"/>
    <w:rsid w:val="00051DD7"/>
    <w:rsid w:val="00056EAA"/>
    <w:rsid w:val="00063C56"/>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5E35"/>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22D13"/>
    <w:rsid w:val="006311FE"/>
    <w:rsid w:val="00633829"/>
    <w:rsid w:val="006408AC"/>
    <w:rsid w:val="0066519D"/>
    <w:rsid w:val="00670C3D"/>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33B21"/>
    <w:rsid w:val="00853F9D"/>
    <w:rsid w:val="008552E8"/>
    <w:rsid w:val="0085667F"/>
    <w:rsid w:val="008617F3"/>
    <w:rsid w:val="008766DD"/>
    <w:rsid w:val="008808CB"/>
    <w:rsid w:val="00882B76"/>
    <w:rsid w:val="008859E6"/>
    <w:rsid w:val="008A39B7"/>
    <w:rsid w:val="008B5A9D"/>
    <w:rsid w:val="008D4F38"/>
    <w:rsid w:val="008E40E2"/>
    <w:rsid w:val="008F198A"/>
    <w:rsid w:val="0091107D"/>
    <w:rsid w:val="00920A51"/>
    <w:rsid w:val="00922542"/>
    <w:rsid w:val="0093582A"/>
    <w:rsid w:val="0094670B"/>
    <w:rsid w:val="00955876"/>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367EE"/>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55B44"/>
    <w:rsid w:val="00C61312"/>
    <w:rsid w:val="00C720C8"/>
    <w:rsid w:val="00C75CCE"/>
    <w:rsid w:val="00C92434"/>
    <w:rsid w:val="00CA1354"/>
    <w:rsid w:val="00CA6C68"/>
    <w:rsid w:val="00CC2669"/>
    <w:rsid w:val="00CC7DE2"/>
    <w:rsid w:val="00CD2657"/>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0AC0"/>
    <w:rsid w:val="00EC33E4"/>
    <w:rsid w:val="00ED531E"/>
    <w:rsid w:val="00EE0ED9"/>
    <w:rsid w:val="00EE2E55"/>
    <w:rsid w:val="00F02006"/>
    <w:rsid w:val="00F0574A"/>
    <w:rsid w:val="00F12A62"/>
    <w:rsid w:val="00F15393"/>
    <w:rsid w:val="00F228B1"/>
    <w:rsid w:val="00F25BC8"/>
    <w:rsid w:val="00F30B06"/>
    <w:rsid w:val="00F33A99"/>
    <w:rsid w:val="00F35836"/>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588</Words>
  <Characters>3354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Mladen Velickovic</cp:lastModifiedBy>
  <cp:revision>8</cp:revision>
  <cp:lastPrinted>2012-09-24T10:13:00Z</cp:lastPrinted>
  <dcterms:created xsi:type="dcterms:W3CDTF">2018-12-18T11:40:00Z</dcterms:created>
  <dcterms:modified xsi:type="dcterms:W3CDTF">2020-09-30T07:46:00Z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