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06B4E" w:rsidTr="00660253">
        <w:trPr>
          <w:cantSplit/>
          <w:trHeight w:val="450"/>
        </w:trPr>
        <w:tc>
          <w:tcPr>
            <w:tcW w:w="4253" w:type="dxa"/>
            <w:vAlign w:val="center"/>
          </w:tcPr>
          <w:p w:rsidR="00006B4E" w:rsidRDefault="00006B4E" w:rsidP="00660253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kern w:val="2"/>
                <w:szCs w:val="22"/>
              </w:rPr>
            </w:pPr>
            <w:r>
              <w:rPr>
                <w:noProof/>
                <w:color w:val="auto"/>
                <w:szCs w:val="22"/>
                <w:lang w:eastAsia="en-US"/>
              </w:rPr>
              <w:drawing>
                <wp:inline distT="0" distB="0" distL="0" distR="0" wp14:anchorId="0E7ECCEC" wp14:editId="31882246">
                  <wp:extent cx="428625" cy="704850"/>
                  <wp:effectExtent l="0" t="0" r="9525" b="0"/>
                  <wp:docPr id="2" name="Picture 2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B4E" w:rsidRDefault="00006B4E" w:rsidP="00660253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Cs w:val="22"/>
              </w:rPr>
            </w:pPr>
          </w:p>
          <w:p w:rsidR="00006B4E" w:rsidRDefault="00006B4E" w:rsidP="00660253">
            <w:pPr>
              <w:pStyle w:val="BodyTex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Република Србија</w:t>
            </w:r>
          </w:p>
          <w:p w:rsidR="00006B4E" w:rsidRDefault="00006B4E" w:rsidP="00660253">
            <w:pPr>
              <w:pStyle w:val="BodyText"/>
              <w:jc w:val="center"/>
              <w:rPr>
                <w:b/>
                <w:color w:val="auto"/>
                <w:szCs w:val="22"/>
                <w:lang w:val="ru-RU"/>
              </w:rPr>
            </w:pPr>
            <w:r>
              <w:rPr>
                <w:b/>
                <w:color w:val="auto"/>
                <w:szCs w:val="22"/>
                <w:lang w:val="ru-RU"/>
              </w:rPr>
              <w:t>РЕПУБЛИЧКИ ЗАВОД ЗА СТАТИСТИКУ</w:t>
            </w:r>
          </w:p>
          <w:p w:rsidR="00006B4E" w:rsidRDefault="00006B4E" w:rsidP="00660253">
            <w:pPr>
              <w:pStyle w:val="BodyText"/>
              <w:rPr>
                <w:color w:val="auto"/>
                <w:szCs w:val="22"/>
              </w:rPr>
            </w:pPr>
            <w:r>
              <w:rPr>
                <w:color w:val="auto"/>
                <w:szCs w:val="22"/>
                <w:lang w:val="sr-Cyrl-CS"/>
              </w:rPr>
              <w:t xml:space="preserve">           06 Број: </w:t>
            </w:r>
            <w:r>
              <w:rPr>
                <w:noProof/>
                <w:color w:val="auto"/>
                <w:szCs w:val="22"/>
              </w:rPr>
              <w:t>404-45</w:t>
            </w:r>
            <w:r>
              <w:rPr>
                <w:noProof/>
                <w:color w:val="auto"/>
                <w:szCs w:val="22"/>
                <w:lang w:val="sr-Cyrl-RS"/>
              </w:rPr>
              <w:t>7</w:t>
            </w:r>
            <w:r>
              <w:rPr>
                <w:color w:val="auto"/>
                <w:szCs w:val="22"/>
              </w:rPr>
              <w:t>/4</w:t>
            </w:r>
          </w:p>
          <w:p w:rsidR="00006B4E" w:rsidRDefault="00006B4E" w:rsidP="00660253">
            <w:pPr>
              <w:pStyle w:val="BodyText"/>
              <w:rPr>
                <w:color w:val="auto"/>
                <w:szCs w:val="22"/>
                <w:lang w:val="sr-Cyrl-CS"/>
              </w:rPr>
            </w:pPr>
            <w:r>
              <w:rPr>
                <w:color w:val="auto"/>
                <w:szCs w:val="22"/>
                <w:lang w:val="sr-Cyrl-CS"/>
              </w:rPr>
              <w:t xml:space="preserve">                Датум: </w:t>
            </w:r>
            <w:r>
              <w:rPr>
                <w:noProof/>
                <w:color w:val="auto"/>
                <w:szCs w:val="22"/>
              </w:rPr>
              <w:t>08.07.20</w:t>
            </w:r>
            <w:r>
              <w:rPr>
                <w:noProof/>
                <w:color w:val="auto"/>
                <w:szCs w:val="22"/>
                <w:lang w:val="sr-Cyrl-RS"/>
              </w:rPr>
              <w:t>20</w:t>
            </w:r>
            <w:r>
              <w:rPr>
                <w:noProof/>
                <w:color w:val="auto"/>
                <w:szCs w:val="22"/>
              </w:rPr>
              <w:t>.</w:t>
            </w:r>
          </w:p>
          <w:p w:rsidR="00006B4E" w:rsidRDefault="00006B4E" w:rsidP="00660253">
            <w:pPr>
              <w:pStyle w:val="BodyText"/>
              <w:jc w:val="center"/>
              <w:rPr>
                <w:color w:val="auto"/>
                <w:szCs w:val="22"/>
                <w:lang w:val="sr-Cyrl-CS"/>
              </w:rPr>
            </w:pPr>
            <w:r>
              <w:rPr>
                <w:bCs/>
                <w:color w:val="auto"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006B4E" w:rsidRDefault="00006B4E"/>
    <w:p w:rsidR="00006B4E" w:rsidRDefault="00006B4E"/>
    <w:p w:rsidR="00006B4E" w:rsidRDefault="00006B4E"/>
    <w:p w:rsidR="00006B4E" w:rsidRDefault="00006B4E"/>
    <w:p w:rsidR="00006B4E" w:rsidRDefault="00006B4E"/>
    <w:p w:rsidR="00006B4E" w:rsidRDefault="00006B4E"/>
    <w:p w:rsidR="00006B4E" w:rsidRDefault="00006B4E"/>
    <w:p w:rsidR="00006B4E" w:rsidRDefault="00006B4E"/>
    <w:p w:rsidR="00006B4E" w:rsidRDefault="00006B4E"/>
    <w:p w:rsidR="00006B4E" w:rsidRDefault="00006B4E"/>
    <w:p w:rsidR="00006B4E" w:rsidRDefault="00006B4E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242"/>
      </w:tblGrid>
      <w:tr w:rsidR="00C34E74" w:rsidRPr="002305FB" w:rsidTr="009F24F1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C34E74" w:rsidRPr="002305FB" w:rsidRDefault="00C34E74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C34E74" w:rsidRDefault="00C34E74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C34E74" w:rsidRPr="00E711B8" w:rsidRDefault="00C34E74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C34E74" w:rsidRPr="00E711B8" w:rsidRDefault="00C34E74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C34E74" w:rsidRPr="00E711B8" w:rsidRDefault="00C54544" w:rsidP="00E711B8">
            <w:pPr>
              <w:jc w:val="both"/>
            </w:pPr>
            <w:hyperlink r:id="rId9" w:history="1">
              <w:r w:rsidR="00C34E74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C34E74" w:rsidRPr="00E711B8" w:rsidRDefault="00C34E74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C34E74" w:rsidRDefault="00C34E74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C34E74" w:rsidRPr="00E711B8" w:rsidRDefault="00C34E74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C34E74" w:rsidRPr="00E711B8" w:rsidRDefault="00F05841" w:rsidP="00E711B8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 xml:space="preserve">Услуге </w:t>
            </w:r>
          </w:p>
        </w:tc>
      </w:tr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C34E74" w:rsidRPr="008063A6" w:rsidRDefault="00F05841" w:rsidP="00E711B8">
            <w:pPr>
              <w:jc w:val="both"/>
            </w:pPr>
            <w:r>
              <w:rPr>
                <w:noProof/>
                <w:lang w:val="sr-Cyrl-RS"/>
              </w:rPr>
              <w:t>Услуга набавке авио карата</w:t>
            </w:r>
          </w:p>
        </w:tc>
      </w:tr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F05841" w:rsidRPr="00F05841" w:rsidRDefault="00F05841" w:rsidP="00F05841">
            <w:pPr>
              <w:jc w:val="both"/>
              <w:rPr>
                <w:noProof/>
              </w:rPr>
            </w:pPr>
            <w:r w:rsidRPr="00F05841">
              <w:rPr>
                <w:noProof/>
              </w:rPr>
              <w:t>Услуге авио-превоза: 60400000-2</w:t>
            </w:r>
          </w:p>
          <w:p w:rsidR="00C34E74" w:rsidRPr="00E711B8" w:rsidRDefault="00C34E74" w:rsidP="00E711B8">
            <w:pPr>
              <w:jc w:val="both"/>
              <w:rPr>
                <w:lang w:val="sr-Cyrl-RS"/>
              </w:rPr>
            </w:pPr>
          </w:p>
        </w:tc>
      </w:tr>
    </w:tbl>
    <w:p w:rsidR="00C34E7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FD1DE0" w:rsidTr="00181707">
        <w:tc>
          <w:tcPr>
            <w:tcW w:w="3798" w:type="dxa"/>
            <w:shd w:val="clear" w:color="auto" w:fill="auto"/>
          </w:tcPr>
          <w:p w:rsidR="00C34E74" w:rsidRPr="00FD1DE0" w:rsidRDefault="00C34E74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C34E74" w:rsidRPr="00FD1DE0" w:rsidRDefault="00C34E74" w:rsidP="00106FF4">
            <w:r w:rsidRPr="00C82776">
              <w:rPr>
                <w:noProof/>
              </w:rPr>
              <w:t>Предметна јавна набавка није обликована по партијама</w:t>
            </w:r>
          </w:p>
        </w:tc>
      </w:tr>
    </w:tbl>
    <w:p w:rsidR="00C34E74" w:rsidRPr="003A2447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Tr="00181707">
        <w:tc>
          <w:tcPr>
            <w:tcW w:w="3798" w:type="dxa"/>
            <w:shd w:val="clear" w:color="auto" w:fill="auto"/>
          </w:tcPr>
          <w:p w:rsidR="00C34E74" w:rsidRPr="003A2447" w:rsidRDefault="00C34E74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C34E74" w:rsidRDefault="00C34E74" w:rsidP="00661D37">
            <w:r>
              <w:t>/</w:t>
            </w:r>
          </w:p>
        </w:tc>
      </w:tr>
    </w:tbl>
    <w:p w:rsidR="00C34E74" w:rsidRPr="00106FF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C34E74" w:rsidRPr="003A2447" w:rsidRDefault="00C34E74" w:rsidP="00E711B8">
            <w:pPr>
              <w:jc w:val="both"/>
            </w:pPr>
            <w:r>
              <w:t>/</w:t>
            </w:r>
          </w:p>
        </w:tc>
      </w:tr>
    </w:tbl>
    <w:p w:rsidR="00C34E74" w:rsidRPr="00106FF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C34E74" w:rsidRPr="003A2447" w:rsidRDefault="00C34E7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C34E74" w:rsidRPr="00106FF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система </w:t>
            </w:r>
            <w:r w:rsidRPr="00E711B8">
              <w:rPr>
                <w:lang w:val="sr-Cyrl-RS"/>
              </w:rPr>
              <w:lastRenderedPageBreak/>
              <w:t>динамичне набавке - 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C34E74" w:rsidRPr="003A2447" w:rsidRDefault="00C34E7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C34E74" w:rsidRPr="00106FF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C34E74" w:rsidRPr="003A2447" w:rsidRDefault="00C34E74" w:rsidP="00E711B8">
            <w:pPr>
              <w:jc w:val="both"/>
            </w:pPr>
            <w:r>
              <w:t>/</w:t>
            </w:r>
          </w:p>
        </w:tc>
      </w:tr>
    </w:tbl>
    <w:p w:rsidR="00C34E74" w:rsidRPr="00106FF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C34E74" w:rsidRPr="003A2447" w:rsidRDefault="00C34E7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C34E74" w:rsidRPr="00106FF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E711B8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661DAD" w:rsidRPr="006511EC" w:rsidRDefault="00661DAD" w:rsidP="00661DAD">
            <w:pPr>
              <w:jc w:val="both"/>
              <w:rPr>
                <w:noProof/>
              </w:rPr>
            </w:pPr>
            <w:r w:rsidRPr="006511EC">
              <w:rPr>
                <w:noProof/>
              </w:rPr>
              <w:t xml:space="preserve">Критеријум за доделу уговора: </w:t>
            </w:r>
          </w:p>
          <w:p w:rsidR="00661DAD" w:rsidRPr="006511EC" w:rsidRDefault="00661DAD" w:rsidP="00661DAD">
            <w:pPr>
              <w:jc w:val="both"/>
              <w:rPr>
                <w:noProof/>
              </w:rPr>
            </w:pPr>
          </w:p>
          <w:p w:rsidR="00661DAD" w:rsidRPr="006511EC" w:rsidRDefault="00661DAD" w:rsidP="00661DAD">
            <w:pPr>
              <w:jc w:val="both"/>
              <w:rPr>
                <w:noProof/>
              </w:rPr>
            </w:pPr>
            <w:r w:rsidRPr="006511EC">
              <w:rPr>
                <w:noProof/>
              </w:rPr>
              <w:t>Избор најповољније понуде ће се извршити применом критеријума „Економски најповољнија понуда“. Оцењивање, рангирање и избор најповољнијег понуђача извршиће Комисија за јавну набавку Наручиоца на основу следећих елемената критеријума, којима се додељују пондери, чији укупан збир износи 100 и то:</w:t>
            </w:r>
          </w:p>
          <w:p w:rsidR="00661DAD" w:rsidRPr="006511EC" w:rsidRDefault="00661DAD" w:rsidP="00661DAD">
            <w:pPr>
              <w:jc w:val="both"/>
              <w:rPr>
                <w:noProof/>
              </w:rPr>
            </w:pPr>
          </w:p>
          <w:p w:rsidR="00661DAD" w:rsidRPr="006511EC" w:rsidRDefault="00661DAD" w:rsidP="00661DAD">
            <w:pPr>
              <w:jc w:val="both"/>
              <w:rPr>
                <w:noProof/>
              </w:rPr>
            </w:pPr>
            <w:r w:rsidRPr="006511EC">
              <w:rPr>
                <w:noProof/>
              </w:rPr>
              <w:t>1. Понуђена цена посредовања (провизије)</w:t>
            </w:r>
            <w:r w:rsidRPr="006511EC">
              <w:rPr>
                <w:noProof/>
              </w:rPr>
              <w:tab/>
              <w:t>40 пондера</w:t>
            </w:r>
          </w:p>
          <w:p w:rsidR="00661DAD" w:rsidRPr="006511EC" w:rsidRDefault="00661DAD" w:rsidP="00661DAD">
            <w:pPr>
              <w:jc w:val="both"/>
              <w:rPr>
                <w:noProof/>
              </w:rPr>
            </w:pPr>
            <w:r w:rsidRPr="006511EC">
              <w:rPr>
                <w:noProof/>
              </w:rPr>
              <w:t>2. Рок извршења резервације</w:t>
            </w:r>
            <w:r w:rsidRPr="006511EC">
              <w:rPr>
                <w:noProof/>
              </w:rPr>
              <w:tab/>
              <w:t>30 пондера</w:t>
            </w:r>
          </w:p>
          <w:p w:rsidR="00661DAD" w:rsidRPr="006511EC" w:rsidRDefault="00661DAD" w:rsidP="00661DAD">
            <w:pPr>
              <w:jc w:val="both"/>
              <w:rPr>
                <w:noProof/>
              </w:rPr>
            </w:pPr>
            <w:r w:rsidRPr="006511EC">
              <w:rPr>
                <w:noProof/>
              </w:rPr>
              <w:t>3. Чланство у IATA   (The International Air Transport Association)</w:t>
            </w:r>
            <w:r w:rsidRPr="006511EC">
              <w:rPr>
                <w:noProof/>
              </w:rPr>
              <w:tab/>
              <w:t>30 пондера</w:t>
            </w:r>
          </w:p>
          <w:p w:rsidR="00661DAD" w:rsidRPr="006511EC" w:rsidRDefault="00661DAD" w:rsidP="00661DAD">
            <w:pPr>
              <w:jc w:val="both"/>
              <w:rPr>
                <w:noProof/>
              </w:rPr>
            </w:pPr>
          </w:p>
          <w:p w:rsidR="00C34E74" w:rsidRDefault="00661DAD" w:rsidP="00006B4E">
            <w:pPr>
              <w:jc w:val="both"/>
              <w:rPr>
                <w:noProof/>
              </w:rPr>
            </w:pPr>
            <w:r w:rsidRPr="006511EC">
              <w:rPr>
                <w:noProof/>
              </w:rPr>
              <w:t>Методологија за доделу понде</w:t>
            </w:r>
            <w:r w:rsidR="00006B4E">
              <w:rPr>
                <w:noProof/>
              </w:rPr>
              <w:t xml:space="preserve">ра за сваки елемент критеријумa </w:t>
            </w:r>
            <w:r w:rsidR="00006B4E">
              <w:rPr>
                <w:noProof/>
                <w:lang w:val="sr-Cyrl-RS"/>
              </w:rPr>
              <w:t>описана је у Конкурсној документацији.</w:t>
            </w:r>
            <w:r w:rsidRPr="006511EC">
              <w:rPr>
                <w:noProof/>
              </w:rPr>
              <w:t xml:space="preserve"> </w:t>
            </w:r>
          </w:p>
          <w:p w:rsidR="00006B4E" w:rsidRPr="003A2447" w:rsidRDefault="00006B4E" w:rsidP="00006B4E">
            <w:pPr>
              <w:jc w:val="both"/>
              <w:rPr>
                <w:noProof/>
              </w:rPr>
            </w:pPr>
          </w:p>
        </w:tc>
      </w:tr>
    </w:tbl>
    <w:p w:rsidR="00C34E74" w:rsidRPr="00106FF4" w:rsidRDefault="00C34E74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Tr="00181707">
        <w:tc>
          <w:tcPr>
            <w:tcW w:w="3798" w:type="dxa"/>
            <w:shd w:val="clear" w:color="auto" w:fill="auto"/>
          </w:tcPr>
          <w:p w:rsidR="00C34E74" w:rsidRPr="00E711B8" w:rsidRDefault="00C34E74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C34E74" w:rsidRPr="00E711B8" w:rsidRDefault="00C34E74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C82776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C34E74" w:rsidRPr="00106FF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661D37" w:rsidTr="00181707">
        <w:tc>
          <w:tcPr>
            <w:tcW w:w="3798" w:type="dxa"/>
            <w:shd w:val="clear" w:color="auto" w:fill="auto"/>
          </w:tcPr>
          <w:p w:rsidR="00C34E74" w:rsidRPr="00661D37" w:rsidRDefault="00C34E74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506AEC" w:rsidRPr="00506AEC" w:rsidRDefault="00506AEC" w:rsidP="00506AEC">
            <w:pPr>
              <w:jc w:val="both"/>
              <w:rPr>
                <w:rFonts w:eastAsia="TimesNewRomanPSMT"/>
                <w:bCs/>
                <w:color w:val="auto"/>
              </w:rPr>
            </w:pPr>
            <w:r w:rsidRPr="00506AEC">
              <w:rPr>
                <w:rFonts w:eastAsia="TimesNewRomanPSMT"/>
                <w:bCs/>
                <w:color w:val="auto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506AEC" w:rsidRPr="00506AEC" w:rsidRDefault="00506AEC" w:rsidP="00506AEC">
            <w:pPr>
              <w:jc w:val="both"/>
              <w:rPr>
                <w:rFonts w:eastAsia="TimesNewRomanPSMT"/>
                <w:bCs/>
                <w:color w:val="auto"/>
              </w:rPr>
            </w:pPr>
            <w:r w:rsidRPr="00506AEC">
              <w:rPr>
                <w:rFonts w:eastAsia="TimesNewRomanPSMT"/>
                <w:bCs/>
                <w:color w:val="auto"/>
              </w:rPr>
              <w:t>На полеђини коверте или на кутији навести назив</w:t>
            </w:r>
            <w:r w:rsidRPr="00506AEC">
              <w:rPr>
                <w:rFonts w:eastAsia="TimesNewRomanPSMT"/>
                <w:bCs/>
                <w:color w:val="auto"/>
                <w:lang w:val="sr-Cyrl-CS"/>
              </w:rPr>
              <w:t xml:space="preserve"> и адресу</w:t>
            </w:r>
            <w:r w:rsidRPr="00506AEC">
              <w:rPr>
                <w:rFonts w:eastAsia="TimesNewRomanPSMT"/>
                <w:bCs/>
                <w:color w:val="auto"/>
              </w:rPr>
              <w:t xml:space="preserve"> понуђача. </w:t>
            </w:r>
          </w:p>
          <w:p w:rsidR="00506AEC" w:rsidRPr="00506AEC" w:rsidRDefault="00506AEC" w:rsidP="00506AEC">
            <w:pPr>
              <w:jc w:val="both"/>
              <w:rPr>
                <w:rFonts w:eastAsia="TimesNewRomanPSMT"/>
                <w:bCs/>
                <w:color w:val="auto"/>
              </w:rPr>
            </w:pPr>
            <w:r w:rsidRPr="00506AEC">
              <w:rPr>
                <w:rFonts w:eastAsia="TimesNewRomanPSMT"/>
                <w:bCs/>
                <w:color w:val="auto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506AEC" w:rsidRPr="00506AEC" w:rsidRDefault="00506AEC" w:rsidP="00B660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NewRomanPSMT"/>
                <w:bCs/>
                <w:color w:val="auto"/>
                <w:lang w:val="sr-Cyrl-RS"/>
              </w:rPr>
            </w:pPr>
            <w:r w:rsidRPr="00506AEC">
              <w:rPr>
                <w:rFonts w:eastAsia="TimesNewRomanPSMT"/>
                <w:bCs/>
                <w:color w:val="auto"/>
              </w:rPr>
              <w:lastRenderedPageBreak/>
              <w:t xml:space="preserve">Понуду доставити на адресу: </w:t>
            </w:r>
            <w:r w:rsidRPr="00506AEC">
              <w:rPr>
                <w:rFonts w:eastAsia="TimesNewRomanPSMT"/>
                <w:bCs/>
                <w:color w:val="auto"/>
                <w:lang w:val="sr-Cyrl-RS"/>
              </w:rPr>
              <w:t>Републички завод за статистику, Милана Ракића 5, 11 000 Београд</w:t>
            </w:r>
            <w:r w:rsidRPr="00506AEC">
              <w:rPr>
                <w:i/>
                <w:iCs/>
                <w:color w:val="auto"/>
              </w:rPr>
              <w:t xml:space="preserve">, </w:t>
            </w:r>
            <w:r w:rsidRPr="00506AEC">
              <w:rPr>
                <w:rFonts w:eastAsia="TimesNewRomanPSMT"/>
                <w:bCs/>
                <w:color w:val="auto"/>
              </w:rPr>
              <w:t xml:space="preserve">са назнаком: </w:t>
            </w:r>
            <w:r w:rsidRPr="00506AEC">
              <w:rPr>
                <w:rFonts w:eastAsia="TimesNewRomanPS-BoldMT"/>
                <w:b/>
                <w:bCs/>
                <w:color w:val="auto"/>
              </w:rPr>
              <w:t>,,Понуда за јавну набавку</w:t>
            </w:r>
            <w:r w:rsidRPr="00506AEC">
              <w:rPr>
                <w:color w:val="auto"/>
              </w:rPr>
              <w:t xml:space="preserve"> </w:t>
            </w:r>
            <w:r w:rsidRPr="00506AEC">
              <w:rPr>
                <w:b/>
                <w:noProof/>
                <w:color w:val="auto"/>
              </w:rPr>
              <w:t>услуга</w:t>
            </w:r>
            <w:r w:rsidRPr="00506AEC">
              <w:rPr>
                <w:color w:val="auto"/>
              </w:rPr>
              <w:t>,</w:t>
            </w:r>
            <w:r w:rsidRPr="00506AEC">
              <w:rPr>
                <w:rFonts w:eastAsia="TimesNewRomanPS-BoldMT"/>
                <w:b/>
                <w:bCs/>
                <w:color w:val="auto"/>
              </w:rPr>
              <w:t xml:space="preserve"> ЈН бр</w:t>
            </w:r>
            <w:r w:rsidRPr="00506AEC">
              <w:rPr>
                <w:rFonts w:eastAsia="TimesNewRomanPS-BoldMT"/>
                <w:b/>
                <w:bCs/>
                <w:color w:val="auto"/>
                <w:lang w:val="sr-Cyrl-RS"/>
              </w:rPr>
              <w:t xml:space="preserve">. </w:t>
            </w:r>
            <w:r w:rsidR="00006B4E">
              <w:rPr>
                <w:rFonts w:eastAsia="TimesNewRomanPS-BoldMT"/>
                <w:b/>
                <w:bCs/>
                <w:noProof/>
                <w:color w:val="auto"/>
                <w:lang w:val="sr-Cyrl-RS"/>
              </w:rPr>
              <w:t>020</w:t>
            </w:r>
            <w:r w:rsidRPr="00506AEC">
              <w:rPr>
                <w:rFonts w:eastAsia="TimesNewRomanPS-BoldMT"/>
                <w:b/>
                <w:bCs/>
                <w:noProof/>
                <w:color w:val="auto"/>
              </w:rPr>
              <w:t>/20</w:t>
            </w:r>
            <w:r w:rsidR="00006B4E">
              <w:rPr>
                <w:rFonts w:eastAsia="TimesNewRomanPS-BoldMT"/>
                <w:b/>
                <w:bCs/>
                <w:noProof/>
                <w:color w:val="auto"/>
                <w:lang w:val="sr-Cyrl-RS"/>
              </w:rPr>
              <w:t>20</w:t>
            </w:r>
            <w:r w:rsidRPr="00506AEC">
              <w:rPr>
                <w:rFonts w:eastAsia="TimesNewRomanPS-BoldMT"/>
                <w:b/>
                <w:bCs/>
                <w:color w:val="auto"/>
              </w:rPr>
              <w:t xml:space="preserve"> </w:t>
            </w:r>
            <w:r w:rsidRPr="00506AEC">
              <w:rPr>
                <w:rFonts w:eastAsia="TimesNewRomanPSMT"/>
                <w:b/>
                <w:bCs/>
                <w:color w:val="auto"/>
              </w:rPr>
              <w:t xml:space="preserve">- </w:t>
            </w:r>
            <w:r w:rsidRPr="00506AEC">
              <w:rPr>
                <w:rFonts w:eastAsia="TimesNewRomanPS-BoldMT"/>
                <w:b/>
                <w:bCs/>
                <w:color w:val="auto"/>
              </w:rPr>
              <w:t>НЕ ОТВАРАТИ”.</w:t>
            </w:r>
            <w:r w:rsidRPr="00506AEC">
              <w:rPr>
                <w:color w:val="auto"/>
              </w:rPr>
              <w:t xml:space="preserve"> Пон</w:t>
            </w:r>
            <w:bookmarkStart w:id="0" w:name="_GoBack"/>
            <w:bookmarkEnd w:id="0"/>
            <w:r w:rsidRPr="00506AEC">
              <w:rPr>
                <w:color w:val="auto"/>
              </w:rPr>
              <w:t xml:space="preserve">уда се сматра благовременом уколико је примљена од стране наручиоца до </w:t>
            </w:r>
            <w:r w:rsidR="00006B4E">
              <w:rPr>
                <w:b/>
                <w:noProof/>
                <w:color w:val="auto"/>
                <w:lang w:val="sr-Cyrl-RS"/>
              </w:rPr>
              <w:t>16.07.2020.</w:t>
            </w:r>
            <w:r w:rsidRPr="00506AEC">
              <w:rPr>
                <w:b/>
                <w:noProof/>
                <w:color w:val="auto"/>
              </w:rPr>
              <w:t xml:space="preserve"> године до 0</w:t>
            </w:r>
            <w:r w:rsidR="00006B4E">
              <w:rPr>
                <w:b/>
                <w:noProof/>
                <w:color w:val="auto"/>
                <w:lang w:val="sr-Cyrl-RS"/>
              </w:rPr>
              <w:t>9</w:t>
            </w:r>
            <w:r w:rsidRPr="00506AEC">
              <w:rPr>
                <w:b/>
                <w:noProof/>
                <w:color w:val="auto"/>
              </w:rPr>
              <w:t>:00 часова</w:t>
            </w:r>
            <w:r w:rsidRPr="00506AEC">
              <w:rPr>
                <w:i/>
                <w:iCs/>
                <w:color w:val="FF0000"/>
                <w:lang w:val="sr-Cyrl-RS"/>
              </w:rPr>
              <w:t>.</w:t>
            </w:r>
            <w:r w:rsidRPr="00506AEC">
              <w:rPr>
                <w:b/>
                <w:color w:val="auto"/>
              </w:rPr>
              <w:t xml:space="preserve"> </w:t>
            </w:r>
          </w:p>
          <w:p w:rsidR="00C34E74" w:rsidRPr="00661D37" w:rsidRDefault="00C34E74" w:rsidP="00DD21EF">
            <w:pPr>
              <w:jc w:val="both"/>
            </w:pPr>
          </w:p>
        </w:tc>
      </w:tr>
    </w:tbl>
    <w:p w:rsidR="00C34E7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444"/>
      </w:tblGrid>
      <w:tr w:rsidR="00C34E74" w:rsidRPr="00661D37" w:rsidTr="00181707">
        <w:tc>
          <w:tcPr>
            <w:tcW w:w="3798" w:type="dxa"/>
            <w:shd w:val="clear" w:color="auto" w:fill="auto"/>
          </w:tcPr>
          <w:p w:rsidR="00C34E74" w:rsidRPr="00661D37" w:rsidRDefault="00C34E74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C34E74" w:rsidRPr="00661D37" w:rsidRDefault="00C34E74" w:rsidP="00B66002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</w:t>
            </w:r>
            <w:r w:rsidRPr="005F6A2B">
              <w:rPr>
                <w:color w:val="auto"/>
              </w:rPr>
              <w:t xml:space="preserve">дана </w:t>
            </w:r>
            <w:r w:rsidR="00B66002">
              <w:rPr>
                <w:noProof/>
                <w:color w:val="auto"/>
                <w:lang w:val="sr-Cyrl-RS"/>
              </w:rPr>
              <w:t>16.07.2020</w:t>
            </w:r>
            <w:r w:rsidRPr="005F6A2B">
              <w:rPr>
                <w:noProof/>
                <w:color w:val="auto"/>
              </w:rPr>
              <w:t>. године у 0</w:t>
            </w:r>
            <w:r w:rsidR="00B66002">
              <w:rPr>
                <w:noProof/>
                <w:color w:val="auto"/>
                <w:lang w:val="sr-Cyrl-RS"/>
              </w:rPr>
              <w:t>9</w:t>
            </w:r>
            <w:r w:rsidRPr="005F6A2B">
              <w:rPr>
                <w:noProof/>
                <w:color w:val="auto"/>
              </w:rPr>
              <w:t>:30 часова</w:t>
            </w:r>
            <w:r w:rsidRPr="005F6A2B">
              <w:rPr>
                <w:color w:val="auto"/>
              </w:rPr>
              <w:t xml:space="preserve"> у просторијама Републичког завода за статистику, Милана Ракића 5</w:t>
            </w:r>
            <w:r w:rsidRPr="00562C70">
              <w:t>, 11000 Београд.</w:t>
            </w:r>
          </w:p>
        </w:tc>
      </w:tr>
    </w:tbl>
    <w:p w:rsidR="00C34E74" w:rsidRPr="00106FF4" w:rsidRDefault="00C34E74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C34E74" w:rsidRPr="00661D37" w:rsidTr="00B66002">
        <w:tc>
          <w:tcPr>
            <w:tcW w:w="3794" w:type="dxa"/>
            <w:shd w:val="clear" w:color="auto" w:fill="auto"/>
          </w:tcPr>
          <w:p w:rsidR="00C34E74" w:rsidRPr="00661D37" w:rsidRDefault="00C34E74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386" w:type="dxa"/>
            <w:shd w:val="clear" w:color="auto" w:fill="B8CCE4"/>
          </w:tcPr>
          <w:p w:rsidR="00C34E74" w:rsidRPr="00661D37" w:rsidRDefault="00C34E74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</w:t>
            </w:r>
            <w:r w:rsidR="00DD21EF">
              <w:rPr>
                <w:noProof/>
              </w:rPr>
              <w:t>влашћени представници понуђача.</w:t>
            </w:r>
            <w:r w:rsidR="00B66002">
              <w:rPr>
                <w:noProof/>
                <w:lang w:val="sr-Cyrl-RS"/>
              </w:rPr>
              <w:t xml:space="preserve"> </w:t>
            </w:r>
            <w:r>
              <w:rPr>
                <w:noProof/>
              </w:rPr>
              <w:t>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C34E74" w:rsidRDefault="00C34E74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C34E74" w:rsidRPr="00E711B8" w:rsidTr="00B66002">
        <w:tc>
          <w:tcPr>
            <w:tcW w:w="3794" w:type="dxa"/>
            <w:shd w:val="clear" w:color="auto" w:fill="auto"/>
          </w:tcPr>
          <w:p w:rsidR="00C34E74" w:rsidRPr="00E711B8" w:rsidRDefault="00C34E74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386" w:type="dxa"/>
            <w:shd w:val="clear" w:color="auto" w:fill="B8CCE4"/>
          </w:tcPr>
          <w:p w:rsidR="00C34E74" w:rsidRPr="00E711B8" w:rsidRDefault="00C34E74" w:rsidP="00106FF4">
            <w:pPr>
              <w:rPr>
                <w:lang w:val="sr-Cyrl-RS"/>
              </w:rPr>
            </w:pPr>
            <w:r w:rsidRPr="00C82776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C34E74" w:rsidRPr="00661D37" w:rsidRDefault="00C34E74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C34E74" w:rsidTr="00B66002">
        <w:tc>
          <w:tcPr>
            <w:tcW w:w="3794" w:type="dxa"/>
            <w:shd w:val="clear" w:color="auto" w:fill="auto"/>
          </w:tcPr>
          <w:p w:rsidR="00C34E74" w:rsidRDefault="00C34E74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386" w:type="dxa"/>
            <w:shd w:val="clear" w:color="auto" w:fill="B8CCE4"/>
          </w:tcPr>
          <w:p w:rsidR="00C34E74" w:rsidRDefault="00C34E74" w:rsidP="00D60BA0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 </w:t>
            </w:r>
          </w:p>
          <w:p w:rsidR="00C34E74" w:rsidRDefault="00C34E74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C34E74" w:rsidRDefault="00C34E74" w:rsidP="00106FF4">
      <w:pPr>
        <w:tabs>
          <w:tab w:val="left" w:pos="5460"/>
        </w:tabs>
        <w:rPr>
          <w:lang w:val="sr-Cyrl-R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C34E74" w:rsidRPr="00E711B8" w:rsidTr="00B66002">
        <w:tc>
          <w:tcPr>
            <w:tcW w:w="3794" w:type="dxa"/>
            <w:shd w:val="clear" w:color="auto" w:fill="auto"/>
          </w:tcPr>
          <w:p w:rsidR="00C34E74" w:rsidRPr="00E711B8" w:rsidRDefault="00C34E74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386" w:type="dxa"/>
            <w:shd w:val="clear" w:color="auto" w:fill="B8CCE4"/>
          </w:tcPr>
          <w:p w:rsidR="00C34E74" w:rsidRPr="00E711B8" w:rsidRDefault="00C34E74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C34E74" w:rsidRDefault="00C34E74" w:rsidP="00106FF4">
      <w:pPr>
        <w:tabs>
          <w:tab w:val="left" w:pos="5460"/>
        </w:tabs>
        <w:sectPr w:rsidR="00C34E74" w:rsidSect="00C34E74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C34E74" w:rsidRPr="00106FF4" w:rsidRDefault="00C34E74" w:rsidP="00106FF4">
      <w:pPr>
        <w:tabs>
          <w:tab w:val="left" w:pos="5460"/>
        </w:tabs>
      </w:pPr>
    </w:p>
    <w:sectPr w:rsidR="00C34E74" w:rsidRPr="00106FF4" w:rsidSect="00C34E74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44" w:rsidRDefault="00C54544">
      <w:pPr>
        <w:spacing w:line="240" w:lineRule="auto"/>
      </w:pPr>
      <w:r>
        <w:separator/>
      </w:r>
    </w:p>
  </w:endnote>
  <w:endnote w:type="continuationSeparator" w:id="0">
    <w:p w:rsidR="00C54544" w:rsidRDefault="00C54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6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C34E74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C34E74" w:rsidRDefault="00C34E74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C34E74" w:rsidRDefault="00C34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44" w:rsidRDefault="00C54544">
      <w:pPr>
        <w:spacing w:line="240" w:lineRule="auto"/>
      </w:pPr>
      <w:r>
        <w:separator/>
      </w:r>
    </w:p>
  </w:footnote>
  <w:footnote w:type="continuationSeparator" w:id="0">
    <w:p w:rsidR="00C54544" w:rsidRDefault="00C545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0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2B"/>
    <w:rsid w:val="000001B4"/>
    <w:rsid w:val="00006B4E"/>
    <w:rsid w:val="00021FF1"/>
    <w:rsid w:val="00023F18"/>
    <w:rsid w:val="00024BDA"/>
    <w:rsid w:val="0003140C"/>
    <w:rsid w:val="00032B16"/>
    <w:rsid w:val="00033EC0"/>
    <w:rsid w:val="00035E0E"/>
    <w:rsid w:val="00047FA6"/>
    <w:rsid w:val="00047FE1"/>
    <w:rsid w:val="000507F4"/>
    <w:rsid w:val="00051F3B"/>
    <w:rsid w:val="000539D5"/>
    <w:rsid w:val="00063A04"/>
    <w:rsid w:val="00072BD4"/>
    <w:rsid w:val="0008180A"/>
    <w:rsid w:val="00081B19"/>
    <w:rsid w:val="00084C33"/>
    <w:rsid w:val="0009005E"/>
    <w:rsid w:val="00090A4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33134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606"/>
    <w:rsid w:val="004C6E39"/>
    <w:rsid w:val="004D19FC"/>
    <w:rsid w:val="004D26D9"/>
    <w:rsid w:val="004E516A"/>
    <w:rsid w:val="004F54F1"/>
    <w:rsid w:val="004F75E1"/>
    <w:rsid w:val="00500814"/>
    <w:rsid w:val="0050368D"/>
    <w:rsid w:val="00506AEC"/>
    <w:rsid w:val="00523A3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5F6A2B"/>
    <w:rsid w:val="00613F2C"/>
    <w:rsid w:val="00623661"/>
    <w:rsid w:val="0065033F"/>
    <w:rsid w:val="006511EC"/>
    <w:rsid w:val="006536F4"/>
    <w:rsid w:val="00661D37"/>
    <w:rsid w:val="00661DAD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E4DB1"/>
    <w:rsid w:val="006F3FEE"/>
    <w:rsid w:val="00722E80"/>
    <w:rsid w:val="00726125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063A6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E29E7"/>
    <w:rsid w:val="008F669E"/>
    <w:rsid w:val="00904126"/>
    <w:rsid w:val="009110C8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4F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66002"/>
    <w:rsid w:val="00B7537B"/>
    <w:rsid w:val="00B832A4"/>
    <w:rsid w:val="00BA732B"/>
    <w:rsid w:val="00BB0389"/>
    <w:rsid w:val="00BB1CEE"/>
    <w:rsid w:val="00BB24C4"/>
    <w:rsid w:val="00BC62DB"/>
    <w:rsid w:val="00BD019E"/>
    <w:rsid w:val="00BD5636"/>
    <w:rsid w:val="00BD5C71"/>
    <w:rsid w:val="00BD7D56"/>
    <w:rsid w:val="00BE41D7"/>
    <w:rsid w:val="00BF21EA"/>
    <w:rsid w:val="00BF53FE"/>
    <w:rsid w:val="00BF77AE"/>
    <w:rsid w:val="00C05C11"/>
    <w:rsid w:val="00C107B4"/>
    <w:rsid w:val="00C17B5E"/>
    <w:rsid w:val="00C21BE7"/>
    <w:rsid w:val="00C27833"/>
    <w:rsid w:val="00C34E74"/>
    <w:rsid w:val="00C421B7"/>
    <w:rsid w:val="00C522A7"/>
    <w:rsid w:val="00C54544"/>
    <w:rsid w:val="00C548CE"/>
    <w:rsid w:val="00C55403"/>
    <w:rsid w:val="00C672CF"/>
    <w:rsid w:val="00C70AF9"/>
    <w:rsid w:val="00C76AE2"/>
    <w:rsid w:val="00C8232D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21EF"/>
    <w:rsid w:val="00DD4414"/>
    <w:rsid w:val="00DE3184"/>
    <w:rsid w:val="00DE668E"/>
    <w:rsid w:val="00DF0F3D"/>
    <w:rsid w:val="00E01FD3"/>
    <w:rsid w:val="00E05992"/>
    <w:rsid w:val="00E10E9E"/>
    <w:rsid w:val="00E54405"/>
    <w:rsid w:val="00E567E3"/>
    <w:rsid w:val="00E61345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0584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97952C"/>
  <w15:docId w15:val="{BAED5B5D-7841-4E53-9605-AA083C8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66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66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66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C82B-EAE1-49E9-B503-C42119A4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3926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11</cp:revision>
  <cp:lastPrinted>1900-12-31T22:00:00Z</cp:lastPrinted>
  <dcterms:created xsi:type="dcterms:W3CDTF">2018-05-15T06:15:00Z</dcterms:created>
  <dcterms:modified xsi:type="dcterms:W3CDTF">2020-07-08T06:55:00Z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