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59B" w:rsidRPr="00EA259B" w:rsidRDefault="00EA259B" w:rsidP="00E24157">
      <w:pPr>
        <w:jc w:val="center"/>
        <w:rPr>
          <w:sz w:val="24"/>
          <w:szCs w:val="24"/>
        </w:rPr>
      </w:pPr>
    </w:p>
    <w:p w:rsidR="00EA259B" w:rsidRPr="00EA259B" w:rsidRDefault="00EA259B" w:rsidP="00EA25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259B">
        <w:rPr>
          <w:rFonts w:ascii="Times New Roman" w:hAnsi="Times New Roman" w:cs="Times New Roman"/>
          <w:sz w:val="24"/>
          <w:szCs w:val="24"/>
        </w:rPr>
        <w:t xml:space="preserve">На основу члана 41. став </w:t>
      </w:r>
      <w:r w:rsidR="00FC789E">
        <w:rPr>
          <w:rFonts w:ascii="Times New Roman" w:hAnsi="Times New Roman" w:cs="Times New Roman"/>
          <w:sz w:val="24"/>
          <w:szCs w:val="24"/>
        </w:rPr>
        <w:t>10</w:t>
      </w:r>
      <w:r w:rsidRPr="00EA259B">
        <w:rPr>
          <w:rFonts w:ascii="Times New Roman" w:hAnsi="Times New Roman" w:cs="Times New Roman"/>
          <w:sz w:val="24"/>
          <w:szCs w:val="24"/>
        </w:rPr>
        <w:t>. Пословника Владе („Службени гласник РС“, број 61/06 – пречишћен текст, 69/08, 88/09, 33/10, 69/10, 20/11, 37/11, 30/13 и 76/14 и 8/19 – др. пропис),</w:t>
      </w:r>
      <w:r w:rsidRPr="00EA25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259B">
        <w:rPr>
          <w:rFonts w:ascii="Times New Roman" w:hAnsi="Times New Roman" w:cs="Times New Roman"/>
          <w:sz w:val="24"/>
          <w:szCs w:val="24"/>
        </w:rPr>
        <w:t>Републички завод за статистику објављује</w:t>
      </w:r>
    </w:p>
    <w:p w:rsidR="00EA259B" w:rsidRPr="00EA259B" w:rsidRDefault="00EA259B" w:rsidP="00EA25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259B" w:rsidRPr="00EA259B" w:rsidRDefault="00EA259B" w:rsidP="00EA25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59B">
        <w:rPr>
          <w:rFonts w:ascii="Times New Roman" w:hAnsi="Times New Roman" w:cs="Times New Roman"/>
          <w:b/>
          <w:sz w:val="24"/>
          <w:szCs w:val="24"/>
        </w:rPr>
        <w:t xml:space="preserve">ИЗВЕШТАЈ </w:t>
      </w:r>
    </w:p>
    <w:p w:rsidR="00EA259B" w:rsidRPr="00EA259B" w:rsidRDefault="00EA259B" w:rsidP="00EA259B">
      <w:pPr>
        <w:jc w:val="center"/>
        <w:rPr>
          <w:rFonts w:ascii="Times New Roman" w:hAnsi="Times New Roman" w:cs="Times New Roman"/>
          <w:sz w:val="24"/>
          <w:szCs w:val="24"/>
        </w:rPr>
      </w:pPr>
      <w:r w:rsidRPr="00EA259B">
        <w:rPr>
          <w:rFonts w:ascii="Times New Roman" w:hAnsi="Times New Roman" w:cs="Times New Roman"/>
          <w:sz w:val="24"/>
          <w:szCs w:val="24"/>
        </w:rPr>
        <w:t xml:space="preserve">о спроведеној јавној расправи о  Нацрту закона о Попису </w:t>
      </w:r>
      <w:r w:rsidR="00C124EC">
        <w:rPr>
          <w:rFonts w:ascii="Times New Roman" w:hAnsi="Times New Roman" w:cs="Times New Roman"/>
          <w:sz w:val="24"/>
          <w:szCs w:val="24"/>
        </w:rPr>
        <w:t xml:space="preserve"> пољопривреде</w:t>
      </w:r>
      <w:r w:rsidRPr="00EA259B">
        <w:rPr>
          <w:rFonts w:ascii="Times New Roman" w:hAnsi="Times New Roman" w:cs="Times New Roman"/>
          <w:sz w:val="24"/>
          <w:szCs w:val="24"/>
        </w:rPr>
        <w:t xml:space="preserve"> 2021. </w:t>
      </w:r>
    </w:p>
    <w:p w:rsidR="00EA259B" w:rsidRPr="00EA259B" w:rsidRDefault="00EA259B" w:rsidP="00EA25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157" w:rsidRPr="00EA259B" w:rsidRDefault="00EA259B" w:rsidP="00B5045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259B">
        <w:rPr>
          <w:rFonts w:ascii="Times New Roman" w:hAnsi="Times New Roman" w:cs="Times New Roman"/>
          <w:sz w:val="24"/>
          <w:szCs w:val="24"/>
        </w:rPr>
        <w:t xml:space="preserve">Одбор за </w:t>
      </w:r>
      <w:r w:rsidR="00F51F2E">
        <w:rPr>
          <w:rFonts w:ascii="Times New Roman" w:hAnsi="Times New Roman" w:cs="Times New Roman"/>
          <w:sz w:val="24"/>
          <w:szCs w:val="24"/>
        </w:rPr>
        <w:t>привреду и финансије</w:t>
      </w:r>
      <w:r w:rsidRPr="00EA259B">
        <w:rPr>
          <w:rFonts w:ascii="Times New Roman" w:hAnsi="Times New Roman" w:cs="Times New Roman"/>
          <w:sz w:val="24"/>
          <w:szCs w:val="24"/>
        </w:rPr>
        <w:t xml:space="preserve"> Владе Републике Србије донео је </w:t>
      </w:r>
      <w:r w:rsidRPr="008C73D0">
        <w:rPr>
          <w:rFonts w:ascii="Times New Roman" w:hAnsi="Times New Roman" w:cs="Times New Roman"/>
          <w:sz w:val="24"/>
          <w:szCs w:val="24"/>
        </w:rPr>
        <w:t xml:space="preserve">Закључак </w:t>
      </w:r>
      <w:r w:rsidRPr="008C73D0">
        <w:rPr>
          <w:rFonts w:ascii="Times New Roman" w:hAnsi="Times New Roman" w:cs="Times New Roman"/>
          <w:sz w:val="24"/>
          <w:szCs w:val="24"/>
          <w:lang w:val="sr-Latn-RS"/>
        </w:rPr>
        <w:t xml:space="preserve">05 </w:t>
      </w:r>
      <w:r w:rsidRPr="008C73D0">
        <w:rPr>
          <w:rFonts w:ascii="Times New Roman" w:hAnsi="Times New Roman" w:cs="Times New Roman"/>
          <w:sz w:val="24"/>
          <w:szCs w:val="24"/>
        </w:rPr>
        <w:t>б</w:t>
      </w:r>
      <w:r w:rsidRPr="008C73D0">
        <w:rPr>
          <w:rFonts w:ascii="Times New Roman" w:hAnsi="Times New Roman" w:cs="Times New Roman"/>
          <w:sz w:val="24"/>
          <w:szCs w:val="24"/>
          <w:lang w:val="sr-Latn-RS"/>
        </w:rPr>
        <w:t>рој: 011-</w:t>
      </w:r>
      <w:r w:rsidR="008C73D0" w:rsidRPr="008C73D0">
        <w:rPr>
          <w:rFonts w:ascii="Times New Roman" w:hAnsi="Times New Roman" w:cs="Times New Roman"/>
          <w:sz w:val="24"/>
          <w:szCs w:val="24"/>
        </w:rPr>
        <w:t>12794</w:t>
      </w:r>
      <w:r w:rsidRPr="008C73D0">
        <w:rPr>
          <w:rFonts w:ascii="Times New Roman" w:hAnsi="Times New Roman" w:cs="Times New Roman"/>
          <w:sz w:val="24"/>
          <w:szCs w:val="24"/>
          <w:lang w:val="sr-Latn-RS"/>
        </w:rPr>
        <w:t>/201</w:t>
      </w:r>
      <w:r w:rsidRPr="008C73D0">
        <w:rPr>
          <w:rFonts w:ascii="Times New Roman" w:hAnsi="Times New Roman" w:cs="Times New Roman"/>
          <w:sz w:val="24"/>
          <w:szCs w:val="24"/>
        </w:rPr>
        <w:t>9,</w:t>
      </w:r>
      <w:r w:rsidRPr="008C73D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8C73D0">
        <w:rPr>
          <w:rFonts w:ascii="Times New Roman" w:hAnsi="Times New Roman" w:cs="Times New Roman"/>
          <w:sz w:val="24"/>
          <w:szCs w:val="24"/>
        </w:rPr>
        <w:t>од 2</w:t>
      </w:r>
      <w:r w:rsidR="008C73D0" w:rsidRPr="008C73D0">
        <w:rPr>
          <w:rFonts w:ascii="Times New Roman" w:hAnsi="Times New Roman" w:cs="Times New Roman"/>
          <w:sz w:val="24"/>
          <w:szCs w:val="24"/>
        </w:rPr>
        <w:t>0</w:t>
      </w:r>
      <w:r w:rsidRPr="008C73D0">
        <w:rPr>
          <w:rFonts w:ascii="Times New Roman" w:hAnsi="Times New Roman" w:cs="Times New Roman"/>
          <w:sz w:val="24"/>
          <w:szCs w:val="24"/>
        </w:rPr>
        <w:t xml:space="preserve">. </w:t>
      </w:r>
      <w:r w:rsidR="008C73D0" w:rsidRPr="008C73D0">
        <w:rPr>
          <w:rFonts w:ascii="Times New Roman" w:hAnsi="Times New Roman" w:cs="Times New Roman"/>
          <w:sz w:val="24"/>
          <w:szCs w:val="24"/>
        </w:rPr>
        <w:t>децембра</w:t>
      </w:r>
      <w:r w:rsidRPr="008C73D0">
        <w:rPr>
          <w:rFonts w:ascii="Times New Roman" w:hAnsi="Times New Roman" w:cs="Times New Roman"/>
          <w:sz w:val="24"/>
          <w:szCs w:val="24"/>
        </w:rPr>
        <w:t xml:space="preserve"> 2019. године,</w:t>
      </w:r>
      <w:r w:rsidRPr="00EA259B">
        <w:rPr>
          <w:rFonts w:ascii="Times New Roman" w:hAnsi="Times New Roman" w:cs="Times New Roman"/>
          <w:sz w:val="24"/>
          <w:szCs w:val="24"/>
        </w:rPr>
        <w:t xml:space="preserve">  којим се одређује спровођење јавне расправе о Нацрту закона о Попису </w:t>
      </w:r>
      <w:r w:rsidR="002B3830">
        <w:rPr>
          <w:rFonts w:ascii="Times New Roman" w:hAnsi="Times New Roman" w:cs="Times New Roman"/>
          <w:sz w:val="24"/>
          <w:szCs w:val="24"/>
        </w:rPr>
        <w:t>пољопривреде</w:t>
      </w:r>
      <w:r w:rsidRPr="00EA259B">
        <w:rPr>
          <w:rFonts w:ascii="Times New Roman" w:hAnsi="Times New Roman" w:cs="Times New Roman"/>
          <w:sz w:val="24"/>
          <w:szCs w:val="24"/>
        </w:rPr>
        <w:t xml:space="preserve"> 2021. </w:t>
      </w:r>
      <w:bookmarkStart w:id="0" w:name="_GoBack"/>
      <w:bookmarkEnd w:id="0"/>
    </w:p>
    <w:p w:rsidR="00E24157" w:rsidRDefault="00E24157" w:rsidP="00E241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259B">
        <w:rPr>
          <w:rFonts w:ascii="Times New Roman" w:hAnsi="Times New Roman" w:cs="Times New Roman"/>
          <w:sz w:val="24"/>
          <w:szCs w:val="24"/>
        </w:rPr>
        <w:t xml:space="preserve">Наведеним Закључком утврђен је и Програм јавне расправе о Нацрту закона о </w:t>
      </w:r>
      <w:r w:rsidR="002B3830">
        <w:rPr>
          <w:rFonts w:ascii="Times New Roman" w:hAnsi="Times New Roman" w:cs="Times New Roman"/>
          <w:sz w:val="24"/>
          <w:szCs w:val="24"/>
        </w:rPr>
        <w:t>пољопривреде</w:t>
      </w:r>
      <w:r w:rsidRPr="00EA259B">
        <w:rPr>
          <w:rFonts w:ascii="Times New Roman" w:hAnsi="Times New Roman" w:cs="Times New Roman"/>
          <w:sz w:val="24"/>
          <w:szCs w:val="24"/>
        </w:rPr>
        <w:t xml:space="preserve"> 2021. (у даљем тексту: Програм) и одређено трајање јавне расправе, од  </w:t>
      </w:r>
      <w:r w:rsidR="00F446D8" w:rsidRPr="008C73D0">
        <w:rPr>
          <w:rFonts w:ascii="Times New Roman" w:hAnsi="Times New Roman" w:cs="Times New Roman"/>
          <w:sz w:val="24"/>
          <w:szCs w:val="24"/>
        </w:rPr>
        <w:t>25.</w:t>
      </w:r>
      <w:r w:rsidRPr="008C73D0">
        <w:rPr>
          <w:rFonts w:ascii="Times New Roman" w:hAnsi="Times New Roman" w:cs="Times New Roman"/>
          <w:sz w:val="24"/>
          <w:szCs w:val="24"/>
        </w:rPr>
        <w:t xml:space="preserve"> </w:t>
      </w:r>
      <w:r w:rsidR="00F446D8" w:rsidRPr="008C73D0">
        <w:rPr>
          <w:rFonts w:ascii="Times New Roman" w:hAnsi="Times New Roman" w:cs="Times New Roman"/>
          <w:sz w:val="24"/>
          <w:szCs w:val="24"/>
        </w:rPr>
        <w:t>децембра</w:t>
      </w:r>
      <w:r w:rsidR="00B50453" w:rsidRPr="008C73D0">
        <w:rPr>
          <w:rFonts w:ascii="Times New Roman" w:hAnsi="Times New Roman" w:cs="Times New Roman"/>
          <w:sz w:val="24"/>
          <w:szCs w:val="24"/>
        </w:rPr>
        <w:t xml:space="preserve"> </w:t>
      </w:r>
      <w:r w:rsidR="008C73D0" w:rsidRPr="008C73D0">
        <w:rPr>
          <w:rFonts w:ascii="Times New Roman" w:hAnsi="Times New Roman" w:cs="Times New Roman"/>
          <w:sz w:val="24"/>
          <w:szCs w:val="24"/>
        </w:rPr>
        <w:t xml:space="preserve">2019. </w:t>
      </w:r>
      <w:r w:rsidR="00B50453" w:rsidRPr="008C73D0">
        <w:rPr>
          <w:rFonts w:ascii="Times New Roman" w:hAnsi="Times New Roman" w:cs="Times New Roman"/>
          <w:sz w:val="24"/>
          <w:szCs w:val="24"/>
        </w:rPr>
        <w:t xml:space="preserve">до </w:t>
      </w:r>
      <w:r w:rsidR="002B3830" w:rsidRPr="008C73D0">
        <w:rPr>
          <w:rFonts w:ascii="Times New Roman" w:hAnsi="Times New Roman" w:cs="Times New Roman"/>
          <w:sz w:val="24"/>
          <w:szCs w:val="24"/>
        </w:rPr>
        <w:t>25. јануара</w:t>
      </w:r>
      <w:r w:rsidR="00B50453" w:rsidRPr="008C73D0">
        <w:rPr>
          <w:rFonts w:ascii="Times New Roman" w:hAnsi="Times New Roman" w:cs="Times New Roman"/>
          <w:sz w:val="24"/>
          <w:szCs w:val="24"/>
        </w:rPr>
        <w:t xml:space="preserve"> </w:t>
      </w:r>
      <w:r w:rsidR="002B3830" w:rsidRPr="008C73D0">
        <w:rPr>
          <w:rFonts w:ascii="Times New Roman" w:hAnsi="Times New Roman" w:cs="Times New Roman"/>
          <w:sz w:val="24"/>
          <w:szCs w:val="24"/>
        </w:rPr>
        <w:t>2020</w:t>
      </w:r>
      <w:r w:rsidR="00B50453" w:rsidRPr="008C73D0">
        <w:rPr>
          <w:rFonts w:ascii="Times New Roman" w:hAnsi="Times New Roman" w:cs="Times New Roman"/>
          <w:sz w:val="24"/>
          <w:szCs w:val="24"/>
        </w:rPr>
        <w:t>. године</w:t>
      </w:r>
      <w:r w:rsidR="00B50453">
        <w:rPr>
          <w:rFonts w:ascii="Times New Roman" w:hAnsi="Times New Roman" w:cs="Times New Roman"/>
          <w:sz w:val="24"/>
          <w:szCs w:val="24"/>
        </w:rPr>
        <w:t>. Н</w:t>
      </w:r>
      <w:r w:rsidRPr="00EA259B">
        <w:rPr>
          <w:rFonts w:ascii="Times New Roman" w:hAnsi="Times New Roman" w:cs="Times New Roman"/>
          <w:sz w:val="24"/>
          <w:szCs w:val="24"/>
        </w:rPr>
        <w:t>аведен</w:t>
      </w:r>
      <w:r w:rsidR="00B50453">
        <w:rPr>
          <w:rFonts w:ascii="Times New Roman" w:hAnsi="Times New Roman" w:cs="Times New Roman"/>
          <w:sz w:val="24"/>
          <w:szCs w:val="24"/>
        </w:rPr>
        <w:t>им</w:t>
      </w:r>
      <w:r w:rsidRPr="00EA259B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B50453">
        <w:rPr>
          <w:rFonts w:ascii="Times New Roman" w:hAnsi="Times New Roman" w:cs="Times New Roman"/>
          <w:sz w:val="24"/>
          <w:szCs w:val="24"/>
        </w:rPr>
        <w:t>ом</w:t>
      </w:r>
      <w:r w:rsidRPr="00EA259B">
        <w:rPr>
          <w:rFonts w:ascii="Times New Roman" w:hAnsi="Times New Roman" w:cs="Times New Roman"/>
          <w:sz w:val="24"/>
          <w:szCs w:val="24"/>
        </w:rPr>
        <w:t>, предвиђено је да ће по окончању поступка јавне расправе, Републички завод за статистику анализирати све примедбе, предлоге и сугестије учесника у јавној расправи и сачинити Извештај о спроведеној јавној расправи (у даљем тексту: Извештај) који ће објавити на својој интернет страници и порталу е-управе најкасније у року од 15 дана од дана окончања јавне расправе. У вези са наведеним, Републички завод за статистику подноси Извештај у предвиђеном року.</w:t>
      </w:r>
    </w:p>
    <w:p w:rsidR="00C90932" w:rsidRPr="00EA259B" w:rsidRDefault="00E24157" w:rsidP="008E719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259B">
        <w:rPr>
          <w:rFonts w:ascii="Times New Roman" w:hAnsi="Times New Roman" w:cs="Times New Roman"/>
          <w:sz w:val="24"/>
          <w:szCs w:val="24"/>
        </w:rPr>
        <w:t xml:space="preserve">Јавна расправа о Нацрту закона о Попису </w:t>
      </w:r>
      <w:r w:rsidR="002B3830">
        <w:rPr>
          <w:rFonts w:ascii="Times New Roman" w:hAnsi="Times New Roman" w:cs="Times New Roman"/>
          <w:sz w:val="24"/>
          <w:szCs w:val="24"/>
        </w:rPr>
        <w:t>пољопривреде</w:t>
      </w:r>
      <w:r w:rsidRPr="00EA259B">
        <w:rPr>
          <w:rFonts w:ascii="Times New Roman" w:hAnsi="Times New Roman" w:cs="Times New Roman"/>
          <w:sz w:val="24"/>
          <w:szCs w:val="24"/>
        </w:rPr>
        <w:t xml:space="preserve"> 2021. реализована је у потпуности у складу са утврђеним Програмом</w:t>
      </w:r>
      <w:r w:rsidRPr="00EA259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A259B">
        <w:rPr>
          <w:rFonts w:ascii="Times New Roman" w:hAnsi="Times New Roman" w:cs="Times New Roman"/>
          <w:sz w:val="24"/>
          <w:szCs w:val="24"/>
        </w:rPr>
        <w:t xml:space="preserve"> за представнике релевантних државних органа, невладиних организација, стручну јавност и друге заинтересоване субјекте и појединце.</w:t>
      </w:r>
      <w:r w:rsidR="008C73D0" w:rsidRPr="008C73D0">
        <w:rPr>
          <w:rFonts w:ascii="Times New Roman" w:hAnsi="Times New Roman" w:cs="Times New Roman"/>
          <w:sz w:val="24"/>
          <w:szCs w:val="24"/>
        </w:rPr>
        <w:t xml:space="preserve"> </w:t>
      </w:r>
      <w:r w:rsidR="008C73D0" w:rsidRPr="00EA259B">
        <w:rPr>
          <w:rFonts w:ascii="Times New Roman" w:hAnsi="Times New Roman" w:cs="Times New Roman"/>
          <w:sz w:val="24"/>
          <w:szCs w:val="24"/>
        </w:rPr>
        <w:t xml:space="preserve">Текст Нацрта закона о Попису </w:t>
      </w:r>
      <w:r w:rsidR="008C73D0">
        <w:rPr>
          <w:rFonts w:ascii="Times New Roman" w:hAnsi="Times New Roman" w:cs="Times New Roman"/>
          <w:sz w:val="24"/>
          <w:szCs w:val="24"/>
        </w:rPr>
        <w:t>пољопривреде</w:t>
      </w:r>
      <w:r w:rsidR="008C73D0" w:rsidRPr="00EA259B">
        <w:rPr>
          <w:rFonts w:ascii="Times New Roman" w:hAnsi="Times New Roman" w:cs="Times New Roman"/>
          <w:sz w:val="24"/>
          <w:szCs w:val="24"/>
        </w:rPr>
        <w:t xml:space="preserve"> 2021. је постављен на веб-сајту Републичког завода за статистику </w:t>
      </w:r>
      <w:hyperlink r:id="rId8" w:history="1">
        <w:r w:rsidR="008C73D0" w:rsidRPr="00EA259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C73D0" w:rsidRPr="00EA259B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8C73D0" w:rsidRPr="00EA259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stat</w:t>
        </w:r>
        <w:r w:rsidR="008C73D0" w:rsidRPr="00EA259B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8C73D0" w:rsidRPr="00EA259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8C73D0" w:rsidRPr="00EA259B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8C73D0" w:rsidRPr="00EA259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rs</w:t>
        </w:r>
      </w:hyperlink>
      <w:r w:rsidR="008C73D0" w:rsidRPr="00EA259B">
        <w:rPr>
          <w:rFonts w:ascii="Times New Roman" w:hAnsi="Times New Roman" w:cs="Times New Roman"/>
          <w:sz w:val="24"/>
          <w:szCs w:val="24"/>
          <w:lang w:val="ru-RU"/>
        </w:rPr>
        <w:t xml:space="preserve"> и на порталу е-управе</w:t>
      </w:r>
      <w:r w:rsidR="005109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109E2">
        <w:rPr>
          <w:rFonts w:ascii="Times New Roman" w:hAnsi="Times New Roman" w:cs="Times New Roman"/>
          <w:sz w:val="24"/>
          <w:szCs w:val="24"/>
        </w:rPr>
        <w:t>У</w:t>
      </w:r>
      <w:r w:rsidR="008C73D0" w:rsidRPr="00EA259B">
        <w:rPr>
          <w:rFonts w:ascii="Times New Roman" w:hAnsi="Times New Roman" w:cs="Times New Roman"/>
          <w:sz w:val="24"/>
          <w:szCs w:val="24"/>
          <w:lang w:val="ru-RU"/>
        </w:rPr>
        <w:t>чесници јавне расправе су позвани да у назначеном року доставе своје примедбе, предлоге и сугестије</w:t>
      </w:r>
      <w:r w:rsidR="00C90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719A" w:rsidRPr="00E9537B">
        <w:rPr>
          <w:rFonts w:ascii="Times New Roman" w:hAnsi="Times New Roman" w:cs="Times New Roman"/>
          <w:sz w:val="24"/>
          <w:szCs w:val="24"/>
          <w:lang w:val="en-US"/>
        </w:rPr>
        <w:t>по</w:t>
      </w:r>
      <w:r w:rsidR="008E719A" w:rsidRPr="00E9537B">
        <w:rPr>
          <w:rFonts w:ascii="Times New Roman" w:hAnsi="Times New Roman" w:cs="Times New Roman"/>
          <w:sz w:val="24"/>
          <w:szCs w:val="24"/>
        </w:rPr>
        <w:t>ш</w:t>
      </w:r>
      <w:r w:rsidR="008E719A" w:rsidRPr="00E9537B">
        <w:rPr>
          <w:rFonts w:ascii="Times New Roman" w:hAnsi="Times New Roman" w:cs="Times New Roman"/>
          <w:sz w:val="24"/>
          <w:szCs w:val="24"/>
          <w:lang w:val="en-US"/>
        </w:rPr>
        <w:t>том</w:t>
      </w:r>
      <w:r w:rsidR="00C90932" w:rsidRPr="00E953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719A" w:rsidRPr="00E9537B">
        <w:rPr>
          <w:rFonts w:ascii="Times New Roman" w:hAnsi="Times New Roman" w:cs="Times New Roman"/>
          <w:sz w:val="24"/>
          <w:szCs w:val="24"/>
          <w:lang w:val="en-US"/>
        </w:rPr>
        <w:t>Републичком</w:t>
      </w:r>
      <w:r w:rsidR="00291068" w:rsidRPr="00E9537B">
        <w:rPr>
          <w:rFonts w:ascii="Times New Roman" w:hAnsi="Times New Roman" w:cs="Times New Roman"/>
          <w:sz w:val="24"/>
          <w:szCs w:val="24"/>
          <w:lang w:val="en-US"/>
        </w:rPr>
        <w:t xml:space="preserve"> з</w:t>
      </w:r>
      <w:r w:rsidR="008E719A" w:rsidRPr="00E9537B">
        <w:rPr>
          <w:rFonts w:ascii="Times New Roman" w:hAnsi="Times New Roman" w:cs="Times New Roman"/>
          <w:sz w:val="24"/>
          <w:szCs w:val="24"/>
          <w:lang w:val="en-US"/>
        </w:rPr>
        <w:t>аводу за</w:t>
      </w:r>
      <w:r w:rsidR="00C90932" w:rsidRPr="00E953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719A" w:rsidRPr="00E9537B">
        <w:rPr>
          <w:rFonts w:ascii="Times New Roman" w:hAnsi="Times New Roman" w:cs="Times New Roman"/>
          <w:sz w:val="24"/>
          <w:szCs w:val="24"/>
          <w:lang w:val="en-US"/>
        </w:rPr>
        <w:t>статистику</w:t>
      </w:r>
      <w:r w:rsidR="00C90932" w:rsidRPr="00E9537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E719A" w:rsidRPr="00E9537B">
        <w:rPr>
          <w:rFonts w:ascii="Times New Roman" w:hAnsi="Times New Roman" w:cs="Times New Roman"/>
          <w:sz w:val="24"/>
          <w:szCs w:val="24"/>
          <w:lang w:val="en-US"/>
        </w:rPr>
        <w:t>Београд</w:t>
      </w:r>
      <w:r w:rsidR="00C90932" w:rsidRPr="00E9537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E719A" w:rsidRPr="00E9537B">
        <w:rPr>
          <w:rFonts w:ascii="Times New Roman" w:hAnsi="Times New Roman" w:cs="Times New Roman"/>
          <w:sz w:val="24"/>
          <w:szCs w:val="24"/>
          <w:lang w:val="en-US"/>
        </w:rPr>
        <w:t>Милана</w:t>
      </w:r>
      <w:r w:rsidR="00C90932" w:rsidRPr="00E953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719A" w:rsidRPr="00E9537B">
        <w:rPr>
          <w:rFonts w:ascii="Times New Roman" w:hAnsi="Times New Roman" w:cs="Times New Roman"/>
          <w:sz w:val="24"/>
          <w:szCs w:val="24"/>
          <w:lang w:val="en-US"/>
        </w:rPr>
        <w:t>Ракића</w:t>
      </w:r>
      <w:r w:rsidR="00C90932" w:rsidRPr="00E9537B">
        <w:rPr>
          <w:rFonts w:ascii="Times New Roman" w:hAnsi="Times New Roman" w:cs="Times New Roman"/>
          <w:sz w:val="24"/>
          <w:szCs w:val="24"/>
          <w:lang w:val="en-US"/>
        </w:rPr>
        <w:t xml:space="preserve"> 5, </w:t>
      </w:r>
      <w:r w:rsidR="008E719A" w:rsidRPr="00E9537B">
        <w:rPr>
          <w:rFonts w:ascii="Times New Roman" w:hAnsi="Times New Roman" w:cs="Times New Roman"/>
          <w:sz w:val="24"/>
          <w:szCs w:val="24"/>
        </w:rPr>
        <w:t>или</w:t>
      </w:r>
      <w:r w:rsidR="008C73D0" w:rsidRPr="00E9537B">
        <w:rPr>
          <w:rFonts w:ascii="Times New Roman" w:hAnsi="Times New Roman" w:cs="Times New Roman"/>
          <w:sz w:val="24"/>
          <w:szCs w:val="24"/>
        </w:rPr>
        <w:t xml:space="preserve"> </w:t>
      </w:r>
      <w:r w:rsidR="008C73D0" w:rsidRPr="00EA259B">
        <w:rPr>
          <w:rFonts w:ascii="Times New Roman" w:hAnsi="Times New Roman" w:cs="Times New Roman"/>
          <w:sz w:val="24"/>
          <w:szCs w:val="24"/>
        </w:rPr>
        <w:t xml:space="preserve">на имејл-адресу: </w:t>
      </w:r>
      <w:hyperlink r:id="rId9" w:history="1">
        <w:r w:rsidR="008C73D0" w:rsidRPr="00EA259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javna</w:t>
        </w:r>
        <w:r w:rsidR="008C73D0" w:rsidRPr="00EA259B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8C73D0" w:rsidRPr="00EA259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rasprava</w:t>
        </w:r>
        <w:r w:rsidR="008C73D0" w:rsidRPr="00EA259B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="008C73D0" w:rsidRPr="00EA259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stat</w:t>
        </w:r>
        <w:r w:rsidR="008C73D0" w:rsidRPr="00EA259B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8C73D0" w:rsidRPr="00EA259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8C73D0" w:rsidRPr="00EA259B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8C73D0" w:rsidRPr="00EA259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rs</w:t>
        </w:r>
      </w:hyperlink>
      <w:r w:rsidR="008C73D0" w:rsidRPr="00EA259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C73D0" w:rsidRPr="00EA2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DCF" w:rsidRDefault="00FB48F5" w:rsidP="00DF3A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предвиђеног рока за завршетак јавне расправе стигла су два предлога за измену/допуну Нацрта з</w:t>
      </w:r>
      <w:r w:rsidR="00DF3A4D">
        <w:rPr>
          <w:rFonts w:ascii="Times New Roman" w:hAnsi="Times New Roman" w:cs="Times New Roman"/>
          <w:sz w:val="24"/>
          <w:szCs w:val="24"/>
        </w:rPr>
        <w:t>акона о Попису пољопривреде 2021,</w:t>
      </w:r>
      <w:r w:rsidR="00F446D8">
        <w:rPr>
          <w:rFonts w:ascii="Times New Roman" w:hAnsi="Times New Roman" w:cs="Times New Roman"/>
          <w:sz w:val="24"/>
          <w:szCs w:val="24"/>
        </w:rPr>
        <w:t xml:space="preserve"> </w:t>
      </w:r>
      <w:r w:rsidR="00DF3A4D">
        <w:rPr>
          <w:rFonts w:ascii="Times New Roman" w:hAnsi="Times New Roman" w:cs="Times New Roman"/>
          <w:sz w:val="24"/>
          <w:szCs w:val="24"/>
        </w:rPr>
        <w:t xml:space="preserve">након чега је </w:t>
      </w:r>
      <w:r w:rsidR="00DF3A4D" w:rsidRPr="00EA259B">
        <w:rPr>
          <w:rFonts w:ascii="Times New Roman" w:hAnsi="Times New Roman" w:cs="Times New Roman"/>
          <w:sz w:val="24"/>
          <w:szCs w:val="24"/>
        </w:rPr>
        <w:t xml:space="preserve">Републички завод за статистику извршио </w:t>
      </w:r>
      <w:r w:rsidR="00DF3A4D">
        <w:rPr>
          <w:rFonts w:ascii="Times New Roman" w:hAnsi="Times New Roman" w:cs="Times New Roman"/>
          <w:sz w:val="24"/>
          <w:szCs w:val="24"/>
        </w:rPr>
        <w:t xml:space="preserve">њихову </w:t>
      </w:r>
      <w:r w:rsidR="00DF3A4D" w:rsidRPr="00EA259B">
        <w:rPr>
          <w:rFonts w:ascii="Times New Roman" w:hAnsi="Times New Roman" w:cs="Times New Roman"/>
          <w:sz w:val="24"/>
          <w:szCs w:val="24"/>
        </w:rPr>
        <w:t>евалуацију.</w:t>
      </w:r>
      <w:r w:rsidR="00DF3A4D">
        <w:rPr>
          <w:rFonts w:ascii="Times New Roman" w:hAnsi="Times New Roman" w:cs="Times New Roman"/>
          <w:sz w:val="24"/>
          <w:szCs w:val="24"/>
        </w:rPr>
        <w:t xml:space="preserve"> </w:t>
      </w:r>
      <w:r w:rsidR="00F446D8">
        <w:rPr>
          <w:rFonts w:ascii="Times New Roman" w:hAnsi="Times New Roman" w:cs="Times New Roman"/>
          <w:sz w:val="24"/>
          <w:szCs w:val="24"/>
        </w:rPr>
        <w:t>П</w:t>
      </w:r>
      <w:r w:rsidR="00A37DCF">
        <w:rPr>
          <w:rFonts w:ascii="Times New Roman" w:hAnsi="Times New Roman" w:cs="Times New Roman"/>
          <w:sz w:val="24"/>
          <w:szCs w:val="24"/>
        </w:rPr>
        <w:t>редлоге су доставили  Општа пољопривредна задруга Волос Поинт -</w:t>
      </w:r>
      <w:r w:rsidR="00A37DCF" w:rsidRPr="00A37DCF">
        <w:rPr>
          <w:rFonts w:ascii="Times New Roman" w:hAnsi="Times New Roman" w:cs="Times New Roman"/>
          <w:sz w:val="24"/>
          <w:szCs w:val="24"/>
        </w:rPr>
        <w:t xml:space="preserve"> </w:t>
      </w:r>
      <w:r w:rsidR="00A37DCF">
        <w:rPr>
          <w:rFonts w:ascii="Times New Roman" w:hAnsi="Times New Roman" w:cs="Times New Roman"/>
          <w:sz w:val="24"/>
          <w:szCs w:val="24"/>
        </w:rPr>
        <w:t xml:space="preserve">Милош Ћосовић и </w:t>
      </w:r>
      <w:r w:rsidR="00F446D8">
        <w:rPr>
          <w:rFonts w:ascii="Times New Roman" w:hAnsi="Times New Roman" w:cs="Times New Roman"/>
          <w:sz w:val="24"/>
          <w:szCs w:val="24"/>
        </w:rPr>
        <w:t>Привредна комора Србије - Удружење за прехрамбену индустрију, Групација произвођача јаких алкохолних пића</w:t>
      </w:r>
      <w:r w:rsidR="00A37D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7DCF" w:rsidRDefault="00A37DCF" w:rsidP="00FB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Предлози су следећи:</w:t>
      </w:r>
    </w:p>
    <w:p w:rsidR="00FB48F5" w:rsidRDefault="00A37DCF" w:rsidP="00893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Изменити</w:t>
      </w:r>
      <w:r w:rsidR="008C73D0">
        <w:rPr>
          <w:rFonts w:ascii="Times New Roman" w:hAnsi="Times New Roman" w:cs="Times New Roman"/>
          <w:sz w:val="24"/>
          <w:szCs w:val="24"/>
        </w:rPr>
        <w:t xml:space="preserve"> Нацрт</w:t>
      </w:r>
      <w:r w:rsidR="00FB48F5" w:rsidRPr="00A37DCF">
        <w:rPr>
          <w:rFonts w:ascii="Times New Roman" w:hAnsi="Times New Roman" w:cs="Times New Roman"/>
          <w:sz w:val="24"/>
          <w:szCs w:val="24"/>
        </w:rPr>
        <w:t xml:space="preserve"> закона о Попису пољопривреде 2021</w:t>
      </w:r>
      <w:r w:rsidR="0082267D" w:rsidRPr="00A37DCF">
        <w:rPr>
          <w:rFonts w:ascii="Times New Roman" w:hAnsi="Times New Roman" w:cs="Times New Roman"/>
          <w:sz w:val="24"/>
          <w:szCs w:val="24"/>
        </w:rPr>
        <w:t>, члан 8, Метод пописивања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7233" w:rsidRPr="00A37DCF">
        <w:rPr>
          <w:rFonts w:ascii="Times New Roman" w:hAnsi="Times New Roman" w:cs="Times New Roman"/>
          <w:sz w:val="24"/>
          <w:szCs w:val="24"/>
        </w:rPr>
        <w:t>Попис пољопривр</w:t>
      </w:r>
      <w:r w:rsidR="00980B40" w:rsidRPr="00A37DCF">
        <w:rPr>
          <w:rFonts w:ascii="Times New Roman" w:hAnsi="Times New Roman" w:cs="Times New Roman"/>
          <w:sz w:val="24"/>
          <w:szCs w:val="24"/>
        </w:rPr>
        <w:t xml:space="preserve">еде 2021. мора да врши комисија формирана од пописивача из друге општине, </w:t>
      </w:r>
      <w:r w:rsidR="00616C9A" w:rsidRPr="00A37DCF">
        <w:rPr>
          <w:rFonts w:ascii="Times New Roman" w:hAnsi="Times New Roman" w:cs="Times New Roman"/>
          <w:sz w:val="24"/>
          <w:szCs w:val="24"/>
        </w:rPr>
        <w:t xml:space="preserve">уз могућност прегледа и фотографисања </w:t>
      </w:r>
      <w:r w:rsidR="00616C9A" w:rsidRPr="00A37DCF">
        <w:rPr>
          <w:rFonts w:ascii="Times New Roman" w:hAnsi="Times New Roman" w:cs="Times New Roman"/>
          <w:sz w:val="24"/>
          <w:szCs w:val="24"/>
        </w:rPr>
        <w:lastRenderedPageBreak/>
        <w:t>стања. Пољопривредник мора да потпише изјаву под материјално</w:t>
      </w:r>
      <w:r w:rsidR="0082267D" w:rsidRPr="00A37DCF">
        <w:rPr>
          <w:rFonts w:ascii="Times New Roman" w:hAnsi="Times New Roman" w:cs="Times New Roman"/>
          <w:sz w:val="24"/>
          <w:szCs w:val="24"/>
        </w:rPr>
        <w:t>-</w:t>
      </w:r>
      <w:r w:rsidR="00616C9A" w:rsidRPr="00A37DCF">
        <w:rPr>
          <w:rFonts w:ascii="Times New Roman" w:hAnsi="Times New Roman" w:cs="Times New Roman"/>
          <w:sz w:val="24"/>
          <w:szCs w:val="24"/>
        </w:rPr>
        <w:t>кривичном одговорношћу да су подаци тачни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37DCF">
        <w:rPr>
          <w:rFonts w:ascii="Times New Roman" w:hAnsi="Times New Roman" w:cs="Times New Roman"/>
          <w:b/>
          <w:sz w:val="24"/>
          <w:szCs w:val="24"/>
        </w:rPr>
        <w:t>предлог је одбијен</w:t>
      </w:r>
      <w:r>
        <w:rPr>
          <w:rFonts w:ascii="Times New Roman" w:hAnsi="Times New Roman" w:cs="Times New Roman"/>
          <w:sz w:val="24"/>
          <w:szCs w:val="24"/>
        </w:rPr>
        <w:t xml:space="preserve"> имајући у виду да </w:t>
      </w:r>
      <w:r w:rsidR="00AC3E44">
        <w:rPr>
          <w:rFonts w:ascii="Times New Roman" w:hAnsi="Times New Roman" w:cs="Times New Roman"/>
          <w:sz w:val="24"/>
          <w:szCs w:val="24"/>
        </w:rPr>
        <w:t xml:space="preserve">се </w:t>
      </w:r>
      <w:r w:rsidR="008935A7">
        <w:rPr>
          <w:rFonts w:ascii="Times New Roman" w:hAnsi="Times New Roman" w:cs="Times New Roman"/>
          <w:sz w:val="24"/>
          <w:szCs w:val="24"/>
        </w:rPr>
        <w:t>н</w:t>
      </w:r>
      <w:r w:rsidR="008935A7" w:rsidRPr="008935A7">
        <w:rPr>
          <w:rFonts w:ascii="Times New Roman" w:hAnsi="Times New Roman" w:cs="Times New Roman"/>
          <w:sz w:val="24"/>
          <w:szCs w:val="24"/>
        </w:rPr>
        <w:t>епосредно по завршетку пописа врши контрола квалитета података прикупљених пописом</w:t>
      </w:r>
      <w:r w:rsidR="008C73D0">
        <w:rPr>
          <w:rFonts w:ascii="Times New Roman" w:hAnsi="Times New Roman" w:cs="Times New Roman"/>
          <w:sz w:val="24"/>
          <w:szCs w:val="24"/>
        </w:rPr>
        <w:t>,</w:t>
      </w:r>
      <w:r w:rsidR="008935A7">
        <w:rPr>
          <w:rFonts w:ascii="Times New Roman" w:hAnsi="Times New Roman" w:cs="Times New Roman"/>
          <w:sz w:val="24"/>
          <w:szCs w:val="24"/>
        </w:rPr>
        <w:t xml:space="preserve"> да</w:t>
      </w:r>
      <w:r w:rsidR="008935A7" w:rsidRPr="00893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Нацрт закона о Попису пољопривреде 2021. у оквиру поглавља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Казнене одредбе</w:t>
      </w:r>
      <w:r w:rsidR="008935A7">
        <w:rPr>
          <w:rFonts w:ascii="Times New Roman" w:hAnsi="Times New Roman" w:cs="Times New Roman"/>
          <w:sz w:val="24"/>
          <w:szCs w:val="24"/>
        </w:rPr>
        <w:t>, члан 27</w:t>
      </w:r>
      <w:r w:rsidR="005C4A8F">
        <w:rPr>
          <w:rFonts w:ascii="Times New Roman" w:hAnsi="Times New Roman" w:cs="Times New Roman"/>
          <w:sz w:val="24"/>
          <w:szCs w:val="24"/>
        </w:rPr>
        <w:t>.</w:t>
      </w:r>
      <w:r w:rsidR="008935A7">
        <w:rPr>
          <w:rFonts w:ascii="Times New Roman" w:hAnsi="Times New Roman" w:cs="Times New Roman"/>
          <w:sz w:val="24"/>
          <w:szCs w:val="24"/>
        </w:rPr>
        <w:t xml:space="preserve"> и члан 29</w:t>
      </w:r>
      <w:r w:rsidR="005C4A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предвиђа </w:t>
      </w:r>
      <w:r w:rsidR="00AC3E44">
        <w:rPr>
          <w:rFonts w:ascii="Times New Roman" w:hAnsi="Times New Roman" w:cs="Times New Roman"/>
          <w:sz w:val="24"/>
          <w:szCs w:val="24"/>
        </w:rPr>
        <w:t>новчан</w:t>
      </w:r>
      <w:r w:rsidR="008935A7">
        <w:rPr>
          <w:rFonts w:ascii="Times New Roman" w:hAnsi="Times New Roman" w:cs="Times New Roman"/>
          <w:sz w:val="24"/>
          <w:szCs w:val="24"/>
        </w:rPr>
        <w:t>у</w:t>
      </w:r>
      <w:r w:rsidR="00AC3E44">
        <w:rPr>
          <w:rFonts w:ascii="Times New Roman" w:hAnsi="Times New Roman" w:cs="Times New Roman"/>
          <w:sz w:val="24"/>
          <w:szCs w:val="24"/>
        </w:rPr>
        <w:t xml:space="preserve"> казн</w:t>
      </w:r>
      <w:r w:rsidR="008935A7">
        <w:rPr>
          <w:rFonts w:ascii="Times New Roman" w:hAnsi="Times New Roman" w:cs="Times New Roman"/>
          <w:sz w:val="24"/>
          <w:szCs w:val="24"/>
        </w:rPr>
        <w:t>у</w:t>
      </w:r>
      <w:r w:rsidR="00AC3E44">
        <w:rPr>
          <w:rFonts w:ascii="Times New Roman" w:hAnsi="Times New Roman" w:cs="Times New Roman"/>
          <w:sz w:val="24"/>
          <w:szCs w:val="24"/>
        </w:rPr>
        <w:t xml:space="preserve"> за правно лице, одговорно лице у газдинству правног лица, предузетника и носиоца породичног газдинства </w:t>
      </w:r>
      <w:r w:rsidR="00AC3E44" w:rsidRPr="00AC3E44">
        <w:rPr>
          <w:rFonts w:ascii="Times New Roman" w:hAnsi="Times New Roman" w:cs="Times New Roman"/>
          <w:sz w:val="24"/>
          <w:szCs w:val="24"/>
        </w:rPr>
        <w:t>ако одбије да пописивачу да податке о газдинству или му да нетачне или непотпуне податке</w:t>
      </w:r>
      <w:r w:rsidR="00AC3E44">
        <w:rPr>
          <w:rFonts w:ascii="Times New Roman" w:hAnsi="Times New Roman" w:cs="Times New Roman"/>
          <w:sz w:val="24"/>
          <w:szCs w:val="24"/>
        </w:rPr>
        <w:t xml:space="preserve">, као и </w:t>
      </w:r>
      <w:r w:rsidR="008935A7">
        <w:rPr>
          <w:rFonts w:ascii="Times New Roman" w:hAnsi="Times New Roman" w:cs="Times New Roman"/>
          <w:sz w:val="24"/>
          <w:szCs w:val="24"/>
        </w:rPr>
        <w:t>да би прихватањем предлога дошло до повећања трошкова</w:t>
      </w:r>
      <w:r w:rsidR="005C4A8F">
        <w:rPr>
          <w:rFonts w:ascii="Times New Roman" w:hAnsi="Times New Roman" w:cs="Times New Roman"/>
          <w:sz w:val="24"/>
          <w:szCs w:val="24"/>
        </w:rPr>
        <w:t xml:space="preserve"> и периода реализације </w:t>
      </w:r>
      <w:r w:rsidR="008935A7">
        <w:rPr>
          <w:rFonts w:ascii="Times New Roman" w:hAnsi="Times New Roman" w:cs="Times New Roman"/>
          <w:sz w:val="24"/>
          <w:szCs w:val="24"/>
        </w:rPr>
        <w:t>пописа на терену.</w:t>
      </w:r>
    </w:p>
    <w:p w:rsidR="0012039F" w:rsidRDefault="0012039F" w:rsidP="0012039F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B48F5" w:rsidRPr="008C73D0" w:rsidRDefault="0012039F" w:rsidP="00FE0F8C">
      <w:pPr>
        <w:pStyle w:val="ListParagraph"/>
        <w:numPr>
          <w:ilvl w:val="0"/>
          <w:numId w:val="1"/>
        </w:numPr>
        <w:ind w:hanging="270"/>
        <w:jc w:val="both"/>
        <w:rPr>
          <w:rFonts w:ascii="Times New Roman" w:hAnsi="Times New Roman" w:cs="Times New Roman"/>
          <w:sz w:val="24"/>
          <w:szCs w:val="24"/>
        </w:rPr>
      </w:pPr>
      <w:r w:rsidRPr="00FE0F8C">
        <w:rPr>
          <w:rFonts w:ascii="Times New Roman" w:hAnsi="Times New Roman" w:cs="Times New Roman"/>
          <w:sz w:val="24"/>
          <w:szCs w:val="24"/>
        </w:rPr>
        <w:t xml:space="preserve">Допунити </w:t>
      </w:r>
      <w:r w:rsidR="005C4A8F" w:rsidRPr="00FE0F8C">
        <w:rPr>
          <w:rFonts w:ascii="Times New Roman" w:hAnsi="Times New Roman" w:cs="Times New Roman"/>
          <w:sz w:val="24"/>
          <w:szCs w:val="24"/>
        </w:rPr>
        <w:t xml:space="preserve">члан 2. став 1. тачка 4. са делатношћу производња ракије од сопственог воћа (група 11.01) – </w:t>
      </w:r>
      <w:r w:rsidR="005C4A8F" w:rsidRPr="00FE0F8C">
        <w:rPr>
          <w:rFonts w:ascii="Times New Roman" w:hAnsi="Times New Roman" w:cs="Times New Roman"/>
          <w:b/>
          <w:sz w:val="24"/>
          <w:szCs w:val="24"/>
        </w:rPr>
        <w:t xml:space="preserve">предлог је одбијен </w:t>
      </w:r>
      <w:r w:rsidR="005C4A8F" w:rsidRPr="00FE0F8C">
        <w:rPr>
          <w:rFonts w:ascii="Times New Roman" w:hAnsi="Times New Roman" w:cs="Times New Roman"/>
          <w:sz w:val="24"/>
          <w:szCs w:val="24"/>
        </w:rPr>
        <w:t xml:space="preserve">с обзиром на то да је методологија Пописа пољопривреде 2021. усаглашена са међународним </w:t>
      </w:r>
      <w:r w:rsidR="00E260E5" w:rsidRPr="00FE0F8C">
        <w:rPr>
          <w:rFonts w:ascii="Times New Roman" w:hAnsi="Times New Roman" w:cs="Times New Roman"/>
          <w:sz w:val="24"/>
          <w:szCs w:val="24"/>
        </w:rPr>
        <w:t xml:space="preserve">(ЕУ) </w:t>
      </w:r>
      <w:r w:rsidR="005C4A8F" w:rsidRPr="00FE0F8C">
        <w:rPr>
          <w:rFonts w:ascii="Times New Roman" w:hAnsi="Times New Roman" w:cs="Times New Roman"/>
          <w:sz w:val="24"/>
          <w:szCs w:val="24"/>
        </w:rPr>
        <w:t>стандардима</w:t>
      </w:r>
      <w:r w:rsidR="00C831D2" w:rsidRPr="00C831D2">
        <w:rPr>
          <w:rFonts w:ascii="Times New Roman" w:hAnsi="Times New Roman" w:cs="Times New Roman"/>
          <w:sz w:val="24"/>
          <w:szCs w:val="24"/>
        </w:rPr>
        <w:t xml:space="preserve"> </w:t>
      </w:r>
      <w:r w:rsidR="00C831D2" w:rsidRPr="00FE0F8C">
        <w:rPr>
          <w:rFonts w:ascii="Times New Roman" w:hAnsi="Times New Roman" w:cs="Times New Roman"/>
          <w:sz w:val="24"/>
          <w:szCs w:val="24"/>
        </w:rPr>
        <w:t>и да су делатности које одређују пољопривредно газдинство њима прецизно дефинисане</w:t>
      </w:r>
      <w:r w:rsidR="00C831D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831D2">
        <w:rPr>
          <w:rFonts w:ascii="Times New Roman" w:hAnsi="Times New Roman" w:cs="Times New Roman"/>
          <w:sz w:val="24"/>
          <w:szCs w:val="24"/>
        </w:rPr>
        <w:t xml:space="preserve"> као и</w:t>
      </w:r>
      <w:r w:rsidR="00C831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1D2">
        <w:rPr>
          <w:rFonts w:ascii="Times New Roman" w:hAnsi="Times New Roman" w:cs="Times New Roman"/>
          <w:sz w:val="24"/>
          <w:szCs w:val="24"/>
        </w:rPr>
        <w:t>да производња ракије није пољопривредна делатност</w:t>
      </w:r>
      <w:r w:rsidR="00E260E5" w:rsidRPr="00FE0F8C">
        <w:rPr>
          <w:rFonts w:ascii="Times New Roman" w:hAnsi="Times New Roman" w:cs="Times New Roman"/>
          <w:sz w:val="24"/>
          <w:szCs w:val="24"/>
        </w:rPr>
        <w:t xml:space="preserve">. Међутим,  имајући у виду </w:t>
      </w:r>
      <w:r w:rsidR="00083CC1" w:rsidRPr="00FE0F8C">
        <w:rPr>
          <w:rFonts w:ascii="Times New Roman" w:hAnsi="Times New Roman" w:cs="Times New Roman"/>
          <w:sz w:val="24"/>
          <w:szCs w:val="24"/>
        </w:rPr>
        <w:t xml:space="preserve">националне потребе и </w:t>
      </w:r>
      <w:r w:rsidR="00E260E5" w:rsidRPr="00FE0F8C">
        <w:rPr>
          <w:rFonts w:ascii="Times New Roman" w:hAnsi="Times New Roman" w:cs="Times New Roman"/>
          <w:sz w:val="24"/>
          <w:szCs w:val="24"/>
        </w:rPr>
        <w:t>важност  података о породичним газдинствима - произвођачима ракије</w:t>
      </w:r>
      <w:r w:rsidR="00083CC1" w:rsidRPr="00FE0F8C">
        <w:rPr>
          <w:rFonts w:ascii="Times New Roman" w:hAnsi="Times New Roman" w:cs="Times New Roman"/>
          <w:sz w:val="24"/>
          <w:szCs w:val="24"/>
        </w:rPr>
        <w:t xml:space="preserve"> која је образложена приликом достављања предлога</w:t>
      </w:r>
      <w:r w:rsidR="00E260E5" w:rsidRPr="00FE0F8C">
        <w:rPr>
          <w:rFonts w:ascii="Times New Roman" w:hAnsi="Times New Roman" w:cs="Times New Roman"/>
          <w:sz w:val="24"/>
          <w:szCs w:val="24"/>
        </w:rPr>
        <w:t xml:space="preserve">, </w:t>
      </w:r>
      <w:r w:rsidR="00E260E5" w:rsidRPr="00DF3A4D">
        <w:rPr>
          <w:rFonts w:ascii="Times New Roman" w:hAnsi="Times New Roman" w:cs="Times New Roman"/>
          <w:b/>
          <w:sz w:val="24"/>
          <w:szCs w:val="24"/>
        </w:rPr>
        <w:t xml:space="preserve">извршиће се допуна </w:t>
      </w:r>
      <w:r w:rsidR="00DF3A4D">
        <w:rPr>
          <w:rFonts w:ascii="Times New Roman" w:hAnsi="Times New Roman" w:cs="Times New Roman"/>
          <w:b/>
          <w:sz w:val="24"/>
          <w:szCs w:val="24"/>
        </w:rPr>
        <w:t>упитника</w:t>
      </w:r>
      <w:r w:rsidR="00790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6B7">
        <w:rPr>
          <w:rFonts w:ascii="Times New Roman" w:hAnsi="Times New Roman" w:cs="Times New Roman"/>
          <w:sz w:val="24"/>
          <w:szCs w:val="24"/>
        </w:rPr>
        <w:t xml:space="preserve">укључивањем питања </w:t>
      </w:r>
      <w:r w:rsidR="00D24ADE">
        <w:rPr>
          <w:rFonts w:ascii="Times New Roman" w:hAnsi="Times New Roman" w:cs="Times New Roman"/>
          <w:sz w:val="24"/>
          <w:szCs w:val="24"/>
        </w:rPr>
        <w:t xml:space="preserve"> о коришћеној опреми за печење ракије </w:t>
      </w:r>
      <w:r w:rsidR="009B2972">
        <w:rPr>
          <w:rFonts w:ascii="Times New Roman" w:hAnsi="Times New Roman" w:cs="Times New Roman"/>
          <w:sz w:val="24"/>
          <w:szCs w:val="24"/>
        </w:rPr>
        <w:t xml:space="preserve">(казана) </w:t>
      </w:r>
      <w:r w:rsidR="00D24ADE">
        <w:rPr>
          <w:rFonts w:ascii="Times New Roman" w:hAnsi="Times New Roman" w:cs="Times New Roman"/>
          <w:sz w:val="24"/>
          <w:szCs w:val="24"/>
        </w:rPr>
        <w:t>– број и укупн</w:t>
      </w:r>
      <w:r w:rsidR="009B2972">
        <w:rPr>
          <w:rFonts w:ascii="Times New Roman" w:hAnsi="Times New Roman" w:cs="Times New Roman"/>
          <w:sz w:val="24"/>
          <w:szCs w:val="24"/>
        </w:rPr>
        <w:t>а запремина</w:t>
      </w:r>
      <w:r w:rsidR="00D24ADE">
        <w:rPr>
          <w:rFonts w:ascii="Times New Roman" w:hAnsi="Times New Roman" w:cs="Times New Roman"/>
          <w:sz w:val="24"/>
          <w:szCs w:val="24"/>
        </w:rPr>
        <w:t xml:space="preserve">, </w:t>
      </w:r>
      <w:r w:rsidR="00B826B7">
        <w:rPr>
          <w:rFonts w:ascii="Times New Roman" w:hAnsi="Times New Roman" w:cs="Times New Roman"/>
          <w:sz w:val="24"/>
          <w:szCs w:val="24"/>
        </w:rPr>
        <w:t xml:space="preserve">као и допуна упитника </w:t>
      </w:r>
      <w:r w:rsidR="00C01852" w:rsidRPr="00C01852">
        <w:rPr>
          <w:rFonts w:ascii="Times New Roman" w:hAnsi="Times New Roman" w:cs="Times New Roman"/>
          <w:sz w:val="24"/>
          <w:szCs w:val="24"/>
        </w:rPr>
        <w:t>код питања</w:t>
      </w:r>
      <w:r w:rsidR="00083CC1" w:rsidRPr="00FE0F8C">
        <w:rPr>
          <w:rFonts w:ascii="Times New Roman" w:hAnsi="Times New Roman" w:cs="Times New Roman"/>
          <w:sz w:val="24"/>
          <w:szCs w:val="24"/>
        </w:rPr>
        <w:t xml:space="preserve"> </w:t>
      </w:r>
      <w:r w:rsidR="00C01852" w:rsidRPr="00C01852">
        <w:rPr>
          <w:rFonts w:ascii="Times New Roman" w:hAnsi="Times New Roman" w:cs="Times New Roman"/>
          <w:i/>
          <w:sz w:val="24"/>
          <w:szCs w:val="24"/>
        </w:rPr>
        <w:t xml:space="preserve">Да ли је </w:t>
      </w:r>
      <w:r w:rsidR="00083CC1" w:rsidRPr="00C01852">
        <w:rPr>
          <w:rFonts w:ascii="Times New Roman" w:hAnsi="Times New Roman" w:cs="Times New Roman"/>
          <w:i/>
          <w:sz w:val="24"/>
          <w:szCs w:val="24"/>
        </w:rPr>
        <w:t>газдинство</w:t>
      </w:r>
      <w:r w:rsidR="00C01852" w:rsidRPr="00C01852">
        <w:rPr>
          <w:rFonts w:ascii="Times New Roman" w:hAnsi="Times New Roman" w:cs="Times New Roman"/>
          <w:i/>
          <w:sz w:val="24"/>
          <w:szCs w:val="24"/>
        </w:rPr>
        <w:t xml:space="preserve"> обављало друге активности у вези са газдинством</w:t>
      </w:r>
      <w:r w:rsidR="00083CC1" w:rsidRPr="00C01852">
        <w:rPr>
          <w:rFonts w:ascii="Times New Roman" w:hAnsi="Times New Roman" w:cs="Times New Roman"/>
          <w:i/>
          <w:sz w:val="24"/>
          <w:szCs w:val="24"/>
        </w:rPr>
        <w:t xml:space="preserve"> које су доносиле приход</w:t>
      </w:r>
      <w:r w:rsidR="00FE0F8C">
        <w:rPr>
          <w:rFonts w:ascii="Times New Roman" w:hAnsi="Times New Roman" w:cs="Times New Roman"/>
          <w:sz w:val="24"/>
          <w:szCs w:val="24"/>
        </w:rPr>
        <w:t xml:space="preserve"> </w:t>
      </w:r>
      <w:r w:rsidR="00FE0F8C" w:rsidRPr="00B826B7">
        <w:rPr>
          <w:rFonts w:ascii="Times New Roman" w:hAnsi="Times New Roman" w:cs="Times New Roman"/>
          <w:sz w:val="24"/>
          <w:szCs w:val="24"/>
        </w:rPr>
        <w:t xml:space="preserve">издвајањем активности </w:t>
      </w:r>
      <w:r w:rsidR="008C73D0" w:rsidRPr="00B826B7">
        <w:rPr>
          <w:rFonts w:ascii="Times New Roman" w:hAnsi="Times New Roman" w:cs="Times New Roman"/>
          <w:i/>
          <w:sz w:val="24"/>
          <w:szCs w:val="24"/>
        </w:rPr>
        <w:t>Производња ракије</w:t>
      </w:r>
      <w:r w:rsidR="00B826B7">
        <w:rPr>
          <w:rFonts w:ascii="Times New Roman" w:hAnsi="Times New Roman" w:cs="Times New Roman"/>
          <w:b/>
          <w:sz w:val="24"/>
          <w:szCs w:val="24"/>
        </w:rPr>
        <w:t>.</w:t>
      </w:r>
      <w:r w:rsidR="008C73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9E2">
        <w:rPr>
          <w:rFonts w:ascii="Times New Roman" w:hAnsi="Times New Roman" w:cs="Times New Roman"/>
          <w:sz w:val="24"/>
          <w:szCs w:val="24"/>
        </w:rPr>
        <w:t>Овом допуном омогућиће се увид у број пољопривредних газдинстава која се, између ос</w:t>
      </w:r>
      <w:r w:rsidR="00B826B7">
        <w:rPr>
          <w:rFonts w:ascii="Times New Roman" w:hAnsi="Times New Roman" w:cs="Times New Roman"/>
          <w:sz w:val="24"/>
          <w:szCs w:val="24"/>
        </w:rPr>
        <w:t>талог, баве и производњом ракије</w:t>
      </w:r>
      <w:r w:rsidR="00D24ADE">
        <w:rPr>
          <w:rFonts w:ascii="Times New Roman" w:hAnsi="Times New Roman" w:cs="Times New Roman"/>
          <w:sz w:val="24"/>
          <w:szCs w:val="24"/>
        </w:rPr>
        <w:t xml:space="preserve"> – за сопствене потребе и/или за продају</w:t>
      </w:r>
      <w:r w:rsidR="005109E2">
        <w:rPr>
          <w:rFonts w:ascii="Times New Roman" w:hAnsi="Times New Roman" w:cs="Times New Roman"/>
          <w:sz w:val="24"/>
          <w:szCs w:val="24"/>
        </w:rPr>
        <w:t>,</w:t>
      </w:r>
      <w:r w:rsidR="009B2972">
        <w:rPr>
          <w:rFonts w:ascii="Times New Roman" w:hAnsi="Times New Roman" w:cs="Times New Roman"/>
          <w:sz w:val="24"/>
          <w:szCs w:val="24"/>
        </w:rPr>
        <w:t xml:space="preserve"> као и</w:t>
      </w:r>
      <w:r w:rsidR="006160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606E">
        <w:rPr>
          <w:rFonts w:ascii="Times New Roman" w:hAnsi="Times New Roman" w:cs="Times New Roman"/>
          <w:sz w:val="24"/>
          <w:szCs w:val="24"/>
        </w:rPr>
        <w:t>увид</w:t>
      </w:r>
      <w:r w:rsidR="009B2972">
        <w:rPr>
          <w:rFonts w:ascii="Times New Roman" w:hAnsi="Times New Roman" w:cs="Times New Roman"/>
          <w:sz w:val="24"/>
          <w:szCs w:val="24"/>
        </w:rPr>
        <w:t xml:space="preserve"> </w:t>
      </w:r>
      <w:r w:rsidR="0061606E">
        <w:rPr>
          <w:rFonts w:ascii="Times New Roman" w:hAnsi="Times New Roman" w:cs="Times New Roman"/>
          <w:sz w:val="24"/>
          <w:szCs w:val="24"/>
        </w:rPr>
        <w:t>у</w:t>
      </w:r>
      <w:r w:rsidR="009B2972">
        <w:rPr>
          <w:rFonts w:ascii="Times New Roman" w:hAnsi="Times New Roman" w:cs="Times New Roman"/>
          <w:sz w:val="24"/>
          <w:szCs w:val="24"/>
        </w:rPr>
        <w:t xml:space="preserve"> коришћен</w:t>
      </w:r>
      <w:r w:rsidR="0061606E">
        <w:rPr>
          <w:rFonts w:ascii="Times New Roman" w:hAnsi="Times New Roman" w:cs="Times New Roman"/>
          <w:sz w:val="24"/>
          <w:szCs w:val="24"/>
        </w:rPr>
        <w:t>и  капацитет</w:t>
      </w:r>
      <w:r w:rsidR="009B2972">
        <w:rPr>
          <w:rFonts w:ascii="Times New Roman" w:hAnsi="Times New Roman" w:cs="Times New Roman"/>
          <w:sz w:val="24"/>
          <w:szCs w:val="24"/>
        </w:rPr>
        <w:t xml:space="preserve"> опреме, </w:t>
      </w:r>
      <w:r w:rsidR="005109E2">
        <w:rPr>
          <w:rFonts w:ascii="Times New Roman" w:hAnsi="Times New Roman" w:cs="Times New Roman"/>
          <w:sz w:val="24"/>
          <w:szCs w:val="24"/>
        </w:rPr>
        <w:t xml:space="preserve"> чиме ће се задовољити </w:t>
      </w:r>
      <w:r w:rsidR="0061606E">
        <w:rPr>
          <w:rFonts w:ascii="Times New Roman" w:hAnsi="Times New Roman" w:cs="Times New Roman"/>
          <w:sz w:val="24"/>
          <w:szCs w:val="24"/>
        </w:rPr>
        <w:t xml:space="preserve">захтев </w:t>
      </w:r>
      <w:r w:rsidR="005109E2">
        <w:rPr>
          <w:rFonts w:ascii="Times New Roman" w:hAnsi="Times New Roman" w:cs="Times New Roman"/>
          <w:sz w:val="24"/>
          <w:szCs w:val="24"/>
        </w:rPr>
        <w:t>предлагача.</w:t>
      </w:r>
    </w:p>
    <w:p w:rsidR="00E24157" w:rsidRPr="00EA259B" w:rsidRDefault="00E24157" w:rsidP="00E241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259B">
        <w:rPr>
          <w:rFonts w:ascii="Times New Roman" w:hAnsi="Times New Roman" w:cs="Times New Roman"/>
          <w:sz w:val="24"/>
          <w:szCs w:val="24"/>
        </w:rPr>
        <w:t xml:space="preserve"> </w:t>
      </w:r>
      <w:r w:rsidR="00DF3A4D">
        <w:rPr>
          <w:rFonts w:ascii="Times New Roman" w:hAnsi="Times New Roman" w:cs="Times New Roman"/>
          <w:sz w:val="24"/>
          <w:szCs w:val="24"/>
        </w:rPr>
        <w:t>К</w:t>
      </w:r>
      <w:r w:rsidRPr="00EA259B">
        <w:rPr>
          <w:rFonts w:ascii="Times New Roman" w:hAnsi="Times New Roman" w:cs="Times New Roman"/>
          <w:sz w:val="24"/>
          <w:szCs w:val="24"/>
        </w:rPr>
        <w:t>оначни текст Нацрта закона ће бити упућен на мишљење надлежним органима државне управе.</w:t>
      </w:r>
    </w:p>
    <w:p w:rsidR="00963CFA" w:rsidRDefault="00963CFA" w:rsidP="00E241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3CFA" w:rsidRDefault="00963CFA" w:rsidP="00E241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24157" w:rsidRDefault="00F01E74" w:rsidP="00E241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Републичк</w:t>
      </w:r>
      <w:r w:rsidR="00963CFA">
        <w:rPr>
          <w:rFonts w:ascii="Times New Roman" w:hAnsi="Times New Roman" w:cs="Times New Roman"/>
          <w:sz w:val="24"/>
          <w:szCs w:val="24"/>
        </w:rPr>
        <w:t>и завод</w:t>
      </w:r>
      <w:r>
        <w:rPr>
          <w:rFonts w:ascii="Times New Roman" w:hAnsi="Times New Roman" w:cs="Times New Roman"/>
          <w:sz w:val="24"/>
          <w:szCs w:val="24"/>
        </w:rPr>
        <w:t xml:space="preserve"> за статистику</w:t>
      </w:r>
    </w:p>
    <w:p w:rsidR="00F01E74" w:rsidRPr="00EA259B" w:rsidRDefault="00F86E36" w:rsidP="00E241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Београд</w:t>
      </w:r>
      <w:r w:rsidR="00F01E74">
        <w:rPr>
          <w:rFonts w:ascii="Times New Roman" w:hAnsi="Times New Roman" w:cs="Times New Roman"/>
          <w:sz w:val="24"/>
          <w:szCs w:val="24"/>
        </w:rPr>
        <w:t xml:space="preserve">, </w:t>
      </w:r>
      <w:r w:rsidR="00DF3A4D">
        <w:rPr>
          <w:rFonts w:ascii="Times New Roman" w:hAnsi="Times New Roman" w:cs="Times New Roman"/>
          <w:sz w:val="24"/>
          <w:szCs w:val="24"/>
        </w:rPr>
        <w:t>27.</w:t>
      </w:r>
      <w:r w:rsidR="00F01E74">
        <w:rPr>
          <w:rFonts w:ascii="Times New Roman" w:hAnsi="Times New Roman" w:cs="Times New Roman"/>
          <w:sz w:val="24"/>
          <w:szCs w:val="24"/>
        </w:rPr>
        <w:t xml:space="preserve"> </w:t>
      </w:r>
      <w:r w:rsidR="00DF3A4D">
        <w:rPr>
          <w:rFonts w:ascii="Times New Roman" w:hAnsi="Times New Roman" w:cs="Times New Roman"/>
          <w:sz w:val="24"/>
          <w:szCs w:val="24"/>
        </w:rPr>
        <w:t>јануар</w:t>
      </w:r>
      <w:r w:rsidR="00F01E74">
        <w:rPr>
          <w:rFonts w:ascii="Times New Roman" w:hAnsi="Times New Roman" w:cs="Times New Roman"/>
          <w:sz w:val="24"/>
          <w:szCs w:val="24"/>
        </w:rPr>
        <w:t xml:space="preserve"> 20</w:t>
      </w:r>
      <w:r w:rsidR="00DF3A4D">
        <w:rPr>
          <w:rFonts w:ascii="Times New Roman" w:hAnsi="Times New Roman" w:cs="Times New Roman"/>
          <w:sz w:val="24"/>
          <w:szCs w:val="24"/>
        </w:rPr>
        <w:t>20</w:t>
      </w:r>
      <w:r w:rsidR="00F01E74">
        <w:rPr>
          <w:rFonts w:ascii="Times New Roman" w:hAnsi="Times New Roman" w:cs="Times New Roman"/>
          <w:sz w:val="24"/>
          <w:szCs w:val="24"/>
        </w:rPr>
        <w:t>.</w:t>
      </w:r>
      <w:r w:rsidR="00DF3A4D">
        <w:rPr>
          <w:rFonts w:ascii="Times New Roman" w:hAnsi="Times New Roman" w:cs="Times New Roman"/>
          <w:sz w:val="24"/>
          <w:szCs w:val="24"/>
        </w:rPr>
        <w:t xml:space="preserve"> </w:t>
      </w:r>
      <w:r w:rsidR="00F01E74">
        <w:rPr>
          <w:rFonts w:ascii="Times New Roman" w:hAnsi="Times New Roman" w:cs="Times New Roman"/>
          <w:sz w:val="24"/>
          <w:szCs w:val="24"/>
        </w:rPr>
        <w:t>године</w:t>
      </w:r>
    </w:p>
    <w:sectPr w:rsidR="00F01E74" w:rsidRPr="00EA259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C6C" w:rsidRDefault="00615C6C">
      <w:pPr>
        <w:spacing w:after="0" w:line="240" w:lineRule="auto"/>
      </w:pPr>
      <w:r>
        <w:separator/>
      </w:r>
    </w:p>
  </w:endnote>
  <w:endnote w:type="continuationSeparator" w:id="0">
    <w:p w:rsidR="00615C6C" w:rsidRDefault="0061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82174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622F" w:rsidRDefault="00E241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11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622F" w:rsidRDefault="00615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C6C" w:rsidRDefault="00615C6C">
      <w:pPr>
        <w:spacing w:after="0" w:line="240" w:lineRule="auto"/>
      </w:pPr>
      <w:r>
        <w:separator/>
      </w:r>
    </w:p>
  </w:footnote>
  <w:footnote w:type="continuationSeparator" w:id="0">
    <w:p w:rsidR="00615C6C" w:rsidRDefault="00615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2322F"/>
    <w:multiLevelType w:val="hybridMultilevel"/>
    <w:tmpl w:val="DE5E4F1E"/>
    <w:lvl w:ilvl="0" w:tplc="2EB0848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5D69BF"/>
    <w:multiLevelType w:val="hybridMultilevel"/>
    <w:tmpl w:val="063EE0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57"/>
    <w:rsid w:val="00015173"/>
    <w:rsid w:val="00047233"/>
    <w:rsid w:val="000728BB"/>
    <w:rsid w:val="00083CC1"/>
    <w:rsid w:val="000B0A99"/>
    <w:rsid w:val="000D407A"/>
    <w:rsid w:val="000F3B45"/>
    <w:rsid w:val="00113981"/>
    <w:rsid w:val="0012039F"/>
    <w:rsid w:val="00134B33"/>
    <w:rsid w:val="001C690C"/>
    <w:rsid w:val="00272011"/>
    <w:rsid w:val="00291068"/>
    <w:rsid w:val="002B3830"/>
    <w:rsid w:val="002E59D9"/>
    <w:rsid w:val="003251D8"/>
    <w:rsid w:val="00351318"/>
    <w:rsid w:val="005109E2"/>
    <w:rsid w:val="005111AA"/>
    <w:rsid w:val="005C4A8F"/>
    <w:rsid w:val="00615C6C"/>
    <w:rsid w:val="0061606E"/>
    <w:rsid w:val="00616C9A"/>
    <w:rsid w:val="0064221C"/>
    <w:rsid w:val="006616EB"/>
    <w:rsid w:val="006F4910"/>
    <w:rsid w:val="00732480"/>
    <w:rsid w:val="00790C52"/>
    <w:rsid w:val="007942DA"/>
    <w:rsid w:val="00803720"/>
    <w:rsid w:val="0082267D"/>
    <w:rsid w:val="008935A7"/>
    <w:rsid w:val="008C73D0"/>
    <w:rsid w:val="008E719A"/>
    <w:rsid w:val="00963CFA"/>
    <w:rsid w:val="00980B40"/>
    <w:rsid w:val="009B2972"/>
    <w:rsid w:val="009C4A7D"/>
    <w:rsid w:val="009C65C6"/>
    <w:rsid w:val="00A21D46"/>
    <w:rsid w:val="00A37DCF"/>
    <w:rsid w:val="00AC3E44"/>
    <w:rsid w:val="00B0110C"/>
    <w:rsid w:val="00B50453"/>
    <w:rsid w:val="00B72BA7"/>
    <w:rsid w:val="00B75A57"/>
    <w:rsid w:val="00B826B7"/>
    <w:rsid w:val="00C01506"/>
    <w:rsid w:val="00C01852"/>
    <w:rsid w:val="00C124EC"/>
    <w:rsid w:val="00C2721B"/>
    <w:rsid w:val="00C34281"/>
    <w:rsid w:val="00C831D2"/>
    <w:rsid w:val="00C90932"/>
    <w:rsid w:val="00CD554B"/>
    <w:rsid w:val="00CF72CA"/>
    <w:rsid w:val="00D24ADE"/>
    <w:rsid w:val="00D3047B"/>
    <w:rsid w:val="00D92D0F"/>
    <w:rsid w:val="00DA18AB"/>
    <w:rsid w:val="00DB7EC8"/>
    <w:rsid w:val="00DF3A4D"/>
    <w:rsid w:val="00E24157"/>
    <w:rsid w:val="00E260E5"/>
    <w:rsid w:val="00E9537B"/>
    <w:rsid w:val="00EA259B"/>
    <w:rsid w:val="00F01E74"/>
    <w:rsid w:val="00F446D8"/>
    <w:rsid w:val="00F51F2E"/>
    <w:rsid w:val="00F73460"/>
    <w:rsid w:val="00F86E36"/>
    <w:rsid w:val="00FB48F5"/>
    <w:rsid w:val="00FC789E"/>
    <w:rsid w:val="00F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88A6A-6086-4FE9-94F6-F960D167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157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415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24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157"/>
    <w:rPr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7A"/>
    <w:rPr>
      <w:rFonts w:ascii="Segoe UI" w:hAnsi="Segoe UI" w:cs="Segoe UI"/>
      <w:sz w:val="18"/>
      <w:szCs w:val="18"/>
      <w:lang w:val="sr-Cyrl-RS"/>
    </w:rPr>
  </w:style>
  <w:style w:type="table" w:styleId="TableGrid">
    <w:name w:val="Table Grid"/>
    <w:basedOn w:val="TableNormal"/>
    <w:uiPriority w:val="39"/>
    <w:rsid w:val="00F446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7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vna.rasprava@sta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14463-52CF-49D2-8271-0DE37183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Savkovic</dc:creator>
  <cp:keywords/>
  <dc:description/>
  <cp:lastModifiedBy>Spomenka Azdejkovic</cp:lastModifiedBy>
  <cp:revision>6</cp:revision>
  <cp:lastPrinted>2019-06-01T00:06:00Z</cp:lastPrinted>
  <dcterms:created xsi:type="dcterms:W3CDTF">2020-01-27T09:06:00Z</dcterms:created>
  <dcterms:modified xsi:type="dcterms:W3CDTF">2020-01-27T10:26:00Z</dcterms:modified>
</cp:coreProperties>
</file>