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328"/>
        <w:gridCol w:w="527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3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823E5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C85227" w14:textId="77777777" w:rsidR="00B95A8A" w:rsidRPr="00902600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Радно место</w:t>
            </w:r>
            <w:r w:rsidR="00981706" w:rsidRPr="00902600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0786D0F3" w14:textId="27CB1B48" w:rsidR="00BF4DE2" w:rsidRPr="00BF4DE2" w:rsidRDefault="00981706" w:rsidP="00BF4DE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BF4DE2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Статистичар-</w:t>
            </w:r>
            <w:r w:rsidR="00217B5A" w:rsidRPr="00BF4DE2">
              <w:rPr>
                <w:rFonts w:ascii="Times New Roman" w:hAnsi="Times New Roman" w:cs="Times New Roman"/>
                <w:b/>
                <w:noProof/>
                <w:color w:val="000000" w:themeColor="text1"/>
                <w:sz w:val="20"/>
                <w:szCs w:val="20"/>
                <w:lang w:val="sr-Cyrl-RS"/>
              </w:rPr>
              <w:t>аналитичар</w:t>
            </w:r>
            <w:r w:rsidRPr="00BF4DE2">
              <w:rPr>
                <w:rFonts w:ascii="Times New Roman" w:hAnsi="Times New Roman" w:cs="Times New Roman"/>
                <w:bCs/>
                <w:noProof/>
                <w:color w:val="000000" w:themeColor="text1"/>
                <w:sz w:val="20"/>
                <w:szCs w:val="20"/>
                <w:lang w:val="sr-Cyrl-RS"/>
              </w:rPr>
              <w:t xml:space="preserve">, </w:t>
            </w:r>
            <w:r w:rsidRPr="00BF4D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у </w:t>
            </w:r>
            <w:r w:rsidR="00D30113" w:rsidRPr="00BF4DE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Сектор</w:t>
            </w:r>
            <w:r w:rsidR="00DA12AE" w:rsidRPr="00BF4DE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RS"/>
              </w:rPr>
              <w:t>у</w:t>
            </w:r>
            <w:r w:rsidR="00D30113" w:rsidRPr="00BF4DE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 xml:space="preserve"> </w:t>
            </w:r>
            <w:r w:rsidR="00475607" w:rsidRPr="00BF4D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>за подручне статистичке и аналитичке центре</w:t>
            </w:r>
            <w:r w:rsidR="004655C9" w:rsidRPr="00BF4D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,</w:t>
            </w:r>
            <w:r w:rsidR="004655C9" w:rsidRPr="00BF4DE2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r w:rsidR="00BF4DE2" w:rsidRPr="00BF4D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Одељење статистике за подручну јединицу за подручје општина Бољевац, Бор, Зајечар, Кладово, Књажевац, Мајданпек, Неготин и Сокобања, са седиштем у Зајечару,</w:t>
            </w:r>
            <w:r w:rsidR="00BF4DE2" w:rsidRPr="00BF4D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475607" w:rsidRPr="00BF4D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 xml:space="preserve">Група </w:t>
            </w:r>
            <w:r w:rsidR="00BF4DE2" w:rsidRPr="00BF4D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Cyrl-CS"/>
              </w:rPr>
              <w:t>за спровођење пословних статистичких истраживања</w:t>
            </w:r>
            <w:r w:rsidR="00BF4DE2" w:rsidRPr="00BF4DE2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823E5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E8C8" w14:textId="77777777" w:rsidR="00B95A8A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</w:p>
          <w:p w14:paraId="4326F8A1" w14:textId="7E235543" w:rsidR="00981706" w:rsidRPr="00981706" w:rsidRDefault="00217B5A">
            <w:pPr>
              <w:ind w:left="1"/>
              <w:rPr>
                <w:rFonts w:ascii="Times New Roman" w:hAnsi="Times New Roman" w:cs="Times New Roman"/>
                <w:b/>
                <w:bCs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С</w:t>
            </w:r>
            <w:r w:rsidR="00981706" w:rsidRPr="00981706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lang w:val="sr-Cyrl-RS"/>
              </w:rPr>
              <w:t>аветник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891C85" w14:textId="77777777" w:rsidR="00B95A8A" w:rsidRPr="00823E5D" w:rsidRDefault="00E15968" w:rsidP="00823E5D">
            <w:pPr>
              <w:ind w:left="1" w:right="-1904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орган</w:t>
            </w:r>
            <w:r w:rsidR="00823E5D" w:rsidRPr="00823E5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</w:p>
          <w:p w14:paraId="491D0A16" w14:textId="32C11525" w:rsidR="00823E5D" w:rsidRPr="00981706" w:rsidRDefault="00823E5D" w:rsidP="00823E5D">
            <w:pPr>
              <w:ind w:left="1" w:right="-1904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Републички завод </w:t>
            </w:r>
            <w:r w:rsidR="00D923FF"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з</w:t>
            </w:r>
            <w:r w:rsidRPr="0098170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 статистику</w:t>
            </w: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D88B4D1" w:rsidR="00B95A8A" w:rsidRPr="001527E1" w:rsidRDefault="00690A0E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B25C847" w:rsidR="00B95A8A" w:rsidRPr="00690A0E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90A0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690A0E" w:rsidRPr="00690A0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690A0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690A0E" w:rsidRPr="00690A0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14757D4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90A0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1E2E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C241F" w14:textId="77777777" w:rsidR="00901E2E" w:rsidRDefault="00901E2E" w:rsidP="004F1DE5">
      <w:pPr>
        <w:spacing w:after="0" w:line="240" w:lineRule="auto"/>
      </w:pPr>
      <w:r>
        <w:separator/>
      </w:r>
    </w:p>
  </w:endnote>
  <w:endnote w:type="continuationSeparator" w:id="0">
    <w:p w14:paraId="582D406D" w14:textId="77777777" w:rsidR="00901E2E" w:rsidRDefault="00901E2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66DC7" w14:textId="77777777" w:rsidR="00901E2E" w:rsidRDefault="00901E2E" w:rsidP="004F1DE5">
      <w:pPr>
        <w:spacing w:after="0" w:line="240" w:lineRule="auto"/>
      </w:pPr>
      <w:r>
        <w:separator/>
      </w:r>
    </w:p>
  </w:footnote>
  <w:footnote w:type="continuationSeparator" w:id="0">
    <w:p w14:paraId="214FCCAD" w14:textId="77777777" w:rsidR="00901E2E" w:rsidRDefault="00901E2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17386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2976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67B5"/>
    <w:rsid w:val="000A2AFB"/>
    <w:rsid w:val="000C4A1B"/>
    <w:rsid w:val="000E613A"/>
    <w:rsid w:val="000F2A08"/>
    <w:rsid w:val="00103C02"/>
    <w:rsid w:val="00113300"/>
    <w:rsid w:val="00132F82"/>
    <w:rsid w:val="001450BB"/>
    <w:rsid w:val="001527E1"/>
    <w:rsid w:val="00163855"/>
    <w:rsid w:val="00166067"/>
    <w:rsid w:val="0018516A"/>
    <w:rsid w:val="00191858"/>
    <w:rsid w:val="00196B9B"/>
    <w:rsid w:val="001B03DF"/>
    <w:rsid w:val="001F4200"/>
    <w:rsid w:val="001F5B9D"/>
    <w:rsid w:val="00217B5A"/>
    <w:rsid w:val="002216B5"/>
    <w:rsid w:val="0023035F"/>
    <w:rsid w:val="0023463D"/>
    <w:rsid w:val="002407B2"/>
    <w:rsid w:val="00244F74"/>
    <w:rsid w:val="0024564D"/>
    <w:rsid w:val="00245C9D"/>
    <w:rsid w:val="00247ABC"/>
    <w:rsid w:val="00252A69"/>
    <w:rsid w:val="00264DA3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34243"/>
    <w:rsid w:val="004432FD"/>
    <w:rsid w:val="004466F7"/>
    <w:rsid w:val="004655C9"/>
    <w:rsid w:val="00466624"/>
    <w:rsid w:val="00472A5A"/>
    <w:rsid w:val="004747AA"/>
    <w:rsid w:val="00475607"/>
    <w:rsid w:val="00487AAB"/>
    <w:rsid w:val="00490A4F"/>
    <w:rsid w:val="004A4A91"/>
    <w:rsid w:val="004C28CD"/>
    <w:rsid w:val="004C2B62"/>
    <w:rsid w:val="004C3752"/>
    <w:rsid w:val="004D08F6"/>
    <w:rsid w:val="004D7248"/>
    <w:rsid w:val="004F1DE5"/>
    <w:rsid w:val="004F2979"/>
    <w:rsid w:val="004F4603"/>
    <w:rsid w:val="00517909"/>
    <w:rsid w:val="00523645"/>
    <w:rsid w:val="00552FC8"/>
    <w:rsid w:val="0056317F"/>
    <w:rsid w:val="00576100"/>
    <w:rsid w:val="005939E0"/>
    <w:rsid w:val="005939ED"/>
    <w:rsid w:val="005A4D82"/>
    <w:rsid w:val="005B4F72"/>
    <w:rsid w:val="005D0406"/>
    <w:rsid w:val="005D2ECA"/>
    <w:rsid w:val="005D7C88"/>
    <w:rsid w:val="005E4AF3"/>
    <w:rsid w:val="005E531D"/>
    <w:rsid w:val="005F26CE"/>
    <w:rsid w:val="005F4245"/>
    <w:rsid w:val="005F7B32"/>
    <w:rsid w:val="006268DA"/>
    <w:rsid w:val="006422FF"/>
    <w:rsid w:val="00642F31"/>
    <w:rsid w:val="0064758A"/>
    <w:rsid w:val="00690A0E"/>
    <w:rsid w:val="006A2D4F"/>
    <w:rsid w:val="006F0036"/>
    <w:rsid w:val="006F3FCC"/>
    <w:rsid w:val="0070225B"/>
    <w:rsid w:val="00705A69"/>
    <w:rsid w:val="007074A9"/>
    <w:rsid w:val="00740296"/>
    <w:rsid w:val="0074259B"/>
    <w:rsid w:val="00752E91"/>
    <w:rsid w:val="007670E7"/>
    <w:rsid w:val="007744B3"/>
    <w:rsid w:val="00785D03"/>
    <w:rsid w:val="00791681"/>
    <w:rsid w:val="00797F6A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3E5D"/>
    <w:rsid w:val="008255F3"/>
    <w:rsid w:val="008314F5"/>
    <w:rsid w:val="008340A9"/>
    <w:rsid w:val="00841A8B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01E2E"/>
    <w:rsid w:val="00902600"/>
    <w:rsid w:val="00940DAA"/>
    <w:rsid w:val="00941D64"/>
    <w:rsid w:val="00951C5D"/>
    <w:rsid w:val="009559D1"/>
    <w:rsid w:val="009757BD"/>
    <w:rsid w:val="00975B69"/>
    <w:rsid w:val="00981706"/>
    <w:rsid w:val="009A1460"/>
    <w:rsid w:val="009A2696"/>
    <w:rsid w:val="009C17EF"/>
    <w:rsid w:val="009C79BD"/>
    <w:rsid w:val="009D16A8"/>
    <w:rsid w:val="009D64B7"/>
    <w:rsid w:val="009E49E3"/>
    <w:rsid w:val="009E67CD"/>
    <w:rsid w:val="009F592B"/>
    <w:rsid w:val="00A10EC0"/>
    <w:rsid w:val="00A135F7"/>
    <w:rsid w:val="00A158E3"/>
    <w:rsid w:val="00A45073"/>
    <w:rsid w:val="00A61911"/>
    <w:rsid w:val="00A652FF"/>
    <w:rsid w:val="00A65B26"/>
    <w:rsid w:val="00A67EF7"/>
    <w:rsid w:val="00A81996"/>
    <w:rsid w:val="00A86F4A"/>
    <w:rsid w:val="00A955AF"/>
    <w:rsid w:val="00AA2F06"/>
    <w:rsid w:val="00AB608D"/>
    <w:rsid w:val="00AC107A"/>
    <w:rsid w:val="00AC4B21"/>
    <w:rsid w:val="00AC752F"/>
    <w:rsid w:val="00B104BA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BF3C41"/>
    <w:rsid w:val="00BF4DE2"/>
    <w:rsid w:val="00C262D0"/>
    <w:rsid w:val="00C33E9A"/>
    <w:rsid w:val="00C3677F"/>
    <w:rsid w:val="00C42895"/>
    <w:rsid w:val="00C43A97"/>
    <w:rsid w:val="00C4587D"/>
    <w:rsid w:val="00C6124C"/>
    <w:rsid w:val="00C82793"/>
    <w:rsid w:val="00C93E74"/>
    <w:rsid w:val="00CC1009"/>
    <w:rsid w:val="00CE4348"/>
    <w:rsid w:val="00CE7706"/>
    <w:rsid w:val="00D0022F"/>
    <w:rsid w:val="00D146A9"/>
    <w:rsid w:val="00D14C79"/>
    <w:rsid w:val="00D27A8B"/>
    <w:rsid w:val="00D30113"/>
    <w:rsid w:val="00D42B8A"/>
    <w:rsid w:val="00D60B81"/>
    <w:rsid w:val="00D620DF"/>
    <w:rsid w:val="00D62999"/>
    <w:rsid w:val="00D63AE4"/>
    <w:rsid w:val="00D9215B"/>
    <w:rsid w:val="00D923FF"/>
    <w:rsid w:val="00DA12AE"/>
    <w:rsid w:val="00DA71D5"/>
    <w:rsid w:val="00DC6B81"/>
    <w:rsid w:val="00DF2712"/>
    <w:rsid w:val="00E0299F"/>
    <w:rsid w:val="00E15968"/>
    <w:rsid w:val="00E16148"/>
    <w:rsid w:val="00E83D70"/>
    <w:rsid w:val="00E84CCA"/>
    <w:rsid w:val="00EB4CC3"/>
    <w:rsid w:val="00EC562F"/>
    <w:rsid w:val="00ED000B"/>
    <w:rsid w:val="00F02283"/>
    <w:rsid w:val="00F02ED0"/>
    <w:rsid w:val="00F24127"/>
    <w:rsid w:val="00F373C2"/>
    <w:rsid w:val="00F43E92"/>
    <w:rsid w:val="00F541A2"/>
    <w:rsid w:val="00F641E5"/>
    <w:rsid w:val="00F803C0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4</cp:revision>
  <cp:lastPrinted>2021-06-15T08:12:00Z</cp:lastPrinted>
  <dcterms:created xsi:type="dcterms:W3CDTF">2024-04-16T13:56:00Z</dcterms:created>
  <dcterms:modified xsi:type="dcterms:W3CDTF">2024-04-19T08:48:00Z</dcterms:modified>
</cp:coreProperties>
</file>