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7A7326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A73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7A73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442D8C23" w:rsidR="007A7326" w:rsidRPr="00981706" w:rsidRDefault="00981706" w:rsidP="007A732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A732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Статистичар-аналитичар, </w:t>
            </w:r>
            <w:r w:rsidRPr="007A73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7A7326" w:rsidRPr="007A7326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  <w:r w:rsidR="007A7326" w:rsidRPr="007A732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7A7326" w:rsidRPr="007A7326">
              <w:rPr>
                <w:rFonts w:ascii="Times New Roman" w:hAnsi="Times New Roman" w:cs="Times New Roman"/>
                <w:sz w:val="20"/>
                <w:szCs w:val="20"/>
              </w:rPr>
              <w:t xml:space="preserve"> за националне рачуне и цене</w:t>
            </w:r>
            <w:r w:rsidR="004655C9" w:rsidRPr="007A73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7A732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A7326" w:rsidRPr="007A7326">
              <w:rPr>
                <w:rFonts w:ascii="Times New Roman" w:hAnsi="Times New Roman" w:cs="Times New Roman"/>
                <w:sz w:val="20"/>
                <w:szCs w:val="20"/>
              </w:rPr>
              <w:t>Одељење за годишње и кварталне националне рачуне</w:t>
            </w:r>
            <w:r w:rsidRPr="007A732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, </w:t>
            </w:r>
            <w:r w:rsidR="007A7326" w:rsidRPr="007A7326">
              <w:rPr>
                <w:rFonts w:ascii="Times New Roman" w:hAnsi="Times New Roman" w:cs="Times New Roman"/>
                <w:sz w:val="20"/>
                <w:szCs w:val="20"/>
              </w:rPr>
              <w:t>Одсек</w:t>
            </w:r>
            <w:r w:rsidR="007A7326" w:rsidRPr="007A732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="007A7326" w:rsidRPr="007A7326">
              <w:rPr>
                <w:rFonts w:ascii="Times New Roman" w:hAnsi="Times New Roman" w:cs="Times New Roman"/>
                <w:sz w:val="20"/>
                <w:szCs w:val="20"/>
              </w:rPr>
              <w:t xml:space="preserve"> за обрачун бруто домаћег производа (БДП)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3A58D51" w:rsidR="00981706" w:rsidRPr="00981706" w:rsidRDefault="00981706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199A40AF" w:rsidR="00B95A8A" w:rsidRPr="007F0618" w:rsidRDefault="007F0618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0618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D872FE7" w:rsidR="00B95A8A" w:rsidRPr="007F0618" w:rsidRDefault="007F061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06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="00E15968" w:rsidRPr="007F06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7F06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11FDA7C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F06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7F061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7F061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F25674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74738" w14:textId="77777777" w:rsidR="00F25674" w:rsidRDefault="00F25674" w:rsidP="004F1DE5">
      <w:pPr>
        <w:spacing w:after="0" w:line="240" w:lineRule="auto"/>
      </w:pPr>
      <w:r>
        <w:separator/>
      </w:r>
    </w:p>
  </w:endnote>
  <w:endnote w:type="continuationSeparator" w:id="0">
    <w:p w14:paraId="3D41F525" w14:textId="77777777" w:rsidR="00F25674" w:rsidRDefault="00F2567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F0D30B" w14:textId="77777777" w:rsidR="00F25674" w:rsidRDefault="00F25674" w:rsidP="004F1DE5">
      <w:pPr>
        <w:spacing w:after="0" w:line="240" w:lineRule="auto"/>
      </w:pPr>
      <w:r>
        <w:separator/>
      </w:r>
    </w:p>
  </w:footnote>
  <w:footnote w:type="continuationSeparator" w:id="0">
    <w:p w14:paraId="1374F6E8" w14:textId="77777777" w:rsidR="00F25674" w:rsidRDefault="00F2567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51A9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1F5B9D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55C9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26CE"/>
    <w:rsid w:val="005F4245"/>
    <w:rsid w:val="005F7B32"/>
    <w:rsid w:val="006268DA"/>
    <w:rsid w:val="006422FF"/>
    <w:rsid w:val="00642F31"/>
    <w:rsid w:val="006A2D4F"/>
    <w:rsid w:val="006F0036"/>
    <w:rsid w:val="0070225B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A7326"/>
    <w:rsid w:val="007B199D"/>
    <w:rsid w:val="007B329F"/>
    <w:rsid w:val="007B4A46"/>
    <w:rsid w:val="007D31A8"/>
    <w:rsid w:val="007F0618"/>
    <w:rsid w:val="007F2FE4"/>
    <w:rsid w:val="007F3B9A"/>
    <w:rsid w:val="00812CE6"/>
    <w:rsid w:val="00821704"/>
    <w:rsid w:val="00823E5D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1706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55BF9"/>
    <w:rsid w:val="00D60B81"/>
    <w:rsid w:val="00D620DF"/>
    <w:rsid w:val="00D62999"/>
    <w:rsid w:val="00D63AE4"/>
    <w:rsid w:val="00D9215B"/>
    <w:rsid w:val="00D923FF"/>
    <w:rsid w:val="00DA71D5"/>
    <w:rsid w:val="00E0299F"/>
    <w:rsid w:val="00E15968"/>
    <w:rsid w:val="00E83D70"/>
    <w:rsid w:val="00EC131E"/>
    <w:rsid w:val="00F02283"/>
    <w:rsid w:val="00F02ED0"/>
    <w:rsid w:val="00F24127"/>
    <w:rsid w:val="00F25674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2024-04-16T07:07:00Z</dcterms:created>
  <dcterms:modified xsi:type="dcterms:W3CDTF">2024-04-19T08:33:00Z</dcterms:modified>
</cp:coreProperties>
</file>