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CA7E26" w:rsidRPr="00CA7E26" w:rsidTr="00FB6CDD">
        <w:trPr>
          <w:cantSplit/>
          <w:trHeight w:val="1809"/>
        </w:trPr>
        <w:tc>
          <w:tcPr>
            <w:tcW w:w="9241" w:type="dxa"/>
            <w:vAlign w:val="center"/>
          </w:tcPr>
          <w:p w:rsidR="00B54035" w:rsidRPr="00CA7E26" w:rsidRDefault="00B54035" w:rsidP="00FB6CDD">
            <w:pPr>
              <w:jc w:val="center"/>
              <w:rPr>
                <w:color w:val="auto"/>
                <w:sz w:val="32"/>
                <w:szCs w:val="32"/>
                <w:lang w:val="sr-Cyrl-RS"/>
              </w:rPr>
            </w:pPr>
            <w:r w:rsidRPr="00CA7E26">
              <w:rPr>
                <w:noProof/>
                <w:color w:val="auto"/>
                <w:sz w:val="32"/>
                <w:szCs w:val="32"/>
                <w:lang w:eastAsia="en-US"/>
              </w:rPr>
              <w:drawing>
                <wp:inline distT="0" distB="0" distL="0" distR="0">
                  <wp:extent cx="838200" cy="137160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1371600"/>
                          </a:xfrm>
                          <a:prstGeom prst="rect">
                            <a:avLst/>
                          </a:prstGeom>
                          <a:noFill/>
                          <a:ln>
                            <a:noFill/>
                          </a:ln>
                        </pic:spPr>
                      </pic:pic>
                    </a:graphicData>
                  </a:graphic>
                </wp:inline>
              </w:drawing>
            </w:r>
          </w:p>
          <w:p w:rsidR="00B54035" w:rsidRPr="00CA7E26" w:rsidRDefault="00B54035" w:rsidP="00FB6CDD">
            <w:pPr>
              <w:jc w:val="center"/>
              <w:rPr>
                <w:color w:val="auto"/>
                <w:sz w:val="32"/>
                <w:szCs w:val="32"/>
                <w:lang w:val="sr-Cyrl-RS"/>
              </w:rPr>
            </w:pPr>
          </w:p>
          <w:p w:rsidR="00B54035" w:rsidRPr="00CA7E26" w:rsidRDefault="00B54035" w:rsidP="00FB6CDD">
            <w:pPr>
              <w:jc w:val="center"/>
              <w:rPr>
                <w:color w:val="auto"/>
                <w:sz w:val="28"/>
                <w:szCs w:val="32"/>
                <w:lang w:val="sr-Cyrl-RS"/>
              </w:rPr>
            </w:pPr>
            <w:r w:rsidRPr="00CA7E26">
              <w:rPr>
                <w:color w:val="auto"/>
                <w:sz w:val="28"/>
                <w:szCs w:val="32"/>
                <w:lang w:val="sr-Cyrl-RS"/>
              </w:rPr>
              <w:t>Република Србија</w:t>
            </w:r>
          </w:p>
          <w:p w:rsidR="00B54035" w:rsidRPr="00CA7E26" w:rsidRDefault="00B54035" w:rsidP="00FB6CDD">
            <w:pPr>
              <w:jc w:val="center"/>
              <w:rPr>
                <w:b/>
                <w:color w:val="auto"/>
                <w:sz w:val="28"/>
                <w:szCs w:val="32"/>
                <w:lang w:val="sr-Cyrl-RS"/>
              </w:rPr>
            </w:pPr>
            <w:r w:rsidRPr="00CA7E26">
              <w:rPr>
                <w:b/>
                <w:color w:val="auto"/>
                <w:sz w:val="28"/>
                <w:szCs w:val="32"/>
                <w:lang w:val="sr-Cyrl-RS"/>
              </w:rPr>
              <w:t>Републички завод за статистику</w:t>
            </w:r>
          </w:p>
          <w:p w:rsidR="00B54035" w:rsidRPr="00CA7E26" w:rsidRDefault="00B54035" w:rsidP="00FB6CDD">
            <w:pPr>
              <w:jc w:val="center"/>
              <w:rPr>
                <w:color w:val="auto"/>
                <w:sz w:val="28"/>
                <w:szCs w:val="32"/>
                <w:lang w:val="sr-Cyrl-RS"/>
              </w:rPr>
            </w:pPr>
            <w:r w:rsidRPr="00CA7E26">
              <w:rPr>
                <w:color w:val="auto"/>
                <w:sz w:val="28"/>
                <w:szCs w:val="32"/>
                <w:lang w:val="sr-Cyrl-RS"/>
              </w:rPr>
              <w:t>Милана Ракића 5, Београд</w:t>
            </w:r>
          </w:p>
          <w:p w:rsidR="00B54035" w:rsidRPr="00CA7E26" w:rsidRDefault="00B54035" w:rsidP="00FB6CDD">
            <w:pPr>
              <w:jc w:val="center"/>
              <w:rPr>
                <w:color w:val="auto"/>
                <w:sz w:val="32"/>
                <w:szCs w:val="32"/>
                <w:lang w:val="sr-Cyrl-RS"/>
              </w:rPr>
            </w:pPr>
          </w:p>
        </w:tc>
      </w:tr>
    </w:tbl>
    <w:p w:rsidR="00B54035" w:rsidRPr="00CA7E26" w:rsidRDefault="00B54035">
      <w:pPr>
        <w:jc w:val="center"/>
        <w:rPr>
          <w:color w:val="auto"/>
          <w:sz w:val="32"/>
          <w:szCs w:val="32"/>
          <w:lang w:val="sr-Cyrl-RS"/>
        </w:rPr>
      </w:pPr>
    </w:p>
    <w:p w:rsidR="00B54035" w:rsidRPr="00CA7E26" w:rsidRDefault="00B54035">
      <w:pPr>
        <w:jc w:val="center"/>
        <w:rPr>
          <w:color w:val="auto"/>
          <w:sz w:val="32"/>
          <w:szCs w:val="32"/>
        </w:rPr>
      </w:pPr>
    </w:p>
    <w:p w:rsidR="00B54035" w:rsidRPr="00CA7E26" w:rsidRDefault="00B54035">
      <w:pPr>
        <w:jc w:val="center"/>
        <w:rPr>
          <w:color w:val="auto"/>
          <w:sz w:val="32"/>
          <w:szCs w:val="32"/>
        </w:rPr>
      </w:pPr>
    </w:p>
    <w:p w:rsidR="00B54035" w:rsidRPr="00CA7E26" w:rsidRDefault="00B54035">
      <w:pPr>
        <w:jc w:val="center"/>
        <w:rPr>
          <w:color w:val="auto"/>
          <w:sz w:val="32"/>
          <w:szCs w:val="32"/>
        </w:rPr>
      </w:pPr>
    </w:p>
    <w:p w:rsidR="00B54035" w:rsidRPr="00CA7E26" w:rsidRDefault="00B54035" w:rsidP="001A7219">
      <w:pPr>
        <w:rPr>
          <w:color w:val="auto"/>
          <w:sz w:val="32"/>
          <w:szCs w:val="32"/>
        </w:rPr>
      </w:pPr>
    </w:p>
    <w:p w:rsidR="00B54035" w:rsidRPr="00CA7E26" w:rsidRDefault="00B54035" w:rsidP="001A7219">
      <w:pPr>
        <w:jc w:val="center"/>
        <w:rPr>
          <w:b/>
          <w:color w:val="auto"/>
          <w:sz w:val="28"/>
          <w:szCs w:val="32"/>
          <w:lang w:val="sr-Cyrl-RS"/>
        </w:rPr>
      </w:pPr>
      <w:r w:rsidRPr="00CA7E26">
        <w:rPr>
          <w:b/>
          <w:color w:val="auto"/>
          <w:sz w:val="28"/>
          <w:szCs w:val="32"/>
          <w:lang w:val="sr-Cyrl-RS"/>
        </w:rPr>
        <w:t>КОНКУРСНА ДОКУМЕНТАЦИЈА</w:t>
      </w:r>
    </w:p>
    <w:p w:rsidR="00B54035" w:rsidRPr="00CA7E26" w:rsidRDefault="00B54035" w:rsidP="001A7219">
      <w:pPr>
        <w:jc w:val="center"/>
        <w:rPr>
          <w:color w:val="auto"/>
          <w:sz w:val="32"/>
          <w:szCs w:val="32"/>
          <w:lang w:val="sr-Cyrl-RS"/>
        </w:rPr>
      </w:pPr>
    </w:p>
    <w:p w:rsidR="00B54035" w:rsidRPr="00CA7E26" w:rsidRDefault="00B54035" w:rsidP="001A7219">
      <w:pPr>
        <w:jc w:val="center"/>
        <w:rPr>
          <w:b/>
          <w:color w:val="auto"/>
          <w:sz w:val="28"/>
          <w:szCs w:val="32"/>
          <w:lang w:val="sr-Cyrl-RS"/>
        </w:rPr>
      </w:pPr>
      <w:r w:rsidRPr="00CA7E26">
        <w:rPr>
          <w:color w:val="auto"/>
          <w:sz w:val="28"/>
          <w:szCs w:val="32"/>
          <w:lang w:val="sr-Cyrl-RS"/>
        </w:rPr>
        <w:t xml:space="preserve">Јавна набавка </w:t>
      </w:r>
      <w:r w:rsidRPr="00CA7E26">
        <w:rPr>
          <w:noProof/>
          <w:color w:val="auto"/>
          <w:sz w:val="28"/>
          <w:szCs w:val="32"/>
          <w:lang w:val="sr-Cyrl-RS"/>
        </w:rPr>
        <w:t>добара</w:t>
      </w:r>
      <w:r w:rsidRPr="00CA7E26">
        <w:rPr>
          <w:color w:val="auto"/>
          <w:sz w:val="28"/>
          <w:szCs w:val="32"/>
          <w:lang w:val="sr-Cyrl-RS"/>
        </w:rPr>
        <w:t xml:space="preserve"> број </w:t>
      </w:r>
      <w:r w:rsidRPr="00CA7E26">
        <w:rPr>
          <w:b/>
          <w:noProof/>
          <w:color w:val="auto"/>
          <w:sz w:val="28"/>
          <w:szCs w:val="32"/>
          <w:lang w:val="sr-Cyrl-RS"/>
        </w:rPr>
        <w:t>006/2018</w:t>
      </w:r>
    </w:p>
    <w:p w:rsidR="00B54035" w:rsidRPr="00CA7E26" w:rsidRDefault="00B54035" w:rsidP="001A7219">
      <w:pPr>
        <w:jc w:val="center"/>
        <w:rPr>
          <w:color w:val="auto"/>
          <w:sz w:val="28"/>
          <w:szCs w:val="32"/>
          <w:lang w:val="sr-Cyrl-RS"/>
        </w:rPr>
      </w:pPr>
    </w:p>
    <w:p w:rsidR="00B54035" w:rsidRPr="00CA7E26" w:rsidRDefault="00B54035" w:rsidP="001A7219">
      <w:pPr>
        <w:jc w:val="center"/>
        <w:rPr>
          <w:color w:val="auto"/>
          <w:sz w:val="32"/>
          <w:szCs w:val="32"/>
        </w:rPr>
      </w:pPr>
      <w:r w:rsidRPr="00CA7E26">
        <w:rPr>
          <w:b/>
          <w:noProof/>
          <w:color w:val="auto"/>
          <w:sz w:val="28"/>
          <w:szCs w:val="32"/>
          <w:lang w:val="sr-Cyrl-RS"/>
        </w:rPr>
        <w:t>Одржавање штампарских машина</w:t>
      </w:r>
      <w:bookmarkStart w:id="0" w:name="_GoBack"/>
      <w:bookmarkEnd w:id="0"/>
    </w:p>
    <w:p w:rsidR="00B54035" w:rsidRPr="00CA7E26" w:rsidRDefault="00B54035" w:rsidP="001A7219">
      <w:pPr>
        <w:jc w:val="center"/>
        <w:rPr>
          <w:color w:val="auto"/>
          <w:sz w:val="32"/>
          <w:szCs w:val="32"/>
        </w:rPr>
      </w:pPr>
    </w:p>
    <w:tbl>
      <w:tblPr>
        <w:tblW w:w="0" w:type="auto"/>
        <w:shd w:val="clear" w:color="auto" w:fill="C6D9F1"/>
        <w:tblLook w:val="04A0" w:firstRow="1" w:lastRow="0" w:firstColumn="1" w:lastColumn="0" w:noHBand="0" w:noVBand="1"/>
      </w:tblPr>
      <w:tblGrid>
        <w:gridCol w:w="4621"/>
        <w:gridCol w:w="4621"/>
      </w:tblGrid>
      <w:tr w:rsidR="00CA7E26" w:rsidRPr="00CA7E26" w:rsidTr="00FB6CDD">
        <w:tc>
          <w:tcPr>
            <w:tcW w:w="4621" w:type="dxa"/>
            <w:shd w:val="clear" w:color="auto" w:fill="C6D9F1"/>
          </w:tcPr>
          <w:p w:rsidR="00B54035" w:rsidRPr="00CA7E26" w:rsidRDefault="00B54035" w:rsidP="00FB6CDD">
            <w:pPr>
              <w:rPr>
                <w:b/>
                <w:color w:val="auto"/>
                <w:sz w:val="22"/>
                <w:szCs w:val="32"/>
                <w:lang w:val="sr-Cyrl-RS"/>
              </w:rPr>
            </w:pPr>
            <w:r w:rsidRPr="00CA7E26">
              <w:rPr>
                <w:b/>
                <w:color w:val="auto"/>
                <w:sz w:val="22"/>
                <w:szCs w:val="32"/>
                <w:lang w:val="sr-Cyrl-RS"/>
              </w:rPr>
              <w:t>Рок за достављање понуда</w:t>
            </w:r>
          </w:p>
        </w:tc>
        <w:tc>
          <w:tcPr>
            <w:tcW w:w="4621" w:type="dxa"/>
            <w:shd w:val="clear" w:color="auto" w:fill="C6D9F1"/>
          </w:tcPr>
          <w:p w:rsidR="00B54035" w:rsidRPr="00CA7E26" w:rsidRDefault="005679C8" w:rsidP="00FB6CDD">
            <w:pPr>
              <w:jc w:val="center"/>
              <w:rPr>
                <w:b/>
                <w:noProof/>
                <w:color w:val="auto"/>
                <w:sz w:val="22"/>
                <w:szCs w:val="32"/>
              </w:rPr>
            </w:pPr>
            <w:r w:rsidRPr="00CA7E26">
              <w:rPr>
                <w:b/>
                <w:noProof/>
                <w:color w:val="auto"/>
                <w:sz w:val="22"/>
                <w:szCs w:val="32"/>
                <w:lang w:val="sr-Latn-RS"/>
              </w:rPr>
              <w:t>03</w:t>
            </w:r>
            <w:r w:rsidR="00B54035" w:rsidRPr="00CA7E26">
              <w:rPr>
                <w:b/>
                <w:noProof/>
                <w:color w:val="auto"/>
                <w:sz w:val="22"/>
                <w:szCs w:val="32"/>
                <w:lang w:val="sr-Cyrl-RS"/>
              </w:rPr>
              <w:t>.</w:t>
            </w:r>
            <w:r w:rsidRPr="00CA7E26">
              <w:rPr>
                <w:b/>
                <w:noProof/>
                <w:color w:val="auto"/>
                <w:sz w:val="22"/>
                <w:szCs w:val="32"/>
                <w:lang w:val="sr-Latn-RS"/>
              </w:rPr>
              <w:t>10</w:t>
            </w:r>
            <w:r w:rsidR="00B54035" w:rsidRPr="00CA7E26">
              <w:rPr>
                <w:b/>
                <w:noProof/>
                <w:color w:val="auto"/>
                <w:sz w:val="22"/>
                <w:szCs w:val="32"/>
                <w:lang w:val="sr-Cyrl-RS"/>
              </w:rPr>
              <w:t>.2018. године до 10:00 часова</w:t>
            </w:r>
          </w:p>
          <w:p w:rsidR="00B54035" w:rsidRPr="00CA7E26" w:rsidRDefault="00B54035" w:rsidP="00FB6CDD">
            <w:pPr>
              <w:jc w:val="center"/>
              <w:rPr>
                <w:b/>
                <w:color w:val="auto"/>
                <w:sz w:val="22"/>
                <w:szCs w:val="32"/>
              </w:rPr>
            </w:pPr>
          </w:p>
        </w:tc>
      </w:tr>
      <w:tr w:rsidR="00CA7E26" w:rsidRPr="00CA7E26" w:rsidTr="00FB6CDD">
        <w:tc>
          <w:tcPr>
            <w:tcW w:w="4621" w:type="dxa"/>
            <w:shd w:val="clear" w:color="auto" w:fill="C6D9F1"/>
          </w:tcPr>
          <w:p w:rsidR="00B54035" w:rsidRPr="00CA7E26" w:rsidRDefault="00B54035" w:rsidP="00FB6CDD">
            <w:pPr>
              <w:rPr>
                <w:b/>
                <w:color w:val="auto"/>
                <w:sz w:val="22"/>
                <w:szCs w:val="32"/>
                <w:lang w:val="sr-Cyrl-RS"/>
              </w:rPr>
            </w:pPr>
            <w:r w:rsidRPr="00CA7E26">
              <w:rPr>
                <w:b/>
                <w:color w:val="auto"/>
                <w:sz w:val="22"/>
                <w:szCs w:val="32"/>
                <w:lang w:val="sr-Cyrl-RS"/>
              </w:rPr>
              <w:t>Отварање понуда</w:t>
            </w:r>
          </w:p>
        </w:tc>
        <w:tc>
          <w:tcPr>
            <w:tcW w:w="4621" w:type="dxa"/>
            <w:shd w:val="clear" w:color="auto" w:fill="C6D9F1"/>
          </w:tcPr>
          <w:p w:rsidR="00B54035" w:rsidRPr="00CA7E26" w:rsidRDefault="005679C8" w:rsidP="00FB6CDD">
            <w:pPr>
              <w:jc w:val="center"/>
              <w:rPr>
                <w:b/>
                <w:noProof/>
                <w:color w:val="auto"/>
                <w:sz w:val="22"/>
                <w:szCs w:val="32"/>
              </w:rPr>
            </w:pPr>
            <w:r w:rsidRPr="00CA7E26">
              <w:rPr>
                <w:b/>
                <w:noProof/>
                <w:color w:val="auto"/>
                <w:sz w:val="22"/>
                <w:szCs w:val="32"/>
                <w:lang w:val="sr-Latn-RS"/>
              </w:rPr>
              <w:t>03</w:t>
            </w:r>
            <w:r w:rsidR="00B54035" w:rsidRPr="00CA7E26">
              <w:rPr>
                <w:b/>
                <w:noProof/>
                <w:color w:val="auto"/>
                <w:sz w:val="22"/>
                <w:szCs w:val="32"/>
                <w:lang w:val="sr-Cyrl-RS"/>
              </w:rPr>
              <w:t>.</w:t>
            </w:r>
            <w:r w:rsidRPr="00CA7E26">
              <w:rPr>
                <w:b/>
                <w:noProof/>
                <w:color w:val="auto"/>
                <w:sz w:val="22"/>
                <w:szCs w:val="32"/>
                <w:lang w:val="sr-Latn-RS"/>
              </w:rPr>
              <w:t>10</w:t>
            </w:r>
            <w:r w:rsidR="00B54035" w:rsidRPr="00CA7E26">
              <w:rPr>
                <w:b/>
                <w:noProof/>
                <w:color w:val="auto"/>
                <w:sz w:val="22"/>
                <w:szCs w:val="32"/>
                <w:lang w:val="sr-Cyrl-RS"/>
              </w:rPr>
              <w:t>.2018. године у 10:30 часова</w:t>
            </w:r>
          </w:p>
          <w:p w:rsidR="00B54035" w:rsidRPr="00CA7E26" w:rsidRDefault="00B54035" w:rsidP="00FB6CDD">
            <w:pPr>
              <w:jc w:val="center"/>
              <w:rPr>
                <w:b/>
                <w:color w:val="auto"/>
                <w:sz w:val="22"/>
                <w:szCs w:val="32"/>
              </w:rPr>
            </w:pPr>
          </w:p>
        </w:tc>
      </w:tr>
    </w:tbl>
    <w:p w:rsidR="00B54035" w:rsidRPr="00CA7E26" w:rsidRDefault="00B54035" w:rsidP="001A7219">
      <w:pPr>
        <w:jc w:val="center"/>
        <w:rPr>
          <w:color w:val="auto"/>
          <w:sz w:val="32"/>
          <w:szCs w:val="32"/>
        </w:rPr>
      </w:pPr>
    </w:p>
    <w:p w:rsidR="00B54035" w:rsidRPr="00CA7E26" w:rsidRDefault="00B54035" w:rsidP="001A7219">
      <w:pPr>
        <w:jc w:val="center"/>
        <w:rPr>
          <w:color w:val="auto"/>
          <w:sz w:val="32"/>
          <w:szCs w:val="32"/>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rsidP="00AF7012">
      <w:pPr>
        <w:rPr>
          <w:i/>
          <w:iCs/>
          <w:color w:val="auto"/>
        </w:rPr>
      </w:pPr>
    </w:p>
    <w:p w:rsidR="00B54035" w:rsidRPr="00CA7E26" w:rsidRDefault="00B54035">
      <w:pP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pPr>
        <w:jc w:val="center"/>
        <w:rPr>
          <w:i/>
          <w:iCs/>
          <w:color w:val="auto"/>
        </w:rPr>
      </w:pPr>
    </w:p>
    <w:p w:rsidR="00B54035" w:rsidRPr="00CA7E26" w:rsidRDefault="00B54035" w:rsidP="00AF7012">
      <w:pPr>
        <w:jc w:val="center"/>
        <w:rPr>
          <w:i/>
          <w:iCs/>
          <w:color w:val="auto"/>
          <w:lang w:val="sr-Cyrl-RS"/>
        </w:rPr>
      </w:pPr>
      <w:r w:rsidRPr="00CA7E26">
        <w:rPr>
          <w:i/>
          <w:iCs/>
          <w:noProof/>
          <w:color w:val="auto"/>
          <w:lang w:val="sr-Cyrl-RS"/>
        </w:rPr>
        <w:t>септембар 2018. године</w:t>
      </w:r>
    </w:p>
    <w:p w:rsidR="00B54035" w:rsidRPr="00CA7E26" w:rsidRDefault="00B54035" w:rsidP="00AF7012">
      <w:pPr>
        <w:jc w:val="center"/>
        <w:rPr>
          <w:color w:val="auto"/>
        </w:rPr>
      </w:pPr>
    </w:p>
    <w:p w:rsidR="00B54035" w:rsidRPr="00CA7E26" w:rsidRDefault="00B54035" w:rsidP="00084C33">
      <w:pPr>
        <w:jc w:val="both"/>
        <w:rPr>
          <w:rFonts w:eastAsia="TimesNewRomanPSMT"/>
          <w:color w:val="auto"/>
        </w:rPr>
      </w:pPr>
      <w:r w:rsidRPr="00CA7E26">
        <w:rPr>
          <w:rFonts w:eastAsia="TimesNewRomanPSMT"/>
          <w:color w:val="auto"/>
        </w:rPr>
        <w:lastRenderedPageBreak/>
        <w:t>На основу чл. 39. и 61. З</w:t>
      </w:r>
      <w:r w:rsidRPr="00CA7E26">
        <w:rPr>
          <w:rFonts w:eastAsia="TimesNewRomanPSMT"/>
          <w:color w:val="auto"/>
          <w:lang w:val="sr-Cyrl-RS"/>
        </w:rPr>
        <w:t>акона</w:t>
      </w:r>
      <w:r w:rsidRPr="00CA7E26">
        <w:rPr>
          <w:rFonts w:eastAsia="TimesNewRomanPSMT"/>
          <w:color w:val="auto"/>
        </w:rPr>
        <w:t xml:space="preserve"> о јавним набавкама („Сл. гласник РС” бр. 124/12, 14/15 </w:t>
      </w:r>
      <w:r w:rsidRPr="00CA7E26">
        <w:rPr>
          <w:rFonts w:eastAsia="TimesNewRomanPSMT"/>
          <w:color w:val="auto"/>
          <w:lang w:val="sr-Cyrl-RS"/>
        </w:rPr>
        <w:t>и 68/15</w:t>
      </w:r>
      <w:r w:rsidRPr="00CA7E26">
        <w:rPr>
          <w:rFonts w:eastAsia="TimesNewRomanPSMT"/>
          <w:color w:val="auto"/>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CA7E26">
        <w:rPr>
          <w:rFonts w:eastAsia="TimesNewRomanPSMT"/>
          <w:color w:val="auto"/>
          <w:lang w:val="sr-Cyrl-RS"/>
        </w:rPr>
        <w:t>86</w:t>
      </w:r>
      <w:r w:rsidRPr="00CA7E26">
        <w:rPr>
          <w:rFonts w:eastAsia="TimesNewRomanPSMT"/>
          <w:color w:val="auto"/>
        </w:rPr>
        <w:t>/201</w:t>
      </w:r>
      <w:r w:rsidRPr="00CA7E26">
        <w:rPr>
          <w:rFonts w:eastAsia="TimesNewRomanPSMT"/>
          <w:color w:val="auto"/>
          <w:lang w:val="sr-Cyrl-RS"/>
        </w:rPr>
        <w:t>5</w:t>
      </w:r>
      <w:r w:rsidRPr="00CA7E26">
        <w:rPr>
          <w:rFonts w:eastAsia="TimesNewRomanPSMT"/>
          <w:color w:val="auto"/>
        </w:rPr>
        <w:t xml:space="preserve">), </w:t>
      </w:r>
      <w:r w:rsidRPr="00CA7E26">
        <w:rPr>
          <w:color w:val="auto"/>
        </w:rPr>
        <w:t xml:space="preserve">Одлуке о покретању поступка јавне набавке број </w:t>
      </w:r>
      <w:r w:rsidRPr="00CA7E26">
        <w:rPr>
          <w:noProof/>
          <w:color w:val="auto"/>
        </w:rPr>
        <w:t>06-404-839</w:t>
      </w:r>
      <w:r w:rsidRPr="00CA7E26">
        <w:rPr>
          <w:color w:val="auto"/>
        </w:rPr>
        <w:t xml:space="preserve"> и Решења о образовању </w:t>
      </w:r>
      <w:r w:rsidRPr="00CA7E26">
        <w:rPr>
          <w:color w:val="auto"/>
          <w:lang w:val="sr-Cyrl-RS"/>
        </w:rPr>
        <w:t>к</w:t>
      </w:r>
      <w:r w:rsidRPr="00CA7E26">
        <w:rPr>
          <w:color w:val="auto"/>
        </w:rPr>
        <w:t>омисије</w:t>
      </w:r>
      <w:r w:rsidRPr="00CA7E26">
        <w:rPr>
          <w:color w:val="auto"/>
          <w:lang w:val="sr-Cyrl-RS"/>
        </w:rPr>
        <w:t xml:space="preserve"> за јавну набавку</w:t>
      </w:r>
      <w:r w:rsidRPr="00CA7E26">
        <w:rPr>
          <w:i/>
          <w:iCs/>
          <w:color w:val="auto"/>
        </w:rPr>
        <w:t xml:space="preserve"> </w:t>
      </w:r>
      <w:r w:rsidRPr="00CA7E26">
        <w:rPr>
          <w:iCs/>
          <w:noProof/>
          <w:color w:val="auto"/>
        </w:rPr>
        <w:t>06-404-839/1</w:t>
      </w:r>
      <w:r w:rsidRPr="00CA7E26">
        <w:rPr>
          <w:color w:val="auto"/>
        </w:rPr>
        <w:t>, припремљена је:</w:t>
      </w:r>
    </w:p>
    <w:p w:rsidR="00B54035" w:rsidRPr="00CA7E26" w:rsidRDefault="00B54035">
      <w:pPr>
        <w:ind w:firstLine="720"/>
        <w:jc w:val="both"/>
        <w:rPr>
          <w:rFonts w:eastAsia="TimesNewRomanPSMT"/>
          <w:color w:val="auto"/>
        </w:rPr>
      </w:pPr>
    </w:p>
    <w:p w:rsidR="00B54035" w:rsidRPr="00CA7E26" w:rsidRDefault="00B54035">
      <w:pPr>
        <w:shd w:val="clear" w:color="auto" w:fill="C6D9F1"/>
        <w:jc w:val="center"/>
        <w:rPr>
          <w:rFonts w:eastAsia="TimesNewRomanPS-BoldMT"/>
          <w:b/>
          <w:bCs/>
          <w:color w:val="auto"/>
          <w:lang w:val="ru-RU"/>
        </w:rPr>
      </w:pPr>
      <w:r w:rsidRPr="00CA7E26">
        <w:rPr>
          <w:rFonts w:eastAsia="TimesNewRomanPS-BoldMT"/>
          <w:b/>
          <w:bCs/>
          <w:color w:val="auto"/>
        </w:rPr>
        <w:t>КОНКУРСНА ДОКУМЕНТАЦИЈА</w:t>
      </w:r>
    </w:p>
    <w:p w:rsidR="00B54035" w:rsidRPr="00CA7E26" w:rsidRDefault="00B54035">
      <w:pPr>
        <w:shd w:val="clear" w:color="auto" w:fill="C6D9F1"/>
        <w:jc w:val="center"/>
        <w:rPr>
          <w:rFonts w:eastAsia="TimesNewRomanPS-BoldMT"/>
          <w:b/>
          <w:bCs/>
          <w:color w:val="auto"/>
          <w:lang w:val="ru-RU"/>
        </w:rPr>
      </w:pPr>
    </w:p>
    <w:p w:rsidR="00B54035" w:rsidRPr="00CA7E26" w:rsidRDefault="00B54035">
      <w:pPr>
        <w:shd w:val="clear" w:color="auto" w:fill="C6D9F1"/>
        <w:jc w:val="center"/>
        <w:rPr>
          <w:rFonts w:eastAsia="TimesNewRomanPS-BoldMT"/>
          <w:b/>
          <w:bCs/>
          <w:color w:val="auto"/>
        </w:rPr>
      </w:pPr>
      <w:r w:rsidRPr="00CA7E26">
        <w:rPr>
          <w:rFonts w:eastAsia="TimesNewRomanPS-BoldMT"/>
          <w:b/>
          <w:bCs/>
          <w:color w:val="auto"/>
        </w:rPr>
        <w:t xml:space="preserve">за јавну набавку мале вредности - </w:t>
      </w:r>
      <w:r w:rsidRPr="00CA7E26">
        <w:rPr>
          <w:rFonts w:eastAsia="TimesNewRomanPS-BoldMT"/>
          <w:b/>
          <w:bCs/>
          <w:noProof/>
          <w:color w:val="auto"/>
        </w:rPr>
        <w:t>Одржавање штампарских машина</w:t>
      </w:r>
      <w:r w:rsidRPr="00CA7E26">
        <w:rPr>
          <w:rFonts w:eastAsia="TimesNewRomanPS-BoldMT"/>
          <w:b/>
          <w:bCs/>
          <w:color w:val="auto"/>
        </w:rPr>
        <w:t xml:space="preserve"> </w:t>
      </w:r>
    </w:p>
    <w:p w:rsidR="00B54035" w:rsidRPr="00CA7E26" w:rsidRDefault="00B54035">
      <w:pPr>
        <w:shd w:val="clear" w:color="auto" w:fill="C6D9F1"/>
        <w:jc w:val="center"/>
        <w:rPr>
          <w:rFonts w:eastAsia="TimesNewRomanPS-BoldMT"/>
          <w:b/>
          <w:bCs/>
          <w:color w:val="auto"/>
        </w:rPr>
      </w:pPr>
      <w:r w:rsidRPr="00CA7E26">
        <w:rPr>
          <w:rFonts w:eastAsia="TimesNewRomanPS-BoldMT"/>
          <w:b/>
          <w:bCs/>
          <w:color w:val="auto"/>
        </w:rPr>
        <w:t xml:space="preserve">ЈН бр. </w:t>
      </w:r>
      <w:r w:rsidRPr="00CA7E26">
        <w:rPr>
          <w:rFonts w:eastAsia="TimesNewRomanPS-BoldMT"/>
          <w:b/>
          <w:bCs/>
          <w:noProof/>
          <w:color w:val="auto"/>
        </w:rPr>
        <w:t>006/2018</w:t>
      </w:r>
    </w:p>
    <w:p w:rsidR="00B54035" w:rsidRPr="00CA7E26" w:rsidRDefault="00B54035">
      <w:pPr>
        <w:jc w:val="both"/>
        <w:rPr>
          <w:rFonts w:eastAsia="TimesNewRomanPS-BoldMT"/>
          <w:b/>
          <w:bCs/>
          <w:color w:val="auto"/>
        </w:rPr>
      </w:pPr>
    </w:p>
    <w:p w:rsidR="00B54035" w:rsidRPr="00CA7E26" w:rsidRDefault="00B54035">
      <w:pPr>
        <w:jc w:val="both"/>
        <w:rPr>
          <w:rFonts w:eastAsia="TimesNewRomanPSMT"/>
          <w:color w:val="auto"/>
        </w:rPr>
      </w:pPr>
    </w:p>
    <w:p w:rsidR="00B54035" w:rsidRPr="00CA7E26" w:rsidRDefault="00B54035" w:rsidP="005B44CF">
      <w:pPr>
        <w:jc w:val="both"/>
        <w:rPr>
          <w:rFonts w:eastAsia="TimesNewRomanPSMT"/>
          <w:color w:val="auto"/>
        </w:rPr>
      </w:pPr>
      <w:r w:rsidRPr="00CA7E26">
        <w:rPr>
          <w:rFonts w:eastAsia="TimesNewRomanPSMT"/>
          <w:color w:val="auto"/>
        </w:rPr>
        <w:t>Конкурсна документација садржи:</w:t>
      </w:r>
    </w:p>
    <w:p w:rsidR="00B54035" w:rsidRPr="00CA7E26" w:rsidRDefault="00B54035" w:rsidP="005B44CF">
      <w:pPr>
        <w:jc w:val="both"/>
        <w:rPr>
          <w:rFonts w:eastAsia="TimesNewRomanPSMT"/>
          <w:color w:val="auto"/>
        </w:rPr>
      </w:pPr>
    </w:p>
    <w:p w:rsidR="00B54035" w:rsidRPr="00CA7E26" w:rsidRDefault="00B54035">
      <w:pPr>
        <w:pStyle w:val="TOC1"/>
        <w:tabs>
          <w:tab w:val="right" w:leader="dot" w:pos="9016"/>
        </w:tabs>
        <w:rPr>
          <w:rStyle w:val="Hyperlink"/>
          <w:noProof/>
          <w:color w:val="auto"/>
        </w:rPr>
      </w:pPr>
    </w:p>
    <w:p w:rsidR="00D348BD" w:rsidRPr="00CA7E26" w:rsidRDefault="00B54035">
      <w:pPr>
        <w:pStyle w:val="TOC1"/>
        <w:tabs>
          <w:tab w:val="right" w:leader="dot" w:pos="9016"/>
        </w:tabs>
        <w:rPr>
          <w:rFonts w:asciiTheme="minorHAnsi" w:eastAsiaTheme="minorEastAsia" w:hAnsiTheme="minorHAnsi" w:cstheme="minorBidi"/>
          <w:noProof/>
          <w:color w:val="auto"/>
          <w:kern w:val="0"/>
          <w:sz w:val="22"/>
          <w:szCs w:val="22"/>
          <w:lang w:eastAsia="en-US"/>
        </w:rPr>
      </w:pPr>
      <w:r w:rsidRPr="00CA7E26">
        <w:rPr>
          <w:b/>
          <w:bCs/>
          <w:noProof/>
          <w:color w:val="auto"/>
        </w:rPr>
        <w:fldChar w:fldCharType="begin"/>
      </w:r>
      <w:r w:rsidRPr="00CA7E26">
        <w:rPr>
          <w:b/>
          <w:bCs/>
          <w:noProof/>
          <w:color w:val="auto"/>
        </w:rPr>
        <w:instrText xml:space="preserve"> TOC \o "1-3" \h \z \u </w:instrText>
      </w:r>
      <w:r w:rsidRPr="00CA7E26">
        <w:rPr>
          <w:b/>
          <w:bCs/>
          <w:noProof/>
          <w:color w:val="auto"/>
        </w:rPr>
        <w:fldChar w:fldCharType="separate"/>
      </w:r>
      <w:hyperlink w:anchor="_Toc525634032" w:history="1">
        <w:r w:rsidR="00D348BD" w:rsidRPr="00CA7E26">
          <w:rPr>
            <w:rStyle w:val="Hyperlink"/>
            <w:noProof/>
            <w:color w:val="auto"/>
          </w:rPr>
          <w:t>I  ОПШТИ ПОДАЦИ О ЈАВНОЈ НАБАВЦИ</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_Toc525634032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3</w:t>
        </w:r>
        <w:r w:rsidR="00D348BD" w:rsidRPr="00CA7E26">
          <w:rPr>
            <w:noProof/>
            <w:webHidden/>
            <w:color w:val="auto"/>
          </w:rPr>
          <w:fldChar w:fldCharType="end"/>
        </w:r>
      </w:hyperlink>
    </w:p>
    <w:p w:rsidR="00D348BD" w:rsidRPr="00CA7E26" w:rsidRDefault="00277D3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5634033" w:history="1">
        <w:r w:rsidR="00D348BD" w:rsidRPr="00CA7E26">
          <w:rPr>
            <w:rStyle w:val="Hyperlink"/>
            <w:noProof/>
            <w:color w:val="auto"/>
          </w:rPr>
          <w:t>II  ВРСТА, ТЕХНИЧКЕ КАРАКТЕРИСТИКЕ</w:t>
        </w:r>
        <w:r w:rsidR="00D348BD" w:rsidRPr="00CA7E26">
          <w:rPr>
            <w:rStyle w:val="Hyperlink"/>
            <w:noProof/>
            <w:color w:val="auto"/>
            <w:lang w:val="sr-Cyrl-RS"/>
          </w:rPr>
          <w:t xml:space="preserve"> (СПЕЦИФИКАЦИЈЕ)</w:t>
        </w:r>
        <w:r w:rsidR="00D348BD" w:rsidRPr="00CA7E26">
          <w:rPr>
            <w:rStyle w:val="Hyperlink"/>
            <w:noProof/>
            <w:color w:val="auto"/>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_Toc525634033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4</w:t>
        </w:r>
        <w:r w:rsidR="00D348BD" w:rsidRPr="00CA7E26">
          <w:rPr>
            <w:noProof/>
            <w:webHidden/>
            <w:color w:val="auto"/>
          </w:rPr>
          <w:fldChar w:fldCharType="end"/>
        </w:r>
      </w:hyperlink>
    </w:p>
    <w:p w:rsidR="00D348BD" w:rsidRPr="00CA7E26" w:rsidRDefault="00277D3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5634034" w:history="1">
        <w:r w:rsidR="00D348BD" w:rsidRPr="00CA7E26">
          <w:rPr>
            <w:rStyle w:val="Hyperlink"/>
            <w:noProof/>
            <w:color w:val="auto"/>
            <w:lang w:val="sr-Latn-RS"/>
          </w:rPr>
          <w:t>I</w:t>
        </w:r>
        <w:r w:rsidR="00D348BD" w:rsidRPr="00CA7E26">
          <w:rPr>
            <w:rStyle w:val="Hyperlink"/>
            <w:noProof/>
            <w:color w:val="auto"/>
          </w:rPr>
          <w:t>II  УСЛОВИ ЗА УЧЕШЋЕ У ПОСТУПКУ ЈАВНЕ НАБАВКЕ ИЗ ЧЛ. 75. ЗЈН И УПУТСТВО КАКО СЕ ДОКАЗУЈЕ ИСПУЊЕНОСТ ТИХ УСЛОВА</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_Toc525634034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8</w:t>
        </w:r>
        <w:r w:rsidR="00D348BD" w:rsidRPr="00CA7E26">
          <w:rPr>
            <w:noProof/>
            <w:webHidden/>
            <w:color w:val="auto"/>
          </w:rPr>
          <w:fldChar w:fldCharType="end"/>
        </w:r>
      </w:hyperlink>
    </w:p>
    <w:p w:rsidR="00D348BD" w:rsidRPr="00CA7E26" w:rsidRDefault="00277D3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5634035" w:history="1">
        <w:r w:rsidR="00D348BD" w:rsidRPr="00CA7E26">
          <w:rPr>
            <w:rStyle w:val="Hyperlink"/>
            <w:noProof/>
            <w:color w:val="auto"/>
          </w:rPr>
          <w:t>IV</w:t>
        </w:r>
        <w:r w:rsidR="00D348BD" w:rsidRPr="00CA7E26">
          <w:rPr>
            <w:rStyle w:val="Hyperlink"/>
            <w:noProof/>
            <w:color w:val="auto"/>
            <w:lang w:val="ru-RU"/>
          </w:rPr>
          <w:t xml:space="preserve"> КРИТЕРИЈУМ ЗА ИЗБОР НАЈПОВОЉНИЈЕ ПОНУДЕ</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_Toc525634035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12</w:t>
        </w:r>
        <w:r w:rsidR="00D348BD" w:rsidRPr="00CA7E26">
          <w:rPr>
            <w:noProof/>
            <w:webHidden/>
            <w:color w:val="auto"/>
          </w:rPr>
          <w:fldChar w:fldCharType="end"/>
        </w:r>
      </w:hyperlink>
    </w:p>
    <w:p w:rsidR="00D348BD" w:rsidRPr="00CA7E26" w:rsidRDefault="00277D3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5634036" w:history="1">
        <w:r w:rsidR="00D348BD" w:rsidRPr="00CA7E26">
          <w:rPr>
            <w:rStyle w:val="Hyperlink"/>
            <w:noProof/>
            <w:color w:val="auto"/>
          </w:rPr>
          <w:t>V ОБРАЦИ КОЈИ ЧИНЕ САСТАВНИ ДЕО ПОНУДЕ</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_Toc525634036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13</w:t>
        </w:r>
        <w:r w:rsidR="00D348BD" w:rsidRPr="00CA7E26">
          <w:rPr>
            <w:noProof/>
            <w:webHidden/>
            <w:color w:val="auto"/>
          </w:rPr>
          <w:fldChar w:fldCharType="end"/>
        </w:r>
      </w:hyperlink>
    </w:p>
    <w:p w:rsidR="00D348BD" w:rsidRPr="00CA7E26" w:rsidRDefault="00277D3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5634037" w:history="1">
        <w:r w:rsidR="00D348BD" w:rsidRPr="00CA7E26">
          <w:rPr>
            <w:rStyle w:val="Hyperlink"/>
            <w:noProof/>
            <w:color w:val="auto"/>
            <w:lang w:val="sr-Cyrl-RS"/>
          </w:rPr>
          <w:t>ОБРАЗАЦ ПОНУДЕ</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_Toc525634037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14</w:t>
        </w:r>
        <w:r w:rsidR="00D348BD" w:rsidRPr="00CA7E26">
          <w:rPr>
            <w:noProof/>
            <w:webHidden/>
            <w:color w:val="auto"/>
          </w:rPr>
          <w:fldChar w:fldCharType="end"/>
        </w:r>
      </w:hyperlink>
    </w:p>
    <w:p w:rsidR="00D348BD" w:rsidRPr="00CA7E26" w:rsidRDefault="00277D3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5634038" w:history="1">
        <w:r w:rsidR="00D348BD" w:rsidRPr="00CA7E26">
          <w:rPr>
            <w:rStyle w:val="Hyperlink"/>
            <w:noProof/>
            <w:color w:val="auto"/>
          </w:rPr>
          <w:t>ОБРАЗАЦ СТРУКТУРЕ ЦЕНЕ СА УПУТСТВОМ КАКО ДА СЕ ПОПУНИ</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_Toc525634038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20</w:t>
        </w:r>
        <w:r w:rsidR="00D348BD" w:rsidRPr="00CA7E26">
          <w:rPr>
            <w:noProof/>
            <w:webHidden/>
            <w:color w:val="auto"/>
          </w:rPr>
          <w:fldChar w:fldCharType="end"/>
        </w:r>
      </w:hyperlink>
    </w:p>
    <w:p w:rsidR="00D348BD" w:rsidRPr="00CA7E26" w:rsidRDefault="00277D3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5634039" w:history="1">
        <w:r w:rsidR="00D348BD" w:rsidRPr="00CA7E26">
          <w:rPr>
            <w:rStyle w:val="Hyperlink"/>
            <w:noProof/>
            <w:color w:val="auto"/>
            <w:lang w:val="sr-Cyrl-RS" w:eastAsia="en-US"/>
          </w:rPr>
          <w:t>ОБРАЗАЦ ТРОШКОВА ПРИПРЕМЕ ПОНУДЕ</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_Toc525634039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25</w:t>
        </w:r>
        <w:r w:rsidR="00D348BD" w:rsidRPr="00CA7E26">
          <w:rPr>
            <w:noProof/>
            <w:webHidden/>
            <w:color w:val="auto"/>
          </w:rPr>
          <w:fldChar w:fldCharType="end"/>
        </w:r>
      </w:hyperlink>
    </w:p>
    <w:p w:rsidR="00D348BD" w:rsidRPr="00CA7E26" w:rsidRDefault="00277D3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5634040" w:history="1">
        <w:r w:rsidR="00D348BD" w:rsidRPr="00CA7E26">
          <w:rPr>
            <w:rStyle w:val="Hyperlink"/>
            <w:noProof/>
            <w:color w:val="auto"/>
            <w:lang w:val="sr-Cyrl-RS"/>
          </w:rPr>
          <w:t>ОБРАЗАЦ ИЗЈАВЕ О НЕЗАВИСНОЈ ПОНУДИ</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_Toc525634040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26</w:t>
        </w:r>
        <w:r w:rsidR="00D348BD" w:rsidRPr="00CA7E26">
          <w:rPr>
            <w:noProof/>
            <w:webHidden/>
            <w:color w:val="auto"/>
          </w:rPr>
          <w:fldChar w:fldCharType="end"/>
        </w:r>
      </w:hyperlink>
    </w:p>
    <w:p w:rsidR="00D348BD" w:rsidRPr="00CA7E26" w:rsidRDefault="00277D3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5634041" w:history="1">
        <w:r w:rsidR="00D348BD" w:rsidRPr="00CA7E26">
          <w:rPr>
            <w:rStyle w:val="Hyperlink"/>
            <w:noProof/>
            <w:color w:val="auto"/>
          </w:rPr>
          <w:t>ОБРАЗАЦ ИЗЈАВЕ ПОНУЂАЧА О ИСПУЊЕНОСТИ ОБАВЕЗНИХ УСЛОВА ЗА УЧЕШЋЕ У ПОСТУПКУ ЈАВНЕ НАБАВКЕ- ЧЛАН 75. ЗЈН</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_Toc525634041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27</w:t>
        </w:r>
        <w:r w:rsidR="00D348BD" w:rsidRPr="00CA7E26">
          <w:rPr>
            <w:noProof/>
            <w:webHidden/>
            <w:color w:val="auto"/>
          </w:rPr>
          <w:fldChar w:fldCharType="end"/>
        </w:r>
      </w:hyperlink>
    </w:p>
    <w:p w:rsidR="00D348BD" w:rsidRPr="00CA7E26" w:rsidRDefault="00277D3D">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525634042" w:history="1">
        <w:r w:rsidR="00D348BD" w:rsidRPr="00CA7E26">
          <w:rPr>
            <w:rStyle w:val="Hyperlink"/>
            <w:noProof/>
            <w:color w:val="auto"/>
            <w:lang w:val="sr-Cyrl-RS"/>
          </w:rPr>
          <w:t xml:space="preserve">ОБРАЗАЦ ИЗЈАВЕ ПОДИЗВОЂАЧА  О ИСПУЊЕНОСТИ ОБАВЕЗНИХ УСЛОВА ЗА УЧЕШЋЕ </w:t>
        </w:r>
        <w:r w:rsidR="00D348BD" w:rsidRPr="00CA7E26">
          <w:rPr>
            <w:rStyle w:val="Hyperlink"/>
            <w:noProof/>
            <w:color w:val="auto"/>
          </w:rPr>
          <w:t xml:space="preserve">У ПОСТУПКУ ЈАВНЕ НАБАВКЕ </w:t>
        </w:r>
        <w:r w:rsidR="00D348BD" w:rsidRPr="00CA7E26">
          <w:rPr>
            <w:rStyle w:val="Hyperlink"/>
            <w:noProof/>
            <w:color w:val="auto"/>
            <w:lang w:val="sr-Cyrl-RS"/>
          </w:rPr>
          <w:t>-  ЧЛ. 75. ЗЈН</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_Toc525634042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28</w:t>
        </w:r>
        <w:r w:rsidR="00D348BD" w:rsidRPr="00CA7E26">
          <w:rPr>
            <w:noProof/>
            <w:webHidden/>
            <w:color w:val="auto"/>
          </w:rPr>
          <w:fldChar w:fldCharType="end"/>
        </w:r>
      </w:hyperlink>
    </w:p>
    <w:p w:rsidR="00D348BD" w:rsidRPr="00CA7E26" w:rsidRDefault="00277D3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5634043" w:history="1">
        <w:r w:rsidR="00D348BD" w:rsidRPr="00CA7E26">
          <w:rPr>
            <w:rStyle w:val="Hyperlink"/>
            <w:noProof/>
            <w:color w:val="auto"/>
          </w:rPr>
          <w:t>VI МОДЕЛ УГОВОРА</w:t>
        </w:r>
        <w:r w:rsidR="00D348BD" w:rsidRPr="00CA7E26">
          <w:rPr>
            <w:rStyle w:val="Hyperlink"/>
            <w:noProof/>
            <w:color w:val="auto"/>
            <w:lang w:val="sr-Cyrl-RS"/>
          </w:rPr>
          <w:t xml:space="preserve"> ЗА ПАРТИЈУ 1</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_Toc525634043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29</w:t>
        </w:r>
        <w:r w:rsidR="00D348BD" w:rsidRPr="00CA7E26">
          <w:rPr>
            <w:noProof/>
            <w:webHidden/>
            <w:color w:val="auto"/>
          </w:rPr>
          <w:fldChar w:fldCharType="end"/>
        </w:r>
      </w:hyperlink>
    </w:p>
    <w:p w:rsidR="00D348BD" w:rsidRPr="00CA7E26" w:rsidRDefault="00277D3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5634044" w:history="1">
        <w:r w:rsidR="00D348BD" w:rsidRPr="00CA7E26">
          <w:rPr>
            <w:rStyle w:val="Hyperlink"/>
            <w:noProof/>
            <w:color w:val="auto"/>
          </w:rPr>
          <w:t>VII МОДЕЛ УГОВОРА</w:t>
        </w:r>
        <w:r w:rsidR="00D348BD" w:rsidRPr="00CA7E26">
          <w:rPr>
            <w:rStyle w:val="Hyperlink"/>
            <w:noProof/>
            <w:color w:val="auto"/>
            <w:lang w:val="sr-Cyrl-RS"/>
          </w:rPr>
          <w:t xml:space="preserve"> ЗА ПАРТИЈУ 2</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_Toc525634044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31</w:t>
        </w:r>
        <w:r w:rsidR="00D348BD" w:rsidRPr="00CA7E26">
          <w:rPr>
            <w:noProof/>
            <w:webHidden/>
            <w:color w:val="auto"/>
          </w:rPr>
          <w:fldChar w:fldCharType="end"/>
        </w:r>
      </w:hyperlink>
    </w:p>
    <w:p w:rsidR="00D348BD" w:rsidRPr="00CA7E26" w:rsidRDefault="00277D3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5634045" w:history="1">
        <w:r w:rsidR="00D348BD" w:rsidRPr="00CA7E26">
          <w:rPr>
            <w:rStyle w:val="Hyperlink"/>
            <w:noProof/>
            <w:color w:val="auto"/>
          </w:rPr>
          <w:t>VIII МОДЕЛ УГОВОРА</w:t>
        </w:r>
        <w:r w:rsidR="00D348BD" w:rsidRPr="00CA7E26">
          <w:rPr>
            <w:rStyle w:val="Hyperlink"/>
            <w:noProof/>
            <w:color w:val="auto"/>
            <w:lang w:val="sr-Cyrl-RS"/>
          </w:rPr>
          <w:t xml:space="preserve"> ЗА ПАРТИЈУ </w:t>
        </w:r>
        <w:r w:rsidR="00D348BD" w:rsidRPr="00CA7E26">
          <w:rPr>
            <w:rStyle w:val="Hyperlink"/>
            <w:noProof/>
            <w:color w:val="auto"/>
          </w:rPr>
          <w:t>3</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_Toc525634045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33</w:t>
        </w:r>
        <w:r w:rsidR="00D348BD" w:rsidRPr="00CA7E26">
          <w:rPr>
            <w:noProof/>
            <w:webHidden/>
            <w:color w:val="auto"/>
          </w:rPr>
          <w:fldChar w:fldCharType="end"/>
        </w:r>
      </w:hyperlink>
    </w:p>
    <w:p w:rsidR="00D348BD" w:rsidRPr="00CA7E26" w:rsidRDefault="00277D3D">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525634046" w:history="1">
        <w:r w:rsidR="00D348BD" w:rsidRPr="00CA7E26">
          <w:rPr>
            <w:rStyle w:val="Hyperlink"/>
            <w:noProof/>
            <w:color w:val="auto"/>
          </w:rPr>
          <w:t>IX УПУТСТВО ПОНУЂАЧИМА КАКО ДА САЧИНЕ ПОНУДУ</w:t>
        </w:r>
        <w:r w:rsidR="00D348BD" w:rsidRPr="00CA7E26">
          <w:rPr>
            <w:noProof/>
            <w:webHidden/>
            <w:color w:val="auto"/>
          </w:rPr>
          <w:tab/>
        </w:r>
        <w:r w:rsidR="00D348BD" w:rsidRPr="00CA7E26">
          <w:rPr>
            <w:noProof/>
            <w:webHidden/>
            <w:color w:val="auto"/>
          </w:rPr>
          <w:fldChar w:fldCharType="begin"/>
        </w:r>
        <w:r w:rsidR="00D348BD" w:rsidRPr="00CA7E26">
          <w:rPr>
            <w:noProof/>
            <w:webHidden/>
            <w:color w:val="auto"/>
          </w:rPr>
          <w:instrText xml:space="preserve"> PAGEREF _Toc525634046 \h </w:instrText>
        </w:r>
        <w:r w:rsidR="00D348BD" w:rsidRPr="00CA7E26">
          <w:rPr>
            <w:noProof/>
            <w:webHidden/>
            <w:color w:val="auto"/>
          </w:rPr>
        </w:r>
        <w:r w:rsidR="00D348BD" w:rsidRPr="00CA7E26">
          <w:rPr>
            <w:noProof/>
            <w:webHidden/>
            <w:color w:val="auto"/>
          </w:rPr>
          <w:fldChar w:fldCharType="separate"/>
        </w:r>
        <w:r w:rsidR="00D348BD" w:rsidRPr="00CA7E26">
          <w:rPr>
            <w:noProof/>
            <w:webHidden/>
            <w:color w:val="auto"/>
          </w:rPr>
          <w:t>36</w:t>
        </w:r>
        <w:r w:rsidR="00D348BD" w:rsidRPr="00CA7E26">
          <w:rPr>
            <w:noProof/>
            <w:webHidden/>
            <w:color w:val="auto"/>
          </w:rPr>
          <w:fldChar w:fldCharType="end"/>
        </w:r>
      </w:hyperlink>
    </w:p>
    <w:p w:rsidR="00B54035" w:rsidRPr="00CA7E26" w:rsidRDefault="00B54035">
      <w:pPr>
        <w:rPr>
          <w:color w:val="auto"/>
        </w:rPr>
      </w:pPr>
      <w:r w:rsidRPr="00CA7E26">
        <w:rPr>
          <w:b/>
          <w:bCs/>
          <w:noProof/>
          <w:color w:val="auto"/>
        </w:rPr>
        <w:fldChar w:fldCharType="end"/>
      </w:r>
    </w:p>
    <w:p w:rsidR="00B54035" w:rsidRPr="00CA7E26" w:rsidRDefault="00B54035" w:rsidP="00B54035">
      <w:pPr>
        <w:rPr>
          <w:color w:val="auto"/>
        </w:rPr>
      </w:pPr>
    </w:p>
    <w:p w:rsidR="00B54035" w:rsidRPr="00CA7E26" w:rsidRDefault="00B54035">
      <w:pPr>
        <w:rPr>
          <w:color w:val="auto"/>
        </w:rPr>
      </w:pPr>
    </w:p>
    <w:p w:rsidR="00B54035" w:rsidRPr="00CA7E26" w:rsidRDefault="00B54035">
      <w:pPr>
        <w:jc w:val="both"/>
        <w:rPr>
          <w:rFonts w:eastAsia="TimesNewRomanPSMT"/>
          <w:color w:val="auto"/>
          <w:lang w:val="sr-Cyrl-RS"/>
        </w:rPr>
      </w:pPr>
      <w:r w:rsidRPr="00CA7E26">
        <w:rPr>
          <w:color w:val="auto"/>
          <w:lang w:val="sr-Cyrl-RS"/>
        </w:rPr>
        <w:t xml:space="preserve">Конкурсна документација садржи укупно </w:t>
      </w:r>
      <w:r w:rsidR="00BC2764" w:rsidRPr="00CA7E26">
        <w:rPr>
          <w:color w:val="auto"/>
          <w:lang w:val="sr-Latn-RS"/>
        </w:rPr>
        <w:t>4</w:t>
      </w:r>
      <w:r w:rsidR="005679C8" w:rsidRPr="00CA7E26">
        <w:rPr>
          <w:color w:val="auto"/>
          <w:lang w:val="sr-Latn-RS"/>
        </w:rPr>
        <w:t>2</w:t>
      </w:r>
      <w:r w:rsidRPr="00CA7E26">
        <w:rPr>
          <w:color w:val="auto"/>
          <w:lang w:val="sr-Cyrl-RS"/>
        </w:rPr>
        <w:t xml:space="preserve"> стран</w:t>
      </w:r>
      <w:r w:rsidR="005679C8" w:rsidRPr="00CA7E26">
        <w:rPr>
          <w:color w:val="auto"/>
          <w:lang w:val="sr-Latn-RS"/>
        </w:rPr>
        <w:t>e</w:t>
      </w:r>
      <w:r w:rsidRPr="00CA7E26">
        <w:rPr>
          <w:color w:val="auto"/>
          <w:lang w:val="sr-Cyrl-RS"/>
        </w:rPr>
        <w:t>.</w:t>
      </w: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pPr>
        <w:jc w:val="both"/>
        <w:rPr>
          <w:rFonts w:eastAsia="TimesNewRomanPSMT"/>
          <w:color w:val="auto"/>
          <w:lang w:val="sr-Cyrl-RS"/>
        </w:rPr>
      </w:pPr>
    </w:p>
    <w:p w:rsidR="00B54035" w:rsidRPr="00CA7E26" w:rsidRDefault="00B54035" w:rsidP="005B44CF">
      <w:pPr>
        <w:pStyle w:val="Heading1"/>
        <w:shd w:val="clear" w:color="auto" w:fill="B8CCE4"/>
      </w:pPr>
      <w:bookmarkStart w:id="1" w:name="_Toc525634032"/>
      <w:r w:rsidRPr="00CA7E26">
        <w:lastRenderedPageBreak/>
        <w:t>I  ОПШТИ ПОДАЦИ О ЈАВНОЈ НАБАВЦИ</w:t>
      </w:r>
      <w:bookmarkEnd w:id="1"/>
    </w:p>
    <w:p w:rsidR="00B54035" w:rsidRPr="00CA7E26" w:rsidRDefault="00B54035">
      <w:pPr>
        <w:jc w:val="both"/>
        <w:rPr>
          <w:b/>
          <w:bCs/>
          <w:i/>
          <w:iCs/>
          <w:color w:val="auto"/>
          <w:sz w:val="28"/>
          <w:szCs w:val="28"/>
        </w:rPr>
      </w:pPr>
    </w:p>
    <w:p w:rsidR="00B54035" w:rsidRPr="00CA7E26" w:rsidRDefault="00B54035">
      <w:pPr>
        <w:jc w:val="both"/>
        <w:rPr>
          <w:color w:val="auto"/>
        </w:rPr>
      </w:pPr>
    </w:p>
    <w:p w:rsidR="00B54035" w:rsidRPr="00CA7E26" w:rsidRDefault="00B54035" w:rsidP="0068724D">
      <w:pPr>
        <w:jc w:val="both"/>
        <w:rPr>
          <w:color w:val="auto"/>
        </w:rPr>
      </w:pPr>
      <w:r w:rsidRPr="00CA7E26">
        <w:rPr>
          <w:b/>
          <w:bCs/>
          <w:color w:val="auto"/>
        </w:rPr>
        <w:t>1. Предмет јавне набавке</w:t>
      </w:r>
    </w:p>
    <w:p w:rsidR="00B54035" w:rsidRPr="00CA7E26" w:rsidRDefault="00B54035" w:rsidP="0068724D">
      <w:pPr>
        <w:jc w:val="both"/>
        <w:rPr>
          <w:color w:val="auto"/>
          <w:lang w:val="sr-Cyrl-RS"/>
        </w:rPr>
      </w:pPr>
      <w:r w:rsidRPr="00CA7E26">
        <w:rPr>
          <w:color w:val="auto"/>
        </w:rPr>
        <w:t>Предмет јавне набавке бр</w:t>
      </w:r>
      <w:r w:rsidRPr="00CA7E26">
        <w:rPr>
          <w:color w:val="auto"/>
          <w:lang w:val="ru-RU"/>
        </w:rPr>
        <w:t xml:space="preserve">. </w:t>
      </w:r>
      <w:r w:rsidRPr="00CA7E26">
        <w:rPr>
          <w:noProof/>
          <w:color w:val="auto"/>
        </w:rPr>
        <w:t>006/2018</w:t>
      </w:r>
      <w:r w:rsidRPr="00CA7E26">
        <w:rPr>
          <w:color w:val="auto"/>
          <w:lang w:val="sr-Cyrl-RS"/>
        </w:rPr>
        <w:t xml:space="preserve"> </w:t>
      </w:r>
      <w:r w:rsidRPr="00CA7E26">
        <w:rPr>
          <w:color w:val="auto"/>
        </w:rPr>
        <w:t>су</w:t>
      </w:r>
      <w:r w:rsidRPr="00CA7E26">
        <w:rPr>
          <w:color w:val="auto"/>
          <w:lang w:val="sr-Cyrl-RS"/>
        </w:rPr>
        <w:t xml:space="preserve"> </w:t>
      </w:r>
      <w:r w:rsidRPr="00CA7E26">
        <w:rPr>
          <w:noProof/>
          <w:color w:val="auto"/>
        </w:rPr>
        <w:t>услуге</w:t>
      </w:r>
      <w:r w:rsidRPr="00CA7E26">
        <w:rPr>
          <w:color w:val="auto"/>
        </w:rPr>
        <w:t>-</w:t>
      </w:r>
      <w:r w:rsidRPr="00CA7E26">
        <w:rPr>
          <w:noProof/>
          <w:color w:val="auto"/>
          <w:lang w:val="ru-RU"/>
        </w:rPr>
        <w:t>Одржавање штампарских машина</w:t>
      </w:r>
      <w:r w:rsidRPr="00CA7E26">
        <w:rPr>
          <w:color w:val="auto"/>
          <w:lang w:val="sr-Cyrl-RS"/>
        </w:rPr>
        <w:t xml:space="preserve">. Назив и ознака из ОРН: </w:t>
      </w:r>
      <w:r w:rsidRPr="00CA7E26">
        <w:rPr>
          <w:noProof/>
          <w:color w:val="auto"/>
        </w:rPr>
        <w:t>Услуге одржавања и поправки: 50000000-5</w:t>
      </w:r>
      <w:r w:rsidRPr="00CA7E26">
        <w:rPr>
          <w:noProof/>
          <w:color w:val="auto"/>
          <w:lang w:val="sr-Cyrl-RS"/>
        </w:rPr>
        <w:t>.</w:t>
      </w:r>
    </w:p>
    <w:p w:rsidR="00B54035" w:rsidRPr="00CA7E26" w:rsidRDefault="00B54035">
      <w:pPr>
        <w:jc w:val="both"/>
        <w:rPr>
          <w:color w:val="auto"/>
          <w:lang w:val="sr-Cyrl-RS"/>
        </w:rPr>
      </w:pPr>
    </w:p>
    <w:p w:rsidR="00B54035" w:rsidRPr="00CA7E26" w:rsidRDefault="00B54035" w:rsidP="00AF7012">
      <w:pPr>
        <w:jc w:val="both"/>
        <w:rPr>
          <w:color w:val="auto"/>
          <w:sz w:val="22"/>
        </w:rPr>
      </w:pPr>
      <w:r w:rsidRPr="00CA7E26">
        <w:rPr>
          <w:b/>
          <w:bCs/>
          <w:color w:val="auto"/>
          <w:sz w:val="22"/>
          <w:lang w:val="sr-Cyrl-RS"/>
        </w:rPr>
        <w:t>2</w:t>
      </w:r>
      <w:r w:rsidRPr="00CA7E26">
        <w:rPr>
          <w:b/>
          <w:bCs/>
          <w:color w:val="auto"/>
          <w:sz w:val="22"/>
        </w:rPr>
        <w:t>.</w:t>
      </w:r>
      <w:r w:rsidRPr="00CA7E26">
        <w:rPr>
          <w:b/>
          <w:bCs/>
          <w:color w:val="auto"/>
          <w:sz w:val="22"/>
          <w:lang w:val="sr-Cyrl-RS"/>
        </w:rPr>
        <w:t xml:space="preserve"> </w:t>
      </w:r>
      <w:r w:rsidRPr="00CA7E26">
        <w:rPr>
          <w:b/>
          <w:bCs/>
          <w:color w:val="auto"/>
          <w:sz w:val="22"/>
        </w:rPr>
        <w:t>Подаци о наручиоцу</w:t>
      </w:r>
    </w:p>
    <w:p w:rsidR="00B54035" w:rsidRPr="00CA7E26" w:rsidRDefault="00B54035" w:rsidP="00AF7012">
      <w:pPr>
        <w:jc w:val="both"/>
        <w:rPr>
          <w:color w:val="auto"/>
          <w:sz w:val="22"/>
          <w:lang w:val="sr-Cyrl-RS"/>
        </w:rPr>
      </w:pPr>
      <w:r w:rsidRPr="00CA7E26">
        <w:rPr>
          <w:color w:val="auto"/>
          <w:sz w:val="22"/>
        </w:rPr>
        <w:t xml:space="preserve">Наручилац: </w:t>
      </w:r>
      <w:r w:rsidRPr="00CA7E26">
        <w:rPr>
          <w:color w:val="auto"/>
          <w:sz w:val="22"/>
          <w:lang w:val="sr-Cyrl-RS"/>
        </w:rPr>
        <w:t>Републички завод за статиситку</w:t>
      </w:r>
    </w:p>
    <w:p w:rsidR="00B54035" w:rsidRPr="00CA7E26" w:rsidRDefault="00B54035" w:rsidP="00AF7012">
      <w:pPr>
        <w:jc w:val="both"/>
        <w:rPr>
          <w:color w:val="auto"/>
          <w:sz w:val="22"/>
          <w:lang w:val="sr-Cyrl-CS"/>
        </w:rPr>
      </w:pPr>
      <w:r w:rsidRPr="00CA7E26">
        <w:rPr>
          <w:color w:val="auto"/>
          <w:sz w:val="22"/>
          <w:lang w:val="sr-Cyrl-CS"/>
        </w:rPr>
        <w:t>Адреса:</w:t>
      </w:r>
      <w:r w:rsidRPr="00CA7E26">
        <w:rPr>
          <w:i/>
          <w:iCs/>
          <w:color w:val="auto"/>
          <w:sz w:val="22"/>
          <w:lang w:val="sr-Cyrl-CS"/>
        </w:rPr>
        <w:t xml:space="preserve"> </w:t>
      </w:r>
      <w:r w:rsidRPr="00CA7E26">
        <w:rPr>
          <w:iCs/>
          <w:color w:val="auto"/>
          <w:sz w:val="22"/>
          <w:lang w:val="sr-Cyrl-CS"/>
        </w:rPr>
        <w:t xml:space="preserve">Милана Ракића 5 </w:t>
      </w:r>
    </w:p>
    <w:p w:rsidR="00B54035" w:rsidRPr="00CA7E26" w:rsidRDefault="00B54035" w:rsidP="00AF7012">
      <w:pPr>
        <w:jc w:val="both"/>
        <w:rPr>
          <w:color w:val="auto"/>
          <w:sz w:val="22"/>
          <w:lang w:val="sr-Cyrl-RS"/>
        </w:rPr>
      </w:pPr>
      <w:r w:rsidRPr="00CA7E26">
        <w:rPr>
          <w:color w:val="auto"/>
          <w:sz w:val="22"/>
          <w:lang w:val="sr-Cyrl-CS"/>
        </w:rPr>
        <w:t xml:space="preserve">Интернет страница: </w:t>
      </w:r>
      <w:r w:rsidRPr="00CA7E26">
        <w:rPr>
          <w:color w:val="auto"/>
          <w:sz w:val="22"/>
          <w:lang w:val="sr-Latn-RS"/>
        </w:rPr>
        <w:t>www.stat.gov.rs</w:t>
      </w:r>
      <w:r w:rsidRPr="00CA7E26">
        <w:rPr>
          <w:i/>
          <w:iCs/>
          <w:color w:val="auto"/>
          <w:sz w:val="22"/>
        </w:rPr>
        <w:t xml:space="preserve"> </w:t>
      </w:r>
    </w:p>
    <w:p w:rsidR="00B54035" w:rsidRPr="00CA7E26" w:rsidRDefault="00B54035" w:rsidP="00AF7012">
      <w:pPr>
        <w:jc w:val="both"/>
        <w:rPr>
          <w:color w:val="auto"/>
          <w:sz w:val="22"/>
        </w:rPr>
      </w:pPr>
    </w:p>
    <w:p w:rsidR="00B54035" w:rsidRPr="00CA7E26" w:rsidRDefault="00B54035" w:rsidP="00AF7012">
      <w:pPr>
        <w:jc w:val="both"/>
        <w:rPr>
          <w:color w:val="auto"/>
          <w:sz w:val="22"/>
        </w:rPr>
      </w:pPr>
      <w:r w:rsidRPr="00CA7E26">
        <w:rPr>
          <w:b/>
          <w:bCs/>
          <w:color w:val="auto"/>
          <w:sz w:val="22"/>
          <w:lang w:val="sr-Cyrl-RS"/>
        </w:rPr>
        <w:t>3</w:t>
      </w:r>
      <w:r w:rsidRPr="00CA7E26">
        <w:rPr>
          <w:b/>
          <w:bCs/>
          <w:color w:val="auto"/>
          <w:sz w:val="22"/>
        </w:rPr>
        <w:t>. Врста поступка јавне набавке</w:t>
      </w:r>
    </w:p>
    <w:p w:rsidR="00B54035" w:rsidRPr="00CA7E26" w:rsidRDefault="00B54035" w:rsidP="00AF7012">
      <w:pPr>
        <w:jc w:val="both"/>
        <w:rPr>
          <w:color w:val="auto"/>
          <w:sz w:val="22"/>
        </w:rPr>
      </w:pPr>
      <w:r w:rsidRPr="00CA7E26">
        <w:rPr>
          <w:color w:val="auto"/>
          <w:sz w:val="22"/>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B54035" w:rsidRPr="00CA7E26" w:rsidRDefault="00B54035" w:rsidP="00AF7012">
      <w:pPr>
        <w:jc w:val="both"/>
        <w:rPr>
          <w:color w:val="auto"/>
          <w:sz w:val="22"/>
          <w:lang w:val="sr-Cyrl-RS"/>
        </w:rPr>
      </w:pPr>
    </w:p>
    <w:p w:rsidR="00B54035" w:rsidRPr="00CA7E26" w:rsidRDefault="00B54035" w:rsidP="00AF7012">
      <w:pPr>
        <w:jc w:val="both"/>
        <w:rPr>
          <w:b/>
          <w:bCs/>
          <w:i/>
          <w:iCs/>
          <w:color w:val="auto"/>
        </w:rPr>
      </w:pPr>
      <w:r w:rsidRPr="00CA7E26">
        <w:rPr>
          <w:b/>
          <w:bCs/>
          <w:color w:val="auto"/>
          <w:lang w:val="sr-Cyrl-CS"/>
        </w:rPr>
        <w:t>4.</w:t>
      </w:r>
      <w:r w:rsidRPr="00CA7E26">
        <w:rPr>
          <w:b/>
          <w:bCs/>
          <w:i/>
          <w:iCs/>
          <w:color w:val="auto"/>
          <w:lang w:val="sr-Cyrl-CS"/>
        </w:rPr>
        <w:t xml:space="preserve"> </w:t>
      </w:r>
      <w:r w:rsidRPr="00CA7E26">
        <w:rPr>
          <w:b/>
          <w:bCs/>
          <w:color w:val="auto"/>
          <w:lang w:val="sr-Cyrl-CS"/>
        </w:rPr>
        <w:t>Партије</w:t>
      </w:r>
    </w:p>
    <w:p w:rsidR="00B54035" w:rsidRPr="00CA7E26" w:rsidRDefault="00B54035" w:rsidP="00AF7012">
      <w:pPr>
        <w:jc w:val="both"/>
        <w:rPr>
          <w:bCs/>
          <w:color w:val="auto"/>
          <w:lang w:val="sr-Cyrl-RS"/>
        </w:rPr>
      </w:pPr>
      <w:r w:rsidRPr="00CA7E26">
        <w:rPr>
          <w:bCs/>
          <w:color w:val="auto"/>
          <w:lang w:val="sr-Cyrl-RS"/>
        </w:rPr>
        <w:t>Предметна јавна набавка је обликована по партијама и то:</w:t>
      </w:r>
    </w:p>
    <w:p w:rsidR="00B54035" w:rsidRPr="00CA7E26" w:rsidRDefault="00B54035" w:rsidP="00B54035">
      <w:pPr>
        <w:numPr>
          <w:ilvl w:val="0"/>
          <w:numId w:val="40"/>
        </w:numPr>
        <w:jc w:val="both"/>
        <w:rPr>
          <w:bCs/>
          <w:color w:val="auto"/>
          <w:lang w:val="sr-Cyrl-RS"/>
        </w:rPr>
      </w:pPr>
      <w:r w:rsidRPr="00CA7E26">
        <w:rPr>
          <w:bCs/>
          <w:color w:val="auto"/>
          <w:lang w:val="sr-Cyrl-RS"/>
        </w:rPr>
        <w:t>Партија 1- Сервисирање и одржавање HEIDELBERG машина</w:t>
      </w:r>
    </w:p>
    <w:p w:rsidR="00B54035" w:rsidRPr="00CA7E26" w:rsidRDefault="00B54035" w:rsidP="00B54035">
      <w:pPr>
        <w:numPr>
          <w:ilvl w:val="0"/>
          <w:numId w:val="40"/>
        </w:numPr>
        <w:jc w:val="both"/>
        <w:rPr>
          <w:bCs/>
          <w:color w:val="auto"/>
          <w:lang w:val="sr-Cyrl-RS"/>
        </w:rPr>
      </w:pPr>
      <w:r w:rsidRPr="00CA7E26">
        <w:rPr>
          <w:bCs/>
          <w:color w:val="auto"/>
          <w:lang w:val="sr-Cyrl-RS"/>
        </w:rPr>
        <w:t>Партија 2- Сервисирање и одржавање RICOH машина</w:t>
      </w:r>
    </w:p>
    <w:p w:rsidR="00B54035" w:rsidRPr="00CA7E26" w:rsidRDefault="00B54035" w:rsidP="009478FA">
      <w:pPr>
        <w:numPr>
          <w:ilvl w:val="0"/>
          <w:numId w:val="40"/>
        </w:numPr>
        <w:jc w:val="both"/>
        <w:rPr>
          <w:iCs/>
          <w:color w:val="auto"/>
          <w:sz w:val="22"/>
        </w:rPr>
      </w:pPr>
      <w:r w:rsidRPr="00CA7E26">
        <w:rPr>
          <w:bCs/>
          <w:color w:val="auto"/>
          <w:lang w:val="sr-Cyrl-RS"/>
        </w:rPr>
        <w:t>Партија 3- Сервисирање и одржавање осталих машина</w:t>
      </w:r>
    </w:p>
    <w:p w:rsidR="00B54035" w:rsidRPr="00CA7E26" w:rsidRDefault="00B54035" w:rsidP="00B54035">
      <w:pPr>
        <w:jc w:val="both"/>
        <w:rPr>
          <w:bCs/>
          <w:color w:val="auto"/>
          <w:lang w:val="sr-Cyrl-RS"/>
        </w:rPr>
      </w:pPr>
    </w:p>
    <w:p w:rsidR="00B54035" w:rsidRPr="00CA7E26" w:rsidRDefault="00B54035" w:rsidP="00B54035">
      <w:pPr>
        <w:jc w:val="both"/>
        <w:rPr>
          <w:iCs/>
          <w:color w:val="auto"/>
          <w:sz w:val="22"/>
        </w:rPr>
      </w:pPr>
      <w:r w:rsidRPr="00CA7E26">
        <w:rPr>
          <w:b/>
          <w:bCs/>
          <w:color w:val="auto"/>
          <w:sz w:val="22"/>
          <w:lang w:val="sr-Cyrl-RS"/>
        </w:rPr>
        <w:t>5</w:t>
      </w:r>
      <w:r w:rsidRPr="00CA7E26">
        <w:rPr>
          <w:b/>
          <w:bCs/>
          <w:color w:val="auto"/>
          <w:sz w:val="22"/>
        </w:rPr>
        <w:t xml:space="preserve">. </w:t>
      </w:r>
      <w:r w:rsidRPr="00CA7E26">
        <w:rPr>
          <w:b/>
          <w:bCs/>
          <w:iCs/>
          <w:color w:val="auto"/>
          <w:sz w:val="22"/>
        </w:rPr>
        <w:t>Напомена</w:t>
      </w:r>
      <w:r w:rsidRPr="00CA7E26">
        <w:rPr>
          <w:b/>
          <w:bCs/>
          <w:iCs/>
          <w:color w:val="auto"/>
          <w:sz w:val="22"/>
          <w:lang w:val="ru-RU"/>
        </w:rPr>
        <w:t xml:space="preserve"> </w:t>
      </w:r>
      <w:r w:rsidRPr="00CA7E26">
        <w:rPr>
          <w:b/>
          <w:bCs/>
          <w:iCs/>
          <w:color w:val="auto"/>
          <w:sz w:val="22"/>
        </w:rPr>
        <w:t>уколико је у питању резервисана јавна набавка</w:t>
      </w:r>
    </w:p>
    <w:p w:rsidR="00B54035" w:rsidRPr="00CA7E26" w:rsidRDefault="00B54035" w:rsidP="00AF7012">
      <w:pPr>
        <w:jc w:val="both"/>
        <w:rPr>
          <w:bCs/>
          <w:color w:val="auto"/>
          <w:sz w:val="22"/>
          <w:lang w:val="sr-Cyrl-RS"/>
        </w:rPr>
      </w:pPr>
      <w:r w:rsidRPr="00CA7E26">
        <w:rPr>
          <w:bCs/>
          <w:color w:val="auto"/>
          <w:sz w:val="22"/>
          <w:lang w:val="sr-Cyrl-RS"/>
        </w:rPr>
        <w:t>Не спроводи се резервисана јавна набавка.</w:t>
      </w:r>
    </w:p>
    <w:p w:rsidR="00B54035" w:rsidRPr="00CA7E26" w:rsidRDefault="00B54035" w:rsidP="00AF7012">
      <w:pPr>
        <w:jc w:val="both"/>
        <w:rPr>
          <w:color w:val="auto"/>
          <w:sz w:val="22"/>
          <w:lang w:val="sr-Cyrl-RS"/>
        </w:rPr>
      </w:pPr>
    </w:p>
    <w:p w:rsidR="00B54035" w:rsidRPr="00CA7E26" w:rsidRDefault="00B54035" w:rsidP="00AF7012">
      <w:pPr>
        <w:jc w:val="both"/>
        <w:rPr>
          <w:color w:val="auto"/>
          <w:sz w:val="22"/>
        </w:rPr>
      </w:pPr>
      <w:r w:rsidRPr="00CA7E26">
        <w:rPr>
          <w:b/>
          <w:bCs/>
          <w:color w:val="auto"/>
          <w:sz w:val="22"/>
          <w:lang w:val="sr-Cyrl-RS"/>
        </w:rPr>
        <w:t>6</w:t>
      </w:r>
      <w:r w:rsidRPr="00CA7E26">
        <w:rPr>
          <w:b/>
          <w:bCs/>
          <w:color w:val="auto"/>
          <w:sz w:val="22"/>
        </w:rPr>
        <w:t xml:space="preserve">. Контакт (лице или служба) </w:t>
      </w:r>
    </w:p>
    <w:p w:rsidR="00B54035" w:rsidRPr="00CA7E26" w:rsidRDefault="00B54035" w:rsidP="00AF7012">
      <w:pPr>
        <w:jc w:val="both"/>
        <w:rPr>
          <w:color w:val="auto"/>
          <w:sz w:val="22"/>
        </w:rPr>
      </w:pPr>
      <w:r w:rsidRPr="00CA7E26">
        <w:rPr>
          <w:color w:val="auto"/>
          <w:sz w:val="22"/>
        </w:rPr>
        <w:t>Лице (или служба) за контакт</w:t>
      </w:r>
      <w:r w:rsidRPr="00CA7E26">
        <w:rPr>
          <w:color w:val="auto"/>
          <w:sz w:val="22"/>
          <w:lang w:val="sr-Cyrl-RS"/>
        </w:rPr>
        <w:t>: Младен Величковић, Одељење за правне и кадровске послове</w:t>
      </w:r>
      <w:r w:rsidRPr="00CA7E26">
        <w:rPr>
          <w:color w:val="auto"/>
          <w:sz w:val="22"/>
        </w:rPr>
        <w:t>.</w:t>
      </w:r>
    </w:p>
    <w:p w:rsidR="00B54035" w:rsidRPr="00CA7E26" w:rsidRDefault="00B54035" w:rsidP="00AF7012">
      <w:pPr>
        <w:jc w:val="both"/>
        <w:rPr>
          <w:bCs/>
          <w:i/>
          <w:color w:val="auto"/>
          <w:sz w:val="22"/>
        </w:rPr>
      </w:pPr>
      <w:r w:rsidRPr="00CA7E26">
        <w:rPr>
          <w:color w:val="auto"/>
          <w:sz w:val="22"/>
          <w:lang w:val="sr-Cyrl-CS"/>
        </w:rPr>
        <w:t xml:space="preserve">Е - mail адреса (или број факса): </w:t>
      </w:r>
      <w:hyperlink r:id="rId9" w:history="1">
        <w:r w:rsidRPr="00CA7E26">
          <w:rPr>
            <w:rStyle w:val="Hyperlink"/>
            <w:color w:val="auto"/>
            <w:sz w:val="22"/>
            <w:lang w:val="sr-Latn-RS"/>
          </w:rPr>
          <w:t>mladen.velickovic@stat.gov.rs</w:t>
        </w:r>
      </w:hyperlink>
    </w:p>
    <w:p w:rsidR="00B54035" w:rsidRPr="00CA7E26" w:rsidRDefault="00B54035" w:rsidP="00AF7012">
      <w:pPr>
        <w:jc w:val="both"/>
        <w:rPr>
          <w:bCs/>
          <w:i/>
          <w:color w:val="auto"/>
          <w:sz w:val="22"/>
        </w:rPr>
      </w:pPr>
    </w:p>
    <w:p w:rsidR="00B54035" w:rsidRPr="00CA7E26" w:rsidRDefault="00B54035">
      <w:pPr>
        <w:jc w:val="both"/>
        <w:rPr>
          <w:color w:val="auto"/>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bCs/>
          <w:color w:val="auto"/>
          <w:lang w:val="sr-Cyrl-CS"/>
        </w:rPr>
      </w:pPr>
    </w:p>
    <w:p w:rsidR="00B54035" w:rsidRPr="00CA7E26" w:rsidRDefault="00B54035">
      <w:pPr>
        <w:jc w:val="both"/>
        <w:rPr>
          <w:i/>
          <w:iCs/>
          <w:color w:val="auto"/>
          <w:lang w:val="sr-Cyrl-RS"/>
        </w:rPr>
      </w:pPr>
    </w:p>
    <w:p w:rsidR="00B54035" w:rsidRPr="00CA7E26" w:rsidRDefault="00B54035">
      <w:pPr>
        <w:jc w:val="both"/>
        <w:rPr>
          <w:i/>
          <w:iCs/>
          <w:color w:val="auto"/>
          <w:lang w:val="sr-Cyrl-RS"/>
        </w:rPr>
      </w:pPr>
    </w:p>
    <w:p w:rsidR="00B54035" w:rsidRPr="00CA7E26" w:rsidRDefault="00B54035">
      <w:pPr>
        <w:jc w:val="both"/>
        <w:rPr>
          <w:i/>
          <w:iCs/>
          <w:color w:val="auto"/>
          <w:lang w:val="sr-Cyrl-RS"/>
        </w:rPr>
      </w:pPr>
    </w:p>
    <w:p w:rsidR="00B54035" w:rsidRPr="00CA7E26" w:rsidRDefault="00B54035">
      <w:pPr>
        <w:jc w:val="both"/>
        <w:rPr>
          <w:i/>
          <w:iCs/>
          <w:color w:val="auto"/>
          <w:lang w:val="sr-Cyrl-RS"/>
        </w:rPr>
      </w:pPr>
    </w:p>
    <w:p w:rsidR="00B54035" w:rsidRPr="00CA7E26" w:rsidRDefault="00B54035">
      <w:pPr>
        <w:jc w:val="both"/>
        <w:rPr>
          <w:i/>
          <w:iCs/>
          <w:color w:val="auto"/>
        </w:rPr>
      </w:pPr>
    </w:p>
    <w:p w:rsidR="00B54035" w:rsidRPr="00CA7E26" w:rsidRDefault="00B54035">
      <w:pPr>
        <w:jc w:val="both"/>
        <w:rPr>
          <w:i/>
          <w:iCs/>
          <w:color w:val="auto"/>
        </w:rPr>
      </w:pPr>
    </w:p>
    <w:p w:rsidR="00B54035" w:rsidRPr="00CA7E26" w:rsidRDefault="00B54035">
      <w:pPr>
        <w:jc w:val="both"/>
        <w:rPr>
          <w:i/>
          <w:iCs/>
          <w:color w:val="auto"/>
        </w:rPr>
      </w:pPr>
    </w:p>
    <w:p w:rsidR="00B54035" w:rsidRPr="00CA7E26" w:rsidRDefault="00B54035" w:rsidP="005B44CF">
      <w:pPr>
        <w:pStyle w:val="Heading1"/>
        <w:shd w:val="clear" w:color="auto" w:fill="B8CCE4"/>
        <w:rPr>
          <w:lang w:val="ru-RU"/>
        </w:rPr>
      </w:pPr>
      <w:bookmarkStart w:id="2" w:name="_Toc525634033"/>
      <w:r w:rsidRPr="00CA7E26">
        <w:lastRenderedPageBreak/>
        <w:t>II  ВРСТА, ТЕХНИЧКЕ КАРАКТЕРИСТИКЕ</w:t>
      </w:r>
      <w:r w:rsidRPr="00CA7E26">
        <w:rPr>
          <w:lang w:val="sr-Cyrl-RS"/>
        </w:rPr>
        <w:t xml:space="preserve"> (СПЕЦИФИКАЦИЈЕ)</w:t>
      </w:r>
      <w:r w:rsidRPr="00CA7E26">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B54035" w:rsidRPr="00CA7E26" w:rsidRDefault="00B54035">
      <w:pPr>
        <w:rPr>
          <w:b/>
          <w:bCs/>
          <w:i/>
          <w:iCs/>
          <w:color w:val="auto"/>
        </w:rPr>
      </w:pPr>
    </w:p>
    <w:tbl>
      <w:tblPr>
        <w:tblStyle w:val="TableGrid"/>
        <w:tblW w:w="9090" w:type="dxa"/>
        <w:tblInd w:w="108" w:type="dxa"/>
        <w:tblLook w:val="04A0" w:firstRow="1" w:lastRow="0" w:firstColumn="1" w:lastColumn="0" w:noHBand="0" w:noVBand="1"/>
      </w:tblPr>
      <w:tblGrid>
        <w:gridCol w:w="3042"/>
        <w:gridCol w:w="3583"/>
        <w:gridCol w:w="2465"/>
      </w:tblGrid>
      <w:tr w:rsidR="00CA7E26" w:rsidRPr="00CA7E26" w:rsidTr="00AB1FBD">
        <w:trPr>
          <w:trHeight w:val="710"/>
        </w:trPr>
        <w:tc>
          <w:tcPr>
            <w:tcW w:w="9090" w:type="dxa"/>
            <w:gridSpan w:val="3"/>
            <w:shd w:val="clear" w:color="auto" w:fill="D5DCE4" w:themeFill="text2" w:themeFillTint="33"/>
            <w:vAlign w:val="center"/>
          </w:tcPr>
          <w:p w:rsidR="009478FA" w:rsidRPr="00CA7E26" w:rsidRDefault="009478FA" w:rsidP="009E523B">
            <w:pPr>
              <w:jc w:val="center"/>
              <w:rPr>
                <w:b/>
                <w:color w:val="auto"/>
              </w:rPr>
            </w:pPr>
            <w:r w:rsidRPr="00CA7E26">
              <w:rPr>
                <w:b/>
                <w:color w:val="auto"/>
                <w:lang w:val="sr-Cyrl-RS"/>
              </w:rPr>
              <w:t xml:space="preserve">Партија </w:t>
            </w:r>
            <w:r w:rsidRPr="00CA7E26">
              <w:rPr>
                <w:b/>
                <w:color w:val="auto"/>
              </w:rPr>
              <w:t>1</w:t>
            </w:r>
          </w:p>
          <w:p w:rsidR="009478FA" w:rsidRPr="00CA7E26" w:rsidRDefault="009478FA" w:rsidP="009E523B">
            <w:pPr>
              <w:pStyle w:val="ListParagraph"/>
              <w:ind w:left="0"/>
              <w:jc w:val="center"/>
              <w:rPr>
                <w:b/>
                <w:color w:val="auto"/>
                <w:lang w:val="sr-Cyrl-RS"/>
              </w:rPr>
            </w:pPr>
            <w:r w:rsidRPr="00CA7E26">
              <w:rPr>
                <w:b/>
                <w:bCs/>
                <w:color w:val="auto"/>
                <w:lang w:val="sr-Cyrl-RS"/>
              </w:rPr>
              <w:t>Сервисирање и одржавање HEIDELBERG машина</w:t>
            </w:r>
          </w:p>
        </w:tc>
      </w:tr>
      <w:tr w:rsidR="00CA7E26" w:rsidRPr="00CA7E26" w:rsidTr="00AB1FBD">
        <w:trPr>
          <w:trHeight w:val="530"/>
        </w:trPr>
        <w:tc>
          <w:tcPr>
            <w:tcW w:w="3042" w:type="dxa"/>
            <w:shd w:val="clear" w:color="auto" w:fill="D5DCE4" w:themeFill="text2" w:themeFillTint="33"/>
            <w:vAlign w:val="center"/>
          </w:tcPr>
          <w:p w:rsidR="009478FA" w:rsidRPr="00CA7E26" w:rsidRDefault="009478FA" w:rsidP="009E523B">
            <w:pPr>
              <w:pStyle w:val="ListParagraph"/>
              <w:ind w:left="0"/>
              <w:jc w:val="center"/>
              <w:rPr>
                <w:b/>
                <w:color w:val="auto"/>
                <w:lang w:val="sr-Latn-RS"/>
              </w:rPr>
            </w:pPr>
          </w:p>
          <w:p w:rsidR="009478FA" w:rsidRPr="00CA7E26" w:rsidRDefault="009478FA" w:rsidP="009E523B">
            <w:pPr>
              <w:pStyle w:val="ListParagraph"/>
              <w:ind w:left="0"/>
              <w:jc w:val="center"/>
              <w:rPr>
                <w:b/>
                <w:color w:val="auto"/>
                <w:lang w:val="sr-Cyrl-RS"/>
              </w:rPr>
            </w:pPr>
            <w:r w:rsidRPr="00CA7E26">
              <w:rPr>
                <w:b/>
                <w:color w:val="auto"/>
                <w:lang w:val="sr-Cyrl-RS"/>
              </w:rPr>
              <w:t>Модел машине</w:t>
            </w:r>
          </w:p>
        </w:tc>
        <w:tc>
          <w:tcPr>
            <w:tcW w:w="3583" w:type="dxa"/>
            <w:shd w:val="clear" w:color="auto" w:fill="D5DCE4" w:themeFill="text2" w:themeFillTint="33"/>
            <w:vAlign w:val="center"/>
          </w:tcPr>
          <w:p w:rsidR="009478FA" w:rsidRPr="00CA7E26" w:rsidRDefault="009478FA" w:rsidP="009E523B">
            <w:pPr>
              <w:pStyle w:val="ListParagraph"/>
              <w:ind w:left="0"/>
              <w:jc w:val="center"/>
              <w:rPr>
                <w:b/>
                <w:color w:val="auto"/>
                <w:lang w:val="sr-Cyrl-RS"/>
              </w:rPr>
            </w:pPr>
          </w:p>
          <w:p w:rsidR="009478FA" w:rsidRPr="00CA7E26" w:rsidRDefault="009478FA" w:rsidP="009E523B">
            <w:pPr>
              <w:pStyle w:val="ListParagraph"/>
              <w:ind w:left="0"/>
              <w:jc w:val="center"/>
              <w:rPr>
                <w:b/>
                <w:color w:val="auto"/>
                <w:lang w:val="sr-Cyrl-RS"/>
              </w:rPr>
            </w:pPr>
            <w:r w:rsidRPr="00CA7E26">
              <w:rPr>
                <w:b/>
                <w:color w:val="auto"/>
                <w:lang w:val="sr-Cyrl-RS"/>
              </w:rPr>
              <w:t>Услуге</w:t>
            </w:r>
            <w:r w:rsidR="009379F7" w:rsidRPr="00CA7E26">
              <w:rPr>
                <w:b/>
                <w:color w:val="auto"/>
                <w:lang w:val="sr-Cyrl-RS"/>
              </w:rPr>
              <w:t>/делови</w:t>
            </w:r>
          </w:p>
        </w:tc>
        <w:tc>
          <w:tcPr>
            <w:tcW w:w="2465" w:type="dxa"/>
            <w:shd w:val="clear" w:color="auto" w:fill="D5DCE4" w:themeFill="text2" w:themeFillTint="33"/>
            <w:vAlign w:val="center"/>
          </w:tcPr>
          <w:p w:rsidR="009478FA" w:rsidRPr="00CA7E26" w:rsidRDefault="009478FA" w:rsidP="009E523B">
            <w:pPr>
              <w:pStyle w:val="ListParagraph"/>
              <w:ind w:left="0"/>
              <w:jc w:val="center"/>
              <w:rPr>
                <w:b/>
                <w:color w:val="auto"/>
                <w:lang w:val="sr-Cyrl-RS"/>
              </w:rPr>
            </w:pPr>
          </w:p>
          <w:p w:rsidR="009478FA" w:rsidRPr="00CA7E26" w:rsidRDefault="009478FA" w:rsidP="009E523B">
            <w:pPr>
              <w:pStyle w:val="ListParagraph"/>
              <w:ind w:left="0"/>
              <w:jc w:val="center"/>
              <w:rPr>
                <w:b/>
                <w:color w:val="auto"/>
                <w:lang w:val="sr-Cyrl-RS"/>
              </w:rPr>
            </w:pPr>
            <w:r w:rsidRPr="00CA7E26">
              <w:rPr>
                <w:b/>
                <w:color w:val="auto"/>
                <w:lang w:val="sr-Cyrl-RS"/>
              </w:rPr>
              <w:t>Количина</w:t>
            </w:r>
          </w:p>
        </w:tc>
      </w:tr>
      <w:tr w:rsidR="00CA7E26" w:rsidRPr="00CA7E26" w:rsidTr="00AB1FBD">
        <w:trPr>
          <w:trHeight w:val="422"/>
        </w:trPr>
        <w:tc>
          <w:tcPr>
            <w:tcW w:w="3042" w:type="dxa"/>
            <w:vMerge w:val="restart"/>
            <w:textDirection w:val="btLr"/>
            <w:vAlign w:val="center"/>
          </w:tcPr>
          <w:p w:rsidR="009478FA" w:rsidRPr="00CA7E26" w:rsidRDefault="009478FA" w:rsidP="009E523B">
            <w:pPr>
              <w:pStyle w:val="ListParagraph"/>
              <w:ind w:left="113" w:right="113"/>
              <w:rPr>
                <w:color w:val="auto"/>
                <w:lang w:val="sr-Cyrl-RS"/>
              </w:rPr>
            </w:pPr>
          </w:p>
          <w:p w:rsidR="009478FA" w:rsidRPr="00CA7E26" w:rsidRDefault="009478FA" w:rsidP="009E523B">
            <w:pPr>
              <w:pStyle w:val="ListParagraph"/>
              <w:ind w:left="113" w:right="113"/>
              <w:jc w:val="center"/>
              <w:rPr>
                <w:color w:val="auto"/>
              </w:rPr>
            </w:pPr>
            <w:r w:rsidRPr="00CA7E26">
              <w:rPr>
                <w:color w:val="auto"/>
                <w:sz w:val="40"/>
              </w:rPr>
              <w:t>Haidelberg SX 52</w:t>
            </w:r>
          </w:p>
        </w:tc>
        <w:tc>
          <w:tcPr>
            <w:tcW w:w="3583"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Ваљак за влажење</w:t>
            </w:r>
          </w:p>
        </w:tc>
        <w:tc>
          <w:tcPr>
            <w:tcW w:w="2465" w:type="dxa"/>
            <w:vAlign w:val="center"/>
          </w:tcPr>
          <w:p w:rsidR="009478FA" w:rsidRPr="00CA7E26" w:rsidRDefault="009478FA" w:rsidP="009E523B">
            <w:pPr>
              <w:pStyle w:val="ListParagraph"/>
              <w:ind w:left="0"/>
              <w:jc w:val="center"/>
              <w:rPr>
                <w:color w:val="auto"/>
                <w:lang w:val="sr-Cyrl-RS"/>
              </w:rPr>
            </w:pPr>
            <w:r w:rsidRPr="00CA7E26">
              <w:rPr>
                <w:color w:val="auto"/>
                <w:lang w:val="sr-Cyrl-RS"/>
              </w:rPr>
              <w:t>2 комада</w:t>
            </w:r>
          </w:p>
        </w:tc>
      </w:tr>
      <w:tr w:rsidR="00CA7E26" w:rsidRPr="00CA7E26" w:rsidTr="00AB1FBD">
        <w:trPr>
          <w:trHeight w:val="461"/>
        </w:trPr>
        <w:tc>
          <w:tcPr>
            <w:tcW w:w="3042" w:type="dxa"/>
            <w:vMerge/>
            <w:vAlign w:val="center"/>
          </w:tcPr>
          <w:p w:rsidR="009478FA" w:rsidRPr="00CA7E26" w:rsidRDefault="009478FA" w:rsidP="009E523B">
            <w:pPr>
              <w:pStyle w:val="ListParagraph"/>
              <w:ind w:left="0"/>
              <w:jc w:val="center"/>
              <w:rPr>
                <w:color w:val="auto"/>
                <w:lang w:val="sr-Cyrl-RS"/>
              </w:rPr>
            </w:pPr>
          </w:p>
        </w:tc>
        <w:tc>
          <w:tcPr>
            <w:tcW w:w="3583"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Нож за прање</w:t>
            </w:r>
            <w:r w:rsidR="009478FA" w:rsidRPr="00CA7E26">
              <w:rPr>
                <w:color w:val="auto"/>
                <w:lang w:val="sr-Cyrl-RS"/>
              </w:rPr>
              <w:t xml:space="preserve"> </w:t>
            </w:r>
          </w:p>
        </w:tc>
        <w:tc>
          <w:tcPr>
            <w:tcW w:w="2465"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2</w:t>
            </w:r>
            <w:r w:rsidR="009478FA" w:rsidRPr="00CA7E26">
              <w:rPr>
                <w:color w:val="auto"/>
                <w:lang w:val="sr-Cyrl-RS"/>
              </w:rPr>
              <w:t xml:space="preserve"> комад</w:t>
            </w:r>
          </w:p>
        </w:tc>
      </w:tr>
      <w:tr w:rsidR="00CA7E26" w:rsidRPr="00CA7E26" w:rsidTr="00AB1FBD">
        <w:trPr>
          <w:trHeight w:val="461"/>
        </w:trPr>
        <w:tc>
          <w:tcPr>
            <w:tcW w:w="3042" w:type="dxa"/>
            <w:vMerge/>
            <w:vAlign w:val="center"/>
          </w:tcPr>
          <w:p w:rsidR="009478FA" w:rsidRPr="00CA7E26" w:rsidRDefault="009478FA" w:rsidP="009E523B">
            <w:pPr>
              <w:pStyle w:val="ListParagraph"/>
              <w:ind w:left="0"/>
              <w:jc w:val="center"/>
              <w:rPr>
                <w:color w:val="auto"/>
                <w:lang w:val="sr-Cyrl-RS"/>
              </w:rPr>
            </w:pPr>
          </w:p>
        </w:tc>
        <w:tc>
          <w:tcPr>
            <w:tcW w:w="3583"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 xml:space="preserve">Пресвлака </w:t>
            </w:r>
            <w:r w:rsidR="009478FA" w:rsidRPr="00CA7E26">
              <w:rPr>
                <w:color w:val="auto"/>
                <w:lang w:val="sr-Cyrl-RS"/>
              </w:rPr>
              <w:t xml:space="preserve"> цилиндра</w:t>
            </w:r>
          </w:p>
        </w:tc>
        <w:tc>
          <w:tcPr>
            <w:tcW w:w="2465"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2</w:t>
            </w:r>
            <w:r w:rsidR="009478FA" w:rsidRPr="00CA7E26">
              <w:rPr>
                <w:color w:val="auto"/>
                <w:lang w:val="sr-Cyrl-RS"/>
              </w:rPr>
              <w:t xml:space="preserve"> комад</w:t>
            </w:r>
          </w:p>
        </w:tc>
      </w:tr>
      <w:tr w:rsidR="00CA7E26" w:rsidRPr="00CA7E26" w:rsidTr="00AB1FBD">
        <w:trPr>
          <w:trHeight w:val="461"/>
        </w:trPr>
        <w:tc>
          <w:tcPr>
            <w:tcW w:w="3042" w:type="dxa"/>
            <w:vMerge/>
            <w:vAlign w:val="center"/>
          </w:tcPr>
          <w:p w:rsidR="009478FA" w:rsidRPr="00CA7E26" w:rsidRDefault="009478FA" w:rsidP="009E523B">
            <w:pPr>
              <w:pStyle w:val="ListParagraph"/>
              <w:ind w:left="0"/>
              <w:jc w:val="center"/>
              <w:rPr>
                <w:color w:val="auto"/>
                <w:lang w:val="sr-Cyrl-RS"/>
              </w:rPr>
            </w:pPr>
          </w:p>
        </w:tc>
        <w:tc>
          <w:tcPr>
            <w:tcW w:w="3583"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Усисна трака</w:t>
            </w:r>
          </w:p>
        </w:tc>
        <w:tc>
          <w:tcPr>
            <w:tcW w:w="2465"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1</w:t>
            </w:r>
            <w:r w:rsidR="009478FA" w:rsidRPr="00CA7E26">
              <w:rPr>
                <w:color w:val="auto"/>
                <w:lang w:val="sr-Cyrl-RS"/>
              </w:rPr>
              <w:t xml:space="preserve"> комада</w:t>
            </w:r>
          </w:p>
        </w:tc>
      </w:tr>
      <w:tr w:rsidR="00CA7E26" w:rsidRPr="00CA7E26" w:rsidTr="00AB1FBD">
        <w:trPr>
          <w:trHeight w:val="461"/>
        </w:trPr>
        <w:tc>
          <w:tcPr>
            <w:tcW w:w="3042" w:type="dxa"/>
            <w:vMerge/>
            <w:vAlign w:val="center"/>
          </w:tcPr>
          <w:p w:rsidR="009478FA" w:rsidRPr="00CA7E26" w:rsidRDefault="009478FA" w:rsidP="009E523B">
            <w:pPr>
              <w:pStyle w:val="ListParagraph"/>
              <w:ind w:left="0"/>
              <w:jc w:val="center"/>
              <w:rPr>
                <w:color w:val="auto"/>
                <w:lang w:val="sr-Cyrl-RS"/>
              </w:rPr>
            </w:pPr>
          </w:p>
        </w:tc>
        <w:tc>
          <w:tcPr>
            <w:tcW w:w="3583"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Елкалуб маст 100гр</w:t>
            </w:r>
          </w:p>
        </w:tc>
        <w:tc>
          <w:tcPr>
            <w:tcW w:w="2465"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4</w:t>
            </w:r>
            <w:r w:rsidR="009478FA" w:rsidRPr="00CA7E26">
              <w:rPr>
                <w:color w:val="auto"/>
                <w:lang w:val="sr-Cyrl-RS"/>
              </w:rPr>
              <w:t xml:space="preserve"> комад</w:t>
            </w:r>
          </w:p>
        </w:tc>
      </w:tr>
      <w:tr w:rsidR="00CA7E26" w:rsidRPr="00CA7E26" w:rsidTr="00AB1FBD">
        <w:trPr>
          <w:trHeight w:val="461"/>
        </w:trPr>
        <w:tc>
          <w:tcPr>
            <w:tcW w:w="3042" w:type="dxa"/>
            <w:vMerge/>
            <w:vAlign w:val="center"/>
          </w:tcPr>
          <w:p w:rsidR="009478FA" w:rsidRPr="00CA7E26" w:rsidRDefault="009478FA" w:rsidP="009E523B">
            <w:pPr>
              <w:pStyle w:val="ListParagraph"/>
              <w:ind w:left="0"/>
              <w:jc w:val="center"/>
              <w:rPr>
                <w:color w:val="auto"/>
                <w:lang w:val="sr-Cyrl-RS"/>
              </w:rPr>
            </w:pPr>
          </w:p>
        </w:tc>
        <w:tc>
          <w:tcPr>
            <w:tcW w:w="3583" w:type="dxa"/>
            <w:vAlign w:val="center"/>
          </w:tcPr>
          <w:p w:rsidR="009478FA" w:rsidRPr="00CA7E26" w:rsidRDefault="009478FA" w:rsidP="009E523B">
            <w:pPr>
              <w:pStyle w:val="ListParagraph"/>
              <w:ind w:left="0"/>
              <w:jc w:val="center"/>
              <w:rPr>
                <w:color w:val="auto"/>
                <w:lang w:val="sr-Cyrl-RS"/>
              </w:rPr>
            </w:pPr>
            <w:r w:rsidRPr="00CA7E26">
              <w:rPr>
                <w:color w:val="auto"/>
                <w:lang w:val="sr-Cyrl-RS"/>
              </w:rPr>
              <w:t>Гуме за штампу</w:t>
            </w:r>
          </w:p>
        </w:tc>
        <w:tc>
          <w:tcPr>
            <w:tcW w:w="2465"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2</w:t>
            </w:r>
            <w:r w:rsidR="009478FA" w:rsidRPr="00CA7E26">
              <w:rPr>
                <w:color w:val="auto"/>
                <w:lang w:val="sr-Cyrl-RS"/>
              </w:rPr>
              <w:t xml:space="preserve"> комада</w:t>
            </w:r>
          </w:p>
        </w:tc>
      </w:tr>
      <w:tr w:rsidR="009478FA" w:rsidRPr="00CA7E26" w:rsidTr="00AB1FBD">
        <w:trPr>
          <w:trHeight w:val="461"/>
        </w:trPr>
        <w:tc>
          <w:tcPr>
            <w:tcW w:w="3042" w:type="dxa"/>
            <w:vMerge/>
            <w:vAlign w:val="center"/>
          </w:tcPr>
          <w:p w:rsidR="009478FA" w:rsidRPr="00CA7E26" w:rsidRDefault="009478FA" w:rsidP="009E523B">
            <w:pPr>
              <w:pStyle w:val="ListParagraph"/>
              <w:ind w:left="0"/>
              <w:jc w:val="center"/>
              <w:rPr>
                <w:color w:val="auto"/>
                <w:lang w:val="sr-Cyrl-RS"/>
              </w:rPr>
            </w:pPr>
          </w:p>
        </w:tc>
        <w:tc>
          <w:tcPr>
            <w:tcW w:w="3583" w:type="dxa"/>
            <w:vAlign w:val="center"/>
          </w:tcPr>
          <w:p w:rsidR="009478FA" w:rsidRPr="00CA7E26" w:rsidRDefault="009478FA" w:rsidP="009E523B">
            <w:pPr>
              <w:pStyle w:val="ListParagraph"/>
              <w:ind w:left="0"/>
              <w:jc w:val="center"/>
              <w:rPr>
                <w:color w:val="auto"/>
                <w:lang w:val="sr-Cyrl-RS"/>
              </w:rPr>
            </w:pPr>
            <w:r w:rsidRPr="00CA7E26">
              <w:rPr>
                <w:color w:val="auto"/>
                <w:lang w:val="sr-Cyrl-RS"/>
              </w:rPr>
              <w:t>Сервисни сати</w:t>
            </w:r>
          </w:p>
        </w:tc>
        <w:tc>
          <w:tcPr>
            <w:tcW w:w="2465" w:type="dxa"/>
            <w:vAlign w:val="center"/>
          </w:tcPr>
          <w:p w:rsidR="009478FA" w:rsidRPr="00CA7E26" w:rsidRDefault="00F24249" w:rsidP="009E523B">
            <w:pPr>
              <w:pStyle w:val="ListParagraph"/>
              <w:ind w:left="0"/>
              <w:jc w:val="center"/>
              <w:rPr>
                <w:color w:val="auto"/>
                <w:lang w:val="sr-Cyrl-RS"/>
              </w:rPr>
            </w:pPr>
            <w:r w:rsidRPr="00CA7E26">
              <w:rPr>
                <w:color w:val="auto"/>
                <w:lang w:val="sr-Cyrl-RS"/>
              </w:rPr>
              <w:t>15</w:t>
            </w:r>
            <w:r w:rsidR="009478FA" w:rsidRPr="00CA7E26">
              <w:rPr>
                <w:color w:val="auto"/>
                <w:lang w:val="sr-Cyrl-RS"/>
              </w:rPr>
              <w:t xml:space="preserve"> радних сати</w:t>
            </w:r>
          </w:p>
        </w:tc>
      </w:tr>
    </w:tbl>
    <w:p w:rsidR="009478FA" w:rsidRPr="00CA7E26" w:rsidRDefault="009478FA">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lang w:val="sr-Cyrl-RS"/>
        </w:rPr>
      </w:pPr>
    </w:p>
    <w:p w:rsidR="00032EB1" w:rsidRPr="00CA7E26" w:rsidRDefault="00032EB1">
      <w:pPr>
        <w:rPr>
          <w:b/>
          <w:bCs/>
          <w:i/>
          <w:iCs/>
          <w:color w:val="auto"/>
        </w:rPr>
      </w:pPr>
    </w:p>
    <w:p w:rsidR="00032EB1" w:rsidRPr="00CA7E26" w:rsidRDefault="00032EB1">
      <w:pPr>
        <w:rPr>
          <w:b/>
          <w:bCs/>
          <w:i/>
          <w:iCs/>
          <w:color w:val="auto"/>
        </w:rPr>
      </w:pPr>
    </w:p>
    <w:p w:rsidR="00032EB1" w:rsidRPr="00CA7E26" w:rsidRDefault="00032EB1">
      <w:pPr>
        <w:rPr>
          <w:b/>
          <w:bCs/>
          <w:i/>
          <w:iCs/>
          <w:color w:val="auto"/>
          <w:lang w:val="sr-Cyrl-RS"/>
        </w:rPr>
      </w:pPr>
    </w:p>
    <w:p w:rsidR="009478FA" w:rsidRPr="00CA7E26" w:rsidRDefault="009478FA">
      <w:pPr>
        <w:rPr>
          <w:b/>
          <w:bCs/>
          <w:i/>
          <w:iCs/>
          <w:color w:val="auto"/>
          <w:lang w:val="sr-Cyrl-RS"/>
        </w:rPr>
      </w:pPr>
    </w:p>
    <w:p w:rsidR="00AB1FBD" w:rsidRPr="00CA7E26" w:rsidRDefault="00AB1FBD">
      <w:pPr>
        <w:rPr>
          <w:b/>
          <w:bCs/>
          <w:i/>
          <w:iCs/>
          <w:color w:val="auto"/>
          <w:lang w:val="sr-Cyrl-RS"/>
        </w:rPr>
      </w:pPr>
    </w:p>
    <w:p w:rsidR="00AB1FBD" w:rsidRPr="00CA7E26" w:rsidRDefault="00AB1FBD">
      <w:pPr>
        <w:rPr>
          <w:b/>
          <w:bCs/>
          <w:i/>
          <w:iCs/>
          <w:color w:val="auto"/>
          <w:lang w:val="sr-Cyrl-RS"/>
        </w:rPr>
      </w:pPr>
    </w:p>
    <w:p w:rsidR="00AB1FBD" w:rsidRPr="00CA7E26" w:rsidRDefault="00AB1FBD">
      <w:pPr>
        <w:rPr>
          <w:b/>
          <w:bCs/>
          <w:i/>
          <w:iCs/>
          <w:color w:val="auto"/>
          <w:lang w:val="sr-Cyrl-RS"/>
        </w:rPr>
      </w:pPr>
    </w:p>
    <w:p w:rsidR="00AB1FBD" w:rsidRPr="00CA7E26" w:rsidRDefault="00AB1FBD">
      <w:pPr>
        <w:rPr>
          <w:b/>
          <w:bCs/>
          <w:i/>
          <w:iCs/>
          <w:color w:val="auto"/>
          <w:lang w:val="sr-Cyrl-RS"/>
        </w:rPr>
      </w:pPr>
    </w:p>
    <w:p w:rsidR="00AB1FBD" w:rsidRPr="00CA7E26" w:rsidRDefault="00AB1FBD">
      <w:pPr>
        <w:rPr>
          <w:b/>
          <w:bCs/>
          <w:i/>
          <w:iCs/>
          <w:color w:val="auto"/>
          <w:lang w:val="sr-Cyrl-RS"/>
        </w:rPr>
      </w:pPr>
    </w:p>
    <w:p w:rsidR="001C4739" w:rsidRPr="00CA7E26" w:rsidRDefault="001C4739">
      <w:pPr>
        <w:rPr>
          <w:b/>
          <w:bCs/>
          <w:i/>
          <w:iCs/>
          <w:color w:val="auto"/>
          <w:lang w:val="sr-Cyrl-RS"/>
        </w:rPr>
      </w:pPr>
    </w:p>
    <w:tbl>
      <w:tblPr>
        <w:tblStyle w:val="TableGrid"/>
        <w:tblW w:w="0" w:type="auto"/>
        <w:tblInd w:w="108" w:type="dxa"/>
        <w:tblLook w:val="04A0" w:firstRow="1" w:lastRow="0" w:firstColumn="1" w:lastColumn="0" w:noHBand="0" w:noVBand="1"/>
      </w:tblPr>
      <w:tblGrid>
        <w:gridCol w:w="2880"/>
        <w:gridCol w:w="4140"/>
        <w:gridCol w:w="2070"/>
      </w:tblGrid>
      <w:tr w:rsidR="00CA7E26" w:rsidRPr="00CA7E26" w:rsidTr="005679C8">
        <w:tc>
          <w:tcPr>
            <w:tcW w:w="9090" w:type="dxa"/>
            <w:gridSpan w:val="3"/>
            <w:shd w:val="clear" w:color="auto" w:fill="D5DCE4" w:themeFill="text2" w:themeFillTint="33"/>
            <w:vAlign w:val="center"/>
          </w:tcPr>
          <w:p w:rsidR="009478FA" w:rsidRPr="00CA7E26" w:rsidRDefault="009478FA" w:rsidP="00032EB1">
            <w:pPr>
              <w:jc w:val="center"/>
              <w:rPr>
                <w:b/>
                <w:color w:val="auto"/>
              </w:rPr>
            </w:pPr>
            <w:r w:rsidRPr="00CA7E26">
              <w:rPr>
                <w:b/>
                <w:color w:val="auto"/>
                <w:lang w:val="sr-Cyrl-RS"/>
              </w:rPr>
              <w:lastRenderedPageBreak/>
              <w:t xml:space="preserve">Партија </w:t>
            </w:r>
            <w:r w:rsidR="00032EB1" w:rsidRPr="00CA7E26">
              <w:rPr>
                <w:b/>
                <w:color w:val="auto"/>
              </w:rPr>
              <w:t>2</w:t>
            </w:r>
          </w:p>
          <w:p w:rsidR="009478FA" w:rsidRPr="00CA7E26" w:rsidRDefault="00032EB1" w:rsidP="009478FA">
            <w:pPr>
              <w:pStyle w:val="ListParagraph"/>
              <w:ind w:left="0"/>
              <w:jc w:val="center"/>
              <w:rPr>
                <w:b/>
                <w:color w:val="auto"/>
                <w:lang w:val="sr-Cyrl-RS"/>
              </w:rPr>
            </w:pPr>
            <w:r w:rsidRPr="00CA7E26">
              <w:rPr>
                <w:b/>
                <w:color w:val="auto"/>
                <w:lang w:val="sr-Cyrl-RS"/>
              </w:rPr>
              <w:t xml:space="preserve">Сервисирање и одржавање RICOH машина </w:t>
            </w:r>
          </w:p>
        </w:tc>
      </w:tr>
      <w:tr w:rsidR="00CA7E26" w:rsidRPr="00CA7E26" w:rsidTr="005679C8">
        <w:tc>
          <w:tcPr>
            <w:tcW w:w="2880" w:type="dxa"/>
            <w:shd w:val="clear" w:color="auto" w:fill="D5DCE4" w:themeFill="text2" w:themeFillTint="33"/>
            <w:vAlign w:val="center"/>
          </w:tcPr>
          <w:p w:rsidR="009478FA" w:rsidRPr="00CA7E26" w:rsidRDefault="009478FA" w:rsidP="009478FA">
            <w:pPr>
              <w:pStyle w:val="ListParagraph"/>
              <w:ind w:left="0"/>
              <w:jc w:val="center"/>
              <w:rPr>
                <w:b/>
                <w:color w:val="auto"/>
                <w:lang w:val="sr-Cyrl-RS"/>
              </w:rPr>
            </w:pPr>
          </w:p>
          <w:p w:rsidR="009478FA" w:rsidRPr="00CA7E26" w:rsidRDefault="009478FA" w:rsidP="009478FA">
            <w:pPr>
              <w:pStyle w:val="ListParagraph"/>
              <w:ind w:left="0"/>
              <w:jc w:val="center"/>
              <w:rPr>
                <w:b/>
                <w:color w:val="auto"/>
                <w:lang w:val="sr-Cyrl-RS"/>
              </w:rPr>
            </w:pPr>
            <w:r w:rsidRPr="00CA7E26">
              <w:rPr>
                <w:b/>
                <w:color w:val="auto"/>
                <w:lang w:val="sr-Cyrl-RS"/>
              </w:rPr>
              <w:t>Модел машине</w:t>
            </w:r>
          </w:p>
        </w:tc>
        <w:tc>
          <w:tcPr>
            <w:tcW w:w="4140" w:type="dxa"/>
            <w:shd w:val="clear" w:color="auto" w:fill="D5DCE4" w:themeFill="text2" w:themeFillTint="33"/>
            <w:vAlign w:val="center"/>
          </w:tcPr>
          <w:p w:rsidR="009478FA" w:rsidRPr="00CA7E26" w:rsidRDefault="009478FA" w:rsidP="009478FA">
            <w:pPr>
              <w:pStyle w:val="ListParagraph"/>
              <w:ind w:left="0"/>
              <w:jc w:val="center"/>
              <w:rPr>
                <w:b/>
                <w:color w:val="auto"/>
                <w:lang w:val="sr-Cyrl-RS"/>
              </w:rPr>
            </w:pPr>
          </w:p>
          <w:p w:rsidR="009478FA" w:rsidRPr="00CA7E26" w:rsidRDefault="009379F7" w:rsidP="009478FA">
            <w:pPr>
              <w:pStyle w:val="ListParagraph"/>
              <w:ind w:left="0"/>
              <w:jc w:val="center"/>
              <w:rPr>
                <w:b/>
                <w:color w:val="auto"/>
                <w:lang w:val="sr-Cyrl-RS"/>
              </w:rPr>
            </w:pPr>
            <w:r w:rsidRPr="00CA7E26">
              <w:rPr>
                <w:b/>
                <w:color w:val="auto"/>
                <w:lang w:val="sr-Cyrl-RS"/>
              </w:rPr>
              <w:t>Услуге/делови</w:t>
            </w:r>
          </w:p>
        </w:tc>
        <w:tc>
          <w:tcPr>
            <w:tcW w:w="2070" w:type="dxa"/>
            <w:shd w:val="clear" w:color="auto" w:fill="D5DCE4" w:themeFill="text2" w:themeFillTint="33"/>
            <w:vAlign w:val="center"/>
          </w:tcPr>
          <w:p w:rsidR="009478FA" w:rsidRPr="00CA7E26" w:rsidRDefault="009478FA" w:rsidP="009478FA">
            <w:pPr>
              <w:pStyle w:val="ListParagraph"/>
              <w:ind w:left="0"/>
              <w:jc w:val="center"/>
              <w:rPr>
                <w:b/>
                <w:color w:val="auto"/>
                <w:lang w:val="sr-Cyrl-RS"/>
              </w:rPr>
            </w:pPr>
          </w:p>
          <w:p w:rsidR="009478FA" w:rsidRPr="00CA7E26" w:rsidRDefault="009478FA" w:rsidP="009478FA">
            <w:pPr>
              <w:pStyle w:val="ListParagraph"/>
              <w:ind w:left="0"/>
              <w:jc w:val="center"/>
              <w:rPr>
                <w:b/>
                <w:color w:val="auto"/>
                <w:lang w:val="sr-Cyrl-RS"/>
              </w:rPr>
            </w:pPr>
            <w:r w:rsidRPr="00CA7E26">
              <w:rPr>
                <w:b/>
                <w:color w:val="auto"/>
                <w:lang w:val="sr-Cyrl-RS"/>
              </w:rPr>
              <w:t>Количина</w:t>
            </w:r>
          </w:p>
        </w:tc>
      </w:tr>
      <w:tr w:rsidR="00CA7E26" w:rsidRPr="00CA7E26" w:rsidTr="005679C8">
        <w:tc>
          <w:tcPr>
            <w:tcW w:w="2880" w:type="dxa"/>
            <w:vMerge w:val="restart"/>
            <w:textDirection w:val="btLr"/>
            <w:vAlign w:val="center"/>
          </w:tcPr>
          <w:p w:rsidR="009478FA" w:rsidRPr="00CA7E26" w:rsidRDefault="009478FA" w:rsidP="009478FA">
            <w:pPr>
              <w:pStyle w:val="ListParagraph"/>
              <w:ind w:left="113" w:right="113"/>
              <w:jc w:val="center"/>
              <w:rPr>
                <w:color w:val="auto"/>
              </w:rPr>
            </w:pPr>
            <w:r w:rsidRPr="00CA7E26">
              <w:rPr>
                <w:color w:val="auto"/>
                <w:sz w:val="40"/>
              </w:rPr>
              <w:t>RICOH PRO C901</w:t>
            </w:r>
          </w:p>
        </w:tc>
        <w:tc>
          <w:tcPr>
            <w:tcW w:w="414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Charge Corona:Ass'y</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Cleaning Blade:Drum</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Brush Roller:Apply</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Coating Bar:Ass'y</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Blade:Apply:Adhesion</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9E523B">
        <w:trPr>
          <w:trHeight w:val="413"/>
        </w:trPr>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Brush Roller:Cleaning</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4</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Transfer Roller:No.2:Opposed</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Coating Bar:Belt Cleaning:Ass'y</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Brush Roller:Apply:1st Transfer</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Cleaning Blade: Intermediate Transfer:Ass'y</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Brush Roller:Intermediate Transfer</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Coating Bar:Transfer Roller</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Blade:Transfer Roller</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Brush Roller:Coating Bar</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Transfer Roller</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Brush Roller:Transfer Roller</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Separation Unit</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Hot Roller</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Pressure Roller</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Pickoff Pawl:Pressure Roller:Ass'y</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vAlign w:val="center"/>
          </w:tcPr>
          <w:p w:rsidR="009478FA" w:rsidRPr="00CA7E26" w:rsidRDefault="009478FA" w:rsidP="009478FA">
            <w:pPr>
              <w:pStyle w:val="ListParagraph"/>
              <w:ind w:left="0"/>
              <w:jc w:val="center"/>
              <w:rPr>
                <w:color w:val="auto"/>
                <w:lang w:val="sr-Cyrl-RS"/>
              </w:rPr>
            </w:pPr>
          </w:p>
        </w:tc>
        <w:tc>
          <w:tcPr>
            <w:tcW w:w="4140" w:type="dxa"/>
            <w:vAlign w:val="center"/>
          </w:tcPr>
          <w:p w:rsidR="009478FA" w:rsidRPr="00CA7E26" w:rsidRDefault="009478FA" w:rsidP="009478FA">
            <w:pPr>
              <w:pStyle w:val="ListParagraph"/>
              <w:ind w:left="0"/>
              <w:jc w:val="center"/>
              <w:rPr>
                <w:color w:val="auto"/>
                <w:lang w:val="sr-Latn-RS"/>
              </w:rPr>
            </w:pPr>
            <w:r w:rsidRPr="00CA7E26">
              <w:rPr>
                <w:color w:val="auto"/>
                <w:lang w:val="sr-Latn-RS"/>
              </w:rPr>
              <w:t>Fusing Belt:DIA146.7</w:t>
            </w:r>
          </w:p>
        </w:tc>
        <w:tc>
          <w:tcPr>
            <w:tcW w:w="2070" w:type="dxa"/>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bottom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bottom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Сервисни сати</w:t>
            </w:r>
          </w:p>
        </w:tc>
        <w:tc>
          <w:tcPr>
            <w:tcW w:w="2070" w:type="dxa"/>
            <w:tcBorders>
              <w:bottom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40 радних сати</w:t>
            </w:r>
          </w:p>
        </w:tc>
      </w:tr>
      <w:tr w:rsidR="00CA7E26" w:rsidRPr="00CA7E26" w:rsidTr="005679C8">
        <w:tc>
          <w:tcPr>
            <w:tcW w:w="28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9478FA" w:rsidRPr="00CA7E26" w:rsidRDefault="009478FA" w:rsidP="009478FA">
            <w:pPr>
              <w:pStyle w:val="ListParagraph"/>
              <w:ind w:left="113" w:right="113"/>
              <w:jc w:val="center"/>
              <w:rPr>
                <w:color w:val="auto"/>
                <w:lang w:val="sr-Cyrl-RS"/>
              </w:rPr>
            </w:pPr>
            <w:r w:rsidRPr="00CA7E26">
              <w:rPr>
                <w:color w:val="auto"/>
                <w:sz w:val="40"/>
                <w:lang w:val="sr-Cyrl-RS"/>
              </w:rPr>
              <w:t>RICOH PRO 907</w:t>
            </w: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Corona wire cleaner</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Pick-off pawl</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2</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Hot roller - dia80 c</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Pressure roller:dia80</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Roller - cleaning felt</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Stripper pawls:ring</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5</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Roller:cleaning felt:27m:ass'y</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Paper feed roller:pickup</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3</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Paper feed roller:feed</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3</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Paper feed roller:separate</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3</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Ozone filter:50x150x40</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Gear:development roller:z21:m=0,8</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Web brake pad</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Charge corona grid</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Cushion - wire</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2</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Wire:charge corona</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Charge corona grid</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Charge corona wire</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Filter</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Air pump unit</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Gear:idler:development unit:ass'y</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Gear - 42z</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Cleaning blade</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Cleaningbrush roller</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Filter - cleaning</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2</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Collection bottle</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Transfer belt cleaning blade</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Transfer belt</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Blade:cleaning:201707:ass'y</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1</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Sponge gathering roller</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2</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Paper feed roller:pickup</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2</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Paper feed roller:feed:manual feed</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2</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Paper feed roller:separate</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2</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Pick-up roller</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2</w:t>
            </w:r>
          </w:p>
        </w:tc>
      </w:tr>
      <w:tr w:rsidR="00CA7E26" w:rsidRPr="00CA7E26" w:rsidTr="005679C8">
        <w:tc>
          <w:tcPr>
            <w:tcW w:w="2880" w:type="dxa"/>
            <w:vMerge/>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Latn-RS"/>
              </w:rPr>
            </w:pPr>
            <w:r w:rsidRPr="00CA7E26">
              <w:rPr>
                <w:color w:val="auto"/>
                <w:lang w:val="sr-Latn-RS"/>
              </w:rPr>
              <w:t>Feed roller - bypass feed</w:t>
            </w:r>
          </w:p>
        </w:tc>
        <w:tc>
          <w:tcPr>
            <w:tcW w:w="2070" w:type="dxa"/>
            <w:tcBorders>
              <w:top w:val="single" w:sz="4" w:space="0" w:color="auto"/>
              <w:left w:val="single" w:sz="4" w:space="0" w:color="auto"/>
              <w:bottom w:val="single" w:sz="4" w:space="0" w:color="auto"/>
              <w:right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2</w:t>
            </w:r>
          </w:p>
        </w:tc>
      </w:tr>
      <w:tr w:rsidR="009478FA" w:rsidRPr="00CA7E26" w:rsidTr="005679C8">
        <w:tc>
          <w:tcPr>
            <w:tcW w:w="2880" w:type="dxa"/>
            <w:vMerge/>
            <w:tcBorders>
              <w:top w:val="single" w:sz="4" w:space="0" w:color="auto"/>
            </w:tcBorders>
            <w:vAlign w:val="center"/>
          </w:tcPr>
          <w:p w:rsidR="009478FA" w:rsidRPr="00CA7E26" w:rsidRDefault="009478FA" w:rsidP="009478FA">
            <w:pPr>
              <w:pStyle w:val="ListParagraph"/>
              <w:ind w:left="0"/>
              <w:jc w:val="center"/>
              <w:rPr>
                <w:color w:val="auto"/>
                <w:lang w:val="sr-Cyrl-RS"/>
              </w:rPr>
            </w:pPr>
          </w:p>
        </w:tc>
        <w:tc>
          <w:tcPr>
            <w:tcW w:w="4140" w:type="dxa"/>
            <w:tcBorders>
              <w:top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Сервисни сати</w:t>
            </w:r>
          </w:p>
        </w:tc>
        <w:tc>
          <w:tcPr>
            <w:tcW w:w="2070" w:type="dxa"/>
            <w:tcBorders>
              <w:top w:val="single" w:sz="4" w:space="0" w:color="auto"/>
            </w:tcBorders>
            <w:vAlign w:val="center"/>
          </w:tcPr>
          <w:p w:rsidR="009478FA" w:rsidRPr="00CA7E26" w:rsidRDefault="009478FA" w:rsidP="009478FA">
            <w:pPr>
              <w:pStyle w:val="ListParagraph"/>
              <w:ind w:left="0"/>
              <w:jc w:val="center"/>
              <w:rPr>
                <w:color w:val="auto"/>
                <w:lang w:val="sr-Cyrl-RS"/>
              </w:rPr>
            </w:pPr>
            <w:r w:rsidRPr="00CA7E26">
              <w:rPr>
                <w:color w:val="auto"/>
                <w:lang w:val="sr-Cyrl-RS"/>
              </w:rPr>
              <w:t>40 радних сати</w:t>
            </w:r>
          </w:p>
        </w:tc>
      </w:tr>
    </w:tbl>
    <w:p w:rsidR="00B54035" w:rsidRPr="00CA7E26" w:rsidRDefault="00B54035">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9E523B" w:rsidRPr="00CA7E26" w:rsidRDefault="009E523B">
      <w:pPr>
        <w:rPr>
          <w:color w:val="auto"/>
          <w:lang w:val="sr-Cyrl-RS"/>
        </w:rPr>
      </w:pPr>
    </w:p>
    <w:p w:rsidR="009E523B" w:rsidRPr="00CA7E26" w:rsidRDefault="009E523B">
      <w:pPr>
        <w:rPr>
          <w:color w:val="auto"/>
          <w:lang w:val="sr-Cyrl-RS"/>
        </w:rPr>
      </w:pPr>
    </w:p>
    <w:p w:rsidR="009E523B" w:rsidRPr="00CA7E26" w:rsidRDefault="009E523B">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9D70F0" w:rsidRPr="00CA7E26" w:rsidRDefault="009D70F0">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tbl>
      <w:tblPr>
        <w:tblStyle w:val="TableGrid"/>
        <w:tblW w:w="9180" w:type="dxa"/>
        <w:tblInd w:w="108" w:type="dxa"/>
        <w:tblLook w:val="04A0" w:firstRow="1" w:lastRow="0" w:firstColumn="1" w:lastColumn="0" w:noHBand="0" w:noVBand="1"/>
      </w:tblPr>
      <w:tblGrid>
        <w:gridCol w:w="3073"/>
        <w:gridCol w:w="3634"/>
        <w:gridCol w:w="2473"/>
      </w:tblGrid>
      <w:tr w:rsidR="00CA7E26" w:rsidRPr="00CA7E26" w:rsidTr="00F76546">
        <w:trPr>
          <w:trHeight w:val="788"/>
        </w:trPr>
        <w:tc>
          <w:tcPr>
            <w:tcW w:w="9180" w:type="dxa"/>
            <w:gridSpan w:val="3"/>
            <w:shd w:val="clear" w:color="auto" w:fill="D5DCE4" w:themeFill="text2" w:themeFillTint="33"/>
            <w:vAlign w:val="center"/>
          </w:tcPr>
          <w:p w:rsidR="00E65EC2" w:rsidRPr="00CA7E26" w:rsidRDefault="00E65EC2" w:rsidP="005679C8">
            <w:pPr>
              <w:jc w:val="center"/>
              <w:rPr>
                <w:b/>
                <w:color w:val="auto"/>
              </w:rPr>
            </w:pPr>
            <w:r w:rsidRPr="00CA7E26">
              <w:rPr>
                <w:b/>
                <w:color w:val="auto"/>
                <w:lang w:val="sr-Cyrl-RS"/>
              </w:rPr>
              <w:lastRenderedPageBreak/>
              <w:t xml:space="preserve">Партија </w:t>
            </w:r>
            <w:r w:rsidRPr="00CA7E26">
              <w:rPr>
                <w:b/>
                <w:color w:val="auto"/>
              </w:rPr>
              <w:t>3</w:t>
            </w:r>
          </w:p>
          <w:p w:rsidR="00E65EC2" w:rsidRPr="00CA7E26" w:rsidRDefault="00E65EC2" w:rsidP="005679C8">
            <w:pPr>
              <w:pStyle w:val="ListParagraph"/>
              <w:ind w:left="0"/>
              <w:jc w:val="center"/>
              <w:rPr>
                <w:b/>
                <w:color w:val="auto"/>
                <w:lang w:val="sr-Cyrl-RS"/>
              </w:rPr>
            </w:pPr>
            <w:r w:rsidRPr="00CA7E26">
              <w:rPr>
                <w:b/>
                <w:bCs/>
                <w:color w:val="auto"/>
                <w:lang w:val="sr-Cyrl-RS"/>
              </w:rPr>
              <w:t>Сервисирање и одржавање осталих машина</w:t>
            </w:r>
          </w:p>
        </w:tc>
      </w:tr>
      <w:tr w:rsidR="00CA7E26" w:rsidRPr="00CA7E26" w:rsidTr="00F76546">
        <w:trPr>
          <w:trHeight w:val="788"/>
        </w:trPr>
        <w:tc>
          <w:tcPr>
            <w:tcW w:w="3073" w:type="dxa"/>
            <w:shd w:val="clear" w:color="auto" w:fill="D5DCE4" w:themeFill="text2" w:themeFillTint="33"/>
            <w:vAlign w:val="center"/>
          </w:tcPr>
          <w:p w:rsidR="00E65EC2" w:rsidRPr="00CA7E26" w:rsidRDefault="00E65EC2" w:rsidP="005679C8">
            <w:pPr>
              <w:pStyle w:val="ListParagraph"/>
              <w:ind w:left="0"/>
              <w:jc w:val="center"/>
              <w:rPr>
                <w:b/>
                <w:color w:val="auto"/>
                <w:lang w:val="sr-Latn-RS"/>
              </w:rPr>
            </w:pPr>
          </w:p>
          <w:p w:rsidR="00E65EC2" w:rsidRPr="00CA7E26" w:rsidRDefault="00E65EC2" w:rsidP="005679C8">
            <w:pPr>
              <w:pStyle w:val="ListParagraph"/>
              <w:ind w:left="0"/>
              <w:jc w:val="center"/>
              <w:rPr>
                <w:b/>
                <w:color w:val="auto"/>
                <w:lang w:val="sr-Cyrl-RS"/>
              </w:rPr>
            </w:pPr>
            <w:r w:rsidRPr="00CA7E26">
              <w:rPr>
                <w:b/>
                <w:color w:val="auto"/>
                <w:lang w:val="sr-Cyrl-RS"/>
              </w:rPr>
              <w:t>Модел машине</w:t>
            </w:r>
          </w:p>
        </w:tc>
        <w:tc>
          <w:tcPr>
            <w:tcW w:w="3634" w:type="dxa"/>
            <w:shd w:val="clear" w:color="auto" w:fill="D5DCE4" w:themeFill="text2" w:themeFillTint="33"/>
            <w:vAlign w:val="center"/>
          </w:tcPr>
          <w:p w:rsidR="00E65EC2" w:rsidRPr="00CA7E26" w:rsidRDefault="00E65EC2" w:rsidP="005679C8">
            <w:pPr>
              <w:pStyle w:val="ListParagraph"/>
              <w:ind w:left="0"/>
              <w:jc w:val="center"/>
              <w:rPr>
                <w:b/>
                <w:color w:val="auto"/>
                <w:lang w:val="sr-Cyrl-RS"/>
              </w:rPr>
            </w:pPr>
          </w:p>
          <w:p w:rsidR="00E65EC2" w:rsidRPr="00CA7E26" w:rsidRDefault="00E65EC2" w:rsidP="005679C8">
            <w:pPr>
              <w:pStyle w:val="ListParagraph"/>
              <w:ind w:left="0"/>
              <w:jc w:val="center"/>
              <w:rPr>
                <w:b/>
                <w:color w:val="auto"/>
                <w:lang w:val="sr-Cyrl-RS"/>
              </w:rPr>
            </w:pPr>
            <w:r w:rsidRPr="00CA7E26">
              <w:rPr>
                <w:b/>
                <w:color w:val="auto"/>
                <w:lang w:val="sr-Cyrl-RS"/>
              </w:rPr>
              <w:t>Услуге/делови</w:t>
            </w:r>
          </w:p>
        </w:tc>
        <w:tc>
          <w:tcPr>
            <w:tcW w:w="2473" w:type="dxa"/>
            <w:shd w:val="clear" w:color="auto" w:fill="D5DCE4" w:themeFill="text2" w:themeFillTint="33"/>
            <w:vAlign w:val="center"/>
          </w:tcPr>
          <w:p w:rsidR="00E65EC2" w:rsidRPr="00CA7E26" w:rsidRDefault="00E65EC2" w:rsidP="005679C8">
            <w:pPr>
              <w:pStyle w:val="ListParagraph"/>
              <w:ind w:left="0"/>
              <w:jc w:val="center"/>
              <w:rPr>
                <w:b/>
                <w:color w:val="auto"/>
                <w:lang w:val="sr-Cyrl-RS"/>
              </w:rPr>
            </w:pPr>
          </w:p>
          <w:p w:rsidR="00E65EC2" w:rsidRPr="00CA7E26" w:rsidRDefault="00E65EC2" w:rsidP="005679C8">
            <w:pPr>
              <w:pStyle w:val="ListParagraph"/>
              <w:ind w:left="0"/>
              <w:jc w:val="center"/>
              <w:rPr>
                <w:b/>
                <w:color w:val="auto"/>
                <w:lang w:val="sr-Cyrl-RS"/>
              </w:rPr>
            </w:pPr>
            <w:r w:rsidRPr="00CA7E26">
              <w:rPr>
                <w:b/>
                <w:color w:val="auto"/>
                <w:lang w:val="sr-Cyrl-RS"/>
              </w:rPr>
              <w:t>Количина</w:t>
            </w:r>
          </w:p>
        </w:tc>
      </w:tr>
      <w:tr w:rsidR="00CA7E26" w:rsidRPr="00CA7E26" w:rsidTr="00F76546">
        <w:trPr>
          <w:trHeight w:val="665"/>
        </w:trPr>
        <w:tc>
          <w:tcPr>
            <w:tcW w:w="3073" w:type="dxa"/>
            <w:vAlign w:val="center"/>
          </w:tcPr>
          <w:p w:rsidR="00E65EC2" w:rsidRPr="00CA7E26" w:rsidRDefault="00E65EC2" w:rsidP="005679C8">
            <w:pPr>
              <w:pStyle w:val="ListParagraph"/>
              <w:ind w:left="0"/>
              <w:rPr>
                <w:b/>
                <w:color w:val="auto"/>
              </w:rPr>
            </w:pPr>
            <w:r w:rsidRPr="00CA7E26">
              <w:rPr>
                <w:b/>
                <w:color w:val="auto"/>
              </w:rPr>
              <w:t>CP Bourg (</w:t>
            </w:r>
            <w:r w:rsidRPr="00CA7E26">
              <w:rPr>
                <w:b/>
                <w:color w:val="auto"/>
                <w:lang w:val="sr-Cyrl-RS"/>
              </w:rPr>
              <w:t>машина за скупљање табака</w:t>
            </w:r>
            <w:r w:rsidRPr="00CA7E26">
              <w:rPr>
                <w:b/>
                <w:color w:val="auto"/>
              </w:rPr>
              <w:t>)</w:t>
            </w:r>
          </w:p>
        </w:tc>
        <w:tc>
          <w:tcPr>
            <w:tcW w:w="3634" w:type="dxa"/>
            <w:shd w:val="clear" w:color="auto" w:fill="FFFFFF" w:themeFill="background1"/>
            <w:vAlign w:val="center"/>
          </w:tcPr>
          <w:p w:rsidR="00E65EC2" w:rsidRPr="00CA7E26" w:rsidRDefault="00E65EC2" w:rsidP="005679C8">
            <w:pPr>
              <w:pStyle w:val="ListParagraph"/>
              <w:ind w:left="0"/>
              <w:jc w:val="center"/>
              <w:rPr>
                <w:color w:val="auto"/>
                <w:lang w:val="sr-Cyrl-RS"/>
              </w:rPr>
            </w:pPr>
            <w:r w:rsidRPr="00CA7E26">
              <w:rPr>
                <w:color w:val="auto"/>
                <w:lang w:val="sr-Cyrl-RS"/>
              </w:rPr>
              <w:t>Гумице за повлачење табака</w:t>
            </w:r>
          </w:p>
        </w:tc>
        <w:tc>
          <w:tcPr>
            <w:tcW w:w="2473" w:type="dxa"/>
            <w:shd w:val="clear" w:color="auto" w:fill="FFFFFF" w:themeFill="background1"/>
            <w:vAlign w:val="center"/>
          </w:tcPr>
          <w:p w:rsidR="00E65EC2" w:rsidRPr="00CA7E26" w:rsidRDefault="00E65EC2" w:rsidP="005679C8">
            <w:pPr>
              <w:pStyle w:val="ListParagraph"/>
              <w:ind w:left="0"/>
              <w:jc w:val="center"/>
              <w:rPr>
                <w:color w:val="auto"/>
                <w:lang w:val="sr-Cyrl-RS"/>
              </w:rPr>
            </w:pPr>
            <w:r w:rsidRPr="00CA7E26">
              <w:rPr>
                <w:color w:val="auto"/>
                <w:lang w:val="sr-Cyrl-RS"/>
              </w:rPr>
              <w:t>90 комада</w:t>
            </w:r>
          </w:p>
        </w:tc>
      </w:tr>
      <w:tr w:rsidR="00CA7E26" w:rsidRPr="00CA7E26" w:rsidTr="00F76546">
        <w:trPr>
          <w:trHeight w:val="379"/>
        </w:trPr>
        <w:tc>
          <w:tcPr>
            <w:tcW w:w="3073" w:type="dxa"/>
            <w:vMerge w:val="restart"/>
            <w:vAlign w:val="center"/>
          </w:tcPr>
          <w:p w:rsidR="00E65EC2" w:rsidRPr="00CA7E26" w:rsidRDefault="00E65EC2" w:rsidP="005679C8">
            <w:pPr>
              <w:pStyle w:val="ListParagraph"/>
              <w:ind w:left="0"/>
              <w:rPr>
                <w:b/>
                <w:color w:val="auto"/>
                <w:lang w:val="sr-Cyrl-RS"/>
              </w:rPr>
            </w:pPr>
            <w:r w:rsidRPr="00CA7E26">
              <w:rPr>
                <w:b/>
                <w:color w:val="auto"/>
                <w:lang w:val="sr-Cyrl-RS"/>
              </w:rPr>
              <w:t>Машина за биговање</w:t>
            </w:r>
          </w:p>
        </w:tc>
        <w:tc>
          <w:tcPr>
            <w:tcW w:w="3634" w:type="dxa"/>
            <w:shd w:val="clear" w:color="auto" w:fill="FFFFFF" w:themeFill="background1"/>
            <w:vAlign w:val="center"/>
          </w:tcPr>
          <w:p w:rsidR="00E65EC2" w:rsidRPr="00CA7E26" w:rsidRDefault="00E65EC2" w:rsidP="005679C8">
            <w:pPr>
              <w:pStyle w:val="ListParagraph"/>
              <w:ind w:left="0"/>
              <w:jc w:val="center"/>
              <w:rPr>
                <w:color w:val="auto"/>
                <w:lang w:val="sr-Cyrl-RS"/>
              </w:rPr>
            </w:pPr>
            <w:r w:rsidRPr="00CA7E26">
              <w:rPr>
                <w:color w:val="auto"/>
                <w:lang w:val="sr-Cyrl-RS"/>
              </w:rPr>
              <w:t>Маст за подмазивање</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210"/>
        </w:trPr>
        <w:tc>
          <w:tcPr>
            <w:tcW w:w="3073" w:type="dxa"/>
            <w:vMerge/>
            <w:vAlign w:val="center"/>
          </w:tcPr>
          <w:p w:rsidR="00E65EC2" w:rsidRPr="00CA7E26" w:rsidRDefault="00E65EC2" w:rsidP="005679C8">
            <w:pPr>
              <w:pStyle w:val="ListParagraph"/>
              <w:ind w:left="0"/>
              <w:rPr>
                <w:b/>
                <w:color w:val="auto"/>
                <w:lang w:val="sr-Cyrl-RS"/>
              </w:rPr>
            </w:pPr>
          </w:p>
        </w:tc>
        <w:tc>
          <w:tcPr>
            <w:tcW w:w="3634" w:type="dxa"/>
            <w:shd w:val="clear" w:color="auto" w:fill="FFFFFF" w:themeFill="background1"/>
            <w:vAlign w:val="center"/>
          </w:tcPr>
          <w:p w:rsidR="00E65EC2" w:rsidRPr="00CA7E26" w:rsidRDefault="00E65EC2" w:rsidP="005679C8">
            <w:pPr>
              <w:pStyle w:val="ListParagraph"/>
              <w:ind w:left="0"/>
              <w:jc w:val="center"/>
              <w:rPr>
                <w:color w:val="auto"/>
                <w:lang w:val="sr-Cyrl-RS"/>
              </w:rPr>
            </w:pPr>
            <w:r w:rsidRPr="00CA7E26">
              <w:rPr>
                <w:color w:val="auto"/>
                <w:lang w:val="sr-Cyrl-RS"/>
              </w:rPr>
              <w:t>Нож за биговање</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828"/>
        </w:trPr>
        <w:tc>
          <w:tcPr>
            <w:tcW w:w="3073" w:type="dxa"/>
            <w:vAlign w:val="center"/>
          </w:tcPr>
          <w:p w:rsidR="00E65EC2" w:rsidRPr="00CA7E26" w:rsidRDefault="00E65EC2" w:rsidP="005679C8">
            <w:pPr>
              <w:pStyle w:val="ListParagraph"/>
              <w:ind w:left="0"/>
              <w:rPr>
                <w:b/>
                <w:color w:val="auto"/>
                <w:lang w:val="sr-Cyrl-RS"/>
              </w:rPr>
            </w:pPr>
            <w:r w:rsidRPr="00CA7E26">
              <w:rPr>
                <w:b/>
                <w:color w:val="auto"/>
                <w:lang w:val="sr-Cyrl-RS"/>
              </w:rPr>
              <w:t>Машина за прошивање табака жицом модел Standard</w:t>
            </w:r>
          </w:p>
        </w:tc>
        <w:tc>
          <w:tcPr>
            <w:tcW w:w="3634" w:type="dxa"/>
            <w:shd w:val="clear" w:color="auto" w:fill="FFFFFF" w:themeFill="background1"/>
            <w:vAlign w:val="center"/>
          </w:tcPr>
          <w:p w:rsidR="00E65EC2" w:rsidRPr="00CA7E26" w:rsidRDefault="00E65EC2" w:rsidP="005679C8">
            <w:pPr>
              <w:pStyle w:val="ListParagraph"/>
              <w:ind w:left="0"/>
              <w:jc w:val="center"/>
              <w:rPr>
                <w:color w:val="auto"/>
                <w:lang w:val="sr-Cyrl-RS"/>
              </w:rPr>
            </w:pPr>
            <w:r w:rsidRPr="00CA7E26">
              <w:rPr>
                <w:color w:val="auto"/>
                <w:lang w:val="sr-Cyrl-RS"/>
              </w:rPr>
              <w:t>Каиш главног мотора</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2 комада</w:t>
            </w:r>
          </w:p>
        </w:tc>
      </w:tr>
      <w:tr w:rsidR="00CA7E26" w:rsidRPr="00CA7E26" w:rsidTr="00F76546">
        <w:trPr>
          <w:trHeight w:val="408"/>
        </w:trPr>
        <w:tc>
          <w:tcPr>
            <w:tcW w:w="3073" w:type="dxa"/>
            <w:vMerge w:val="restart"/>
            <w:vAlign w:val="center"/>
          </w:tcPr>
          <w:p w:rsidR="00E65EC2" w:rsidRPr="00CA7E26" w:rsidRDefault="00E65EC2" w:rsidP="005679C8">
            <w:pPr>
              <w:pStyle w:val="ListParagraph"/>
              <w:ind w:left="0"/>
              <w:rPr>
                <w:b/>
                <w:color w:val="auto"/>
                <w:lang w:val="sr-Cyrl-RS"/>
              </w:rPr>
            </w:pPr>
            <w:r w:rsidRPr="00CA7E26">
              <w:rPr>
                <w:b/>
                <w:color w:val="auto"/>
                <w:lang w:val="sr-Cyrl-RS"/>
              </w:rPr>
              <w:t>Машина за лепљење корица модел JUD MR 720</w:t>
            </w:r>
          </w:p>
        </w:tc>
        <w:tc>
          <w:tcPr>
            <w:tcW w:w="3634" w:type="dxa"/>
            <w:shd w:val="clear" w:color="auto" w:fill="FFFFFF" w:themeFill="background1"/>
            <w:vAlign w:val="center"/>
          </w:tcPr>
          <w:p w:rsidR="00E65EC2" w:rsidRPr="00CA7E26" w:rsidRDefault="00E65EC2" w:rsidP="005679C8">
            <w:pPr>
              <w:pStyle w:val="ListParagraph"/>
              <w:ind w:left="0"/>
              <w:jc w:val="center"/>
              <w:rPr>
                <w:color w:val="auto"/>
                <w:lang w:val="sr-Cyrl-RS"/>
              </w:rPr>
            </w:pPr>
            <w:r w:rsidRPr="00CA7E26">
              <w:rPr>
                <w:color w:val="auto"/>
                <w:lang w:val="sr-Cyrl-RS"/>
              </w:rPr>
              <w:t>Нож фрезе</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210"/>
        </w:trPr>
        <w:tc>
          <w:tcPr>
            <w:tcW w:w="3073" w:type="dxa"/>
            <w:vMerge/>
            <w:vAlign w:val="center"/>
          </w:tcPr>
          <w:p w:rsidR="00E65EC2" w:rsidRPr="00CA7E26" w:rsidRDefault="00E65EC2" w:rsidP="005679C8">
            <w:pPr>
              <w:pStyle w:val="ListParagraph"/>
              <w:ind w:left="0"/>
              <w:rPr>
                <w:b/>
                <w:color w:val="auto"/>
                <w:lang w:val="sr-Cyrl-RS"/>
              </w:rPr>
            </w:pPr>
          </w:p>
        </w:tc>
        <w:tc>
          <w:tcPr>
            <w:tcW w:w="3634" w:type="dxa"/>
            <w:shd w:val="clear" w:color="auto" w:fill="FFFFFF" w:themeFill="background1"/>
            <w:vAlign w:val="center"/>
          </w:tcPr>
          <w:p w:rsidR="00E65EC2" w:rsidRPr="00CA7E26" w:rsidRDefault="00E65EC2" w:rsidP="005679C8">
            <w:pPr>
              <w:pStyle w:val="ListParagraph"/>
              <w:ind w:left="0"/>
              <w:jc w:val="center"/>
              <w:rPr>
                <w:color w:val="auto"/>
                <w:lang w:val="sr-Cyrl-RS"/>
              </w:rPr>
            </w:pPr>
            <w:r w:rsidRPr="00CA7E26">
              <w:rPr>
                <w:color w:val="auto"/>
                <w:lang w:val="sr-Cyrl-RS"/>
              </w:rPr>
              <w:t>Електровентил</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210"/>
        </w:trPr>
        <w:tc>
          <w:tcPr>
            <w:tcW w:w="3073" w:type="dxa"/>
            <w:vMerge/>
            <w:vAlign w:val="center"/>
          </w:tcPr>
          <w:p w:rsidR="00E65EC2" w:rsidRPr="00CA7E26" w:rsidRDefault="00E65EC2" w:rsidP="005679C8">
            <w:pPr>
              <w:pStyle w:val="ListParagraph"/>
              <w:ind w:left="0"/>
              <w:rPr>
                <w:b/>
                <w:color w:val="auto"/>
                <w:lang w:val="sr-Cyrl-RS"/>
              </w:rPr>
            </w:pPr>
          </w:p>
        </w:tc>
        <w:tc>
          <w:tcPr>
            <w:tcW w:w="3634" w:type="dxa"/>
            <w:shd w:val="clear" w:color="auto" w:fill="FFFFFF" w:themeFill="background1"/>
            <w:vAlign w:val="center"/>
          </w:tcPr>
          <w:p w:rsidR="00E65EC2" w:rsidRPr="00CA7E26" w:rsidRDefault="00E65EC2" w:rsidP="005679C8">
            <w:pPr>
              <w:pStyle w:val="ListParagraph"/>
              <w:ind w:left="0"/>
              <w:jc w:val="center"/>
              <w:rPr>
                <w:color w:val="auto"/>
                <w:lang w:val="sr-Cyrl-RS"/>
              </w:rPr>
            </w:pPr>
            <w:r w:rsidRPr="00CA7E26">
              <w:rPr>
                <w:color w:val="auto"/>
                <w:lang w:val="sr-Cyrl-RS"/>
              </w:rPr>
              <w:t xml:space="preserve">Четка за скидање лепка </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880"/>
        </w:trPr>
        <w:tc>
          <w:tcPr>
            <w:tcW w:w="3073" w:type="dxa"/>
            <w:vAlign w:val="center"/>
          </w:tcPr>
          <w:p w:rsidR="00E65EC2" w:rsidRPr="00CA7E26" w:rsidRDefault="00E65EC2" w:rsidP="005679C8">
            <w:pPr>
              <w:pStyle w:val="ListParagraph"/>
              <w:ind w:left="0"/>
              <w:rPr>
                <w:b/>
                <w:color w:val="auto"/>
                <w:lang w:val="sr-Cyrl-RS"/>
              </w:rPr>
            </w:pPr>
            <w:r w:rsidRPr="00CA7E26">
              <w:rPr>
                <w:b/>
                <w:color w:val="auto"/>
                <w:lang w:val="sr-Cyrl-RS"/>
              </w:rPr>
              <w:t>Машина за прошивање табака жицом модел Hohner</w:t>
            </w:r>
          </w:p>
        </w:tc>
        <w:tc>
          <w:tcPr>
            <w:tcW w:w="3634" w:type="dxa"/>
            <w:vAlign w:val="center"/>
          </w:tcPr>
          <w:p w:rsidR="00E65EC2" w:rsidRPr="00CA7E26" w:rsidRDefault="00E65EC2" w:rsidP="005679C8">
            <w:pPr>
              <w:pStyle w:val="ListParagraph"/>
              <w:ind w:left="0"/>
              <w:jc w:val="center"/>
              <w:rPr>
                <w:color w:val="auto"/>
                <w:lang w:val="sr-Cyrl-RS"/>
              </w:rPr>
            </w:pPr>
            <w:r w:rsidRPr="00CA7E26">
              <w:rPr>
                <w:color w:val="auto"/>
                <w:lang w:val="sr-Cyrl-RS"/>
              </w:rPr>
              <w:t>Осигурач за струју</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994"/>
        </w:trPr>
        <w:tc>
          <w:tcPr>
            <w:tcW w:w="3073" w:type="dxa"/>
            <w:vAlign w:val="center"/>
          </w:tcPr>
          <w:p w:rsidR="00E65EC2" w:rsidRPr="00CA7E26" w:rsidRDefault="00E65EC2" w:rsidP="005679C8">
            <w:pPr>
              <w:pStyle w:val="ListParagraph"/>
              <w:ind w:left="0"/>
              <w:rPr>
                <w:b/>
                <w:color w:val="auto"/>
                <w:lang w:val="sr-Cyrl-RS"/>
              </w:rPr>
            </w:pPr>
            <w:r w:rsidRPr="00CA7E26">
              <w:rPr>
                <w:b/>
                <w:color w:val="auto"/>
                <w:lang w:val="sr-Cyrl-RS"/>
              </w:rPr>
              <w:t>Машина за спирално коричење жицом RENC ecl 500</w:t>
            </w:r>
          </w:p>
        </w:tc>
        <w:tc>
          <w:tcPr>
            <w:tcW w:w="3634" w:type="dxa"/>
            <w:vAlign w:val="center"/>
          </w:tcPr>
          <w:p w:rsidR="00E65EC2" w:rsidRPr="00CA7E26" w:rsidRDefault="00E65EC2" w:rsidP="005679C8">
            <w:pPr>
              <w:pStyle w:val="ListParagraph"/>
              <w:ind w:left="0"/>
              <w:jc w:val="center"/>
              <w:rPr>
                <w:color w:val="auto"/>
                <w:lang w:val="sr-Cyrl-RS"/>
              </w:rPr>
            </w:pPr>
            <w:r w:rsidRPr="00CA7E26">
              <w:rPr>
                <w:color w:val="auto"/>
                <w:lang w:val="sr-Cyrl-RS"/>
              </w:rPr>
              <w:t>Нож за бушење рупа</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914"/>
        </w:trPr>
        <w:tc>
          <w:tcPr>
            <w:tcW w:w="3073" w:type="dxa"/>
            <w:vAlign w:val="center"/>
          </w:tcPr>
          <w:p w:rsidR="00E65EC2" w:rsidRPr="00CA7E26" w:rsidRDefault="00E65EC2" w:rsidP="005679C8">
            <w:pPr>
              <w:pStyle w:val="ListParagraph"/>
              <w:ind w:left="0"/>
              <w:rPr>
                <w:b/>
                <w:color w:val="auto"/>
                <w:lang w:val="sr-Cyrl-RS"/>
              </w:rPr>
            </w:pPr>
            <w:r w:rsidRPr="00CA7E26">
              <w:rPr>
                <w:b/>
                <w:color w:val="auto"/>
                <w:lang w:val="sr-Cyrl-RS"/>
              </w:rPr>
              <w:t>Машина за затварање спирала модел RENCpunch 500</w:t>
            </w:r>
          </w:p>
        </w:tc>
        <w:tc>
          <w:tcPr>
            <w:tcW w:w="3634" w:type="dxa"/>
            <w:vAlign w:val="center"/>
          </w:tcPr>
          <w:p w:rsidR="00E65EC2" w:rsidRPr="00CA7E26" w:rsidRDefault="00E65EC2" w:rsidP="005679C8">
            <w:pPr>
              <w:suppressAutoHyphens w:val="0"/>
              <w:spacing w:line="240" w:lineRule="auto"/>
              <w:jc w:val="center"/>
              <w:rPr>
                <w:color w:val="auto"/>
                <w:lang w:val="sr-Cyrl-RS"/>
              </w:rPr>
            </w:pPr>
            <w:r w:rsidRPr="00CA7E26">
              <w:rPr>
                <w:color w:val="auto"/>
                <w:lang w:val="sr-Cyrl-RS"/>
              </w:rPr>
              <w:t>Папучица</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421"/>
        </w:trPr>
        <w:tc>
          <w:tcPr>
            <w:tcW w:w="3073" w:type="dxa"/>
            <w:vMerge w:val="restart"/>
            <w:vAlign w:val="center"/>
          </w:tcPr>
          <w:p w:rsidR="00E65EC2" w:rsidRPr="00CA7E26" w:rsidRDefault="00E65EC2" w:rsidP="005679C8">
            <w:pPr>
              <w:pStyle w:val="ListParagraph"/>
              <w:ind w:left="0"/>
              <w:rPr>
                <w:b/>
                <w:color w:val="auto"/>
                <w:lang w:val="sr-Cyrl-RS"/>
              </w:rPr>
            </w:pPr>
            <w:r w:rsidRPr="00CA7E26">
              <w:rPr>
                <w:b/>
                <w:color w:val="auto"/>
                <w:lang w:val="sr-Cyrl-RS"/>
              </w:rPr>
              <w:t>Машина за сечење табака модел Wohlenberg mcs</w:t>
            </w:r>
          </w:p>
        </w:tc>
        <w:tc>
          <w:tcPr>
            <w:tcW w:w="3634" w:type="dxa"/>
            <w:vAlign w:val="center"/>
          </w:tcPr>
          <w:p w:rsidR="00E65EC2" w:rsidRPr="00CA7E26" w:rsidRDefault="00E65EC2" w:rsidP="005679C8">
            <w:pPr>
              <w:suppressAutoHyphens w:val="0"/>
              <w:spacing w:line="240" w:lineRule="auto"/>
              <w:jc w:val="center"/>
              <w:rPr>
                <w:color w:val="auto"/>
                <w:lang w:val="sr-Cyrl-RS"/>
              </w:rPr>
            </w:pPr>
            <w:r w:rsidRPr="00CA7E26">
              <w:rPr>
                <w:color w:val="auto"/>
                <w:lang w:val="sr-Cyrl-RS"/>
              </w:rPr>
              <w:t>Уље за нож</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426"/>
        </w:trPr>
        <w:tc>
          <w:tcPr>
            <w:tcW w:w="3073" w:type="dxa"/>
            <w:vMerge/>
            <w:vAlign w:val="center"/>
          </w:tcPr>
          <w:p w:rsidR="00E65EC2" w:rsidRPr="00CA7E26" w:rsidRDefault="00E65EC2" w:rsidP="005679C8">
            <w:pPr>
              <w:pStyle w:val="ListParagraph"/>
              <w:ind w:left="0"/>
              <w:rPr>
                <w:b/>
                <w:color w:val="auto"/>
                <w:lang w:val="sr-Cyrl-RS"/>
              </w:rPr>
            </w:pPr>
          </w:p>
        </w:tc>
        <w:tc>
          <w:tcPr>
            <w:tcW w:w="3634" w:type="dxa"/>
            <w:vAlign w:val="center"/>
          </w:tcPr>
          <w:p w:rsidR="00E65EC2" w:rsidRPr="00CA7E26" w:rsidRDefault="00E65EC2" w:rsidP="005679C8">
            <w:pPr>
              <w:suppressAutoHyphens w:val="0"/>
              <w:spacing w:line="240" w:lineRule="auto"/>
              <w:jc w:val="center"/>
              <w:rPr>
                <w:color w:val="auto"/>
                <w:lang w:val="sr-Cyrl-RS"/>
              </w:rPr>
            </w:pPr>
            <w:r w:rsidRPr="00CA7E26">
              <w:rPr>
                <w:color w:val="auto"/>
                <w:lang w:val="sr-Cyrl-RS"/>
              </w:rPr>
              <w:t xml:space="preserve">Сијалица 24 </w:t>
            </w:r>
            <w:r w:rsidRPr="00CA7E26">
              <w:rPr>
                <w:color w:val="auto"/>
                <w:lang w:val="sr-Latn-RS"/>
              </w:rPr>
              <w:t>V</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CA7E26" w:rsidRPr="00CA7E26" w:rsidTr="00F76546">
        <w:trPr>
          <w:trHeight w:val="439"/>
        </w:trPr>
        <w:tc>
          <w:tcPr>
            <w:tcW w:w="3073" w:type="dxa"/>
            <w:vMerge/>
            <w:vAlign w:val="center"/>
          </w:tcPr>
          <w:p w:rsidR="00E65EC2" w:rsidRPr="00CA7E26" w:rsidRDefault="00E65EC2" w:rsidP="005679C8">
            <w:pPr>
              <w:pStyle w:val="ListParagraph"/>
              <w:ind w:left="0"/>
              <w:rPr>
                <w:b/>
                <w:color w:val="auto"/>
                <w:lang w:val="sr-Cyrl-RS"/>
              </w:rPr>
            </w:pPr>
          </w:p>
        </w:tc>
        <w:tc>
          <w:tcPr>
            <w:tcW w:w="3634" w:type="dxa"/>
            <w:vAlign w:val="center"/>
          </w:tcPr>
          <w:p w:rsidR="00E65EC2" w:rsidRPr="00CA7E26" w:rsidRDefault="00E65EC2" w:rsidP="005679C8">
            <w:pPr>
              <w:suppressAutoHyphens w:val="0"/>
              <w:spacing w:line="240" w:lineRule="auto"/>
              <w:jc w:val="center"/>
              <w:rPr>
                <w:color w:val="auto"/>
                <w:lang w:val="sr-Latn-RS"/>
              </w:rPr>
            </w:pPr>
            <w:r w:rsidRPr="00CA7E26">
              <w:rPr>
                <w:color w:val="auto"/>
                <w:lang w:val="sr-Cyrl-RS"/>
              </w:rPr>
              <w:t>Каишеви</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4 комада</w:t>
            </w:r>
          </w:p>
        </w:tc>
      </w:tr>
      <w:tr w:rsidR="00CA7E26" w:rsidRPr="00CA7E26" w:rsidTr="00F76546">
        <w:trPr>
          <w:trHeight w:val="726"/>
        </w:trPr>
        <w:tc>
          <w:tcPr>
            <w:tcW w:w="3073" w:type="dxa"/>
            <w:vAlign w:val="center"/>
          </w:tcPr>
          <w:p w:rsidR="00E65EC2" w:rsidRPr="00CA7E26" w:rsidRDefault="00E65EC2" w:rsidP="005679C8">
            <w:pPr>
              <w:pStyle w:val="ListParagraph"/>
              <w:ind w:left="0"/>
              <w:rPr>
                <w:b/>
                <w:color w:val="auto"/>
                <w:lang w:val="sr-Cyrl-RS"/>
              </w:rPr>
            </w:pPr>
            <w:r w:rsidRPr="00CA7E26">
              <w:rPr>
                <w:b/>
                <w:color w:val="auto"/>
                <w:lang w:val="sr-Cyrl-RS"/>
              </w:rPr>
              <w:t>Машина за осветљавање офсет плоче МONTAKOP</w:t>
            </w:r>
          </w:p>
        </w:tc>
        <w:tc>
          <w:tcPr>
            <w:tcW w:w="3634" w:type="dxa"/>
            <w:shd w:val="clear" w:color="auto" w:fill="auto"/>
            <w:vAlign w:val="center"/>
          </w:tcPr>
          <w:p w:rsidR="00E65EC2" w:rsidRPr="00CA7E26" w:rsidRDefault="00E65EC2" w:rsidP="005679C8">
            <w:pPr>
              <w:suppressAutoHyphens w:val="0"/>
              <w:spacing w:line="240" w:lineRule="auto"/>
              <w:jc w:val="center"/>
              <w:rPr>
                <w:color w:val="auto"/>
                <w:lang w:val="sr-Cyrl-RS"/>
              </w:rPr>
            </w:pPr>
            <w:r w:rsidRPr="00CA7E26">
              <w:rPr>
                <w:color w:val="auto"/>
                <w:lang w:val="sr-Cyrl-RS"/>
              </w:rPr>
              <w:t>UV лампа</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1 комад</w:t>
            </w:r>
          </w:p>
        </w:tc>
      </w:tr>
      <w:tr w:rsidR="00E65EC2" w:rsidRPr="00CA7E26" w:rsidTr="00F76546">
        <w:trPr>
          <w:trHeight w:val="696"/>
        </w:trPr>
        <w:tc>
          <w:tcPr>
            <w:tcW w:w="3073" w:type="dxa"/>
            <w:vAlign w:val="center"/>
          </w:tcPr>
          <w:p w:rsidR="00E65EC2" w:rsidRPr="00CA7E26" w:rsidRDefault="00E65EC2" w:rsidP="005679C8">
            <w:pPr>
              <w:pStyle w:val="ListParagraph"/>
              <w:ind w:left="0"/>
              <w:rPr>
                <w:b/>
                <w:color w:val="auto"/>
                <w:lang w:val="sr-Cyrl-RS"/>
              </w:rPr>
            </w:pPr>
            <w:r w:rsidRPr="00CA7E26">
              <w:rPr>
                <w:b/>
                <w:color w:val="auto"/>
                <w:lang w:val="sr-Cyrl-RS"/>
              </w:rPr>
              <w:t>Укупно</w:t>
            </w:r>
          </w:p>
        </w:tc>
        <w:tc>
          <w:tcPr>
            <w:tcW w:w="3634" w:type="dxa"/>
            <w:shd w:val="clear" w:color="auto" w:fill="auto"/>
            <w:vAlign w:val="center"/>
          </w:tcPr>
          <w:p w:rsidR="00E65EC2" w:rsidRPr="00CA7E26" w:rsidRDefault="00E65EC2" w:rsidP="005679C8">
            <w:pPr>
              <w:suppressAutoHyphens w:val="0"/>
              <w:spacing w:line="240" w:lineRule="auto"/>
              <w:jc w:val="center"/>
              <w:rPr>
                <w:color w:val="auto"/>
                <w:lang w:val="sr-Cyrl-RS"/>
              </w:rPr>
            </w:pPr>
            <w:r w:rsidRPr="00CA7E26">
              <w:rPr>
                <w:color w:val="auto"/>
                <w:lang w:val="sr-Cyrl-RS"/>
              </w:rPr>
              <w:t>Сервисни сати</w:t>
            </w:r>
          </w:p>
        </w:tc>
        <w:tc>
          <w:tcPr>
            <w:tcW w:w="2473" w:type="dxa"/>
            <w:shd w:val="clear" w:color="auto" w:fill="auto"/>
            <w:vAlign w:val="center"/>
          </w:tcPr>
          <w:p w:rsidR="00E65EC2" w:rsidRPr="00CA7E26" w:rsidRDefault="00E65EC2" w:rsidP="005679C8">
            <w:pPr>
              <w:pStyle w:val="ListParagraph"/>
              <w:ind w:left="0"/>
              <w:jc w:val="center"/>
              <w:rPr>
                <w:color w:val="auto"/>
                <w:lang w:val="sr-Cyrl-RS"/>
              </w:rPr>
            </w:pPr>
            <w:r w:rsidRPr="00CA7E26">
              <w:rPr>
                <w:color w:val="auto"/>
                <w:lang w:val="sr-Cyrl-RS"/>
              </w:rPr>
              <w:t>30 радних сати</w:t>
            </w:r>
          </w:p>
        </w:tc>
      </w:tr>
    </w:tbl>
    <w:p w:rsidR="00E65EC2" w:rsidRPr="00CA7E26" w:rsidRDefault="00E65EC2" w:rsidP="00E65EC2">
      <w:pPr>
        <w:rPr>
          <w:color w:val="auto"/>
          <w:lang w:val="sr-Cyrl-RS"/>
        </w:rPr>
      </w:pPr>
    </w:p>
    <w:p w:rsidR="00032EB1" w:rsidRPr="00CA7E26" w:rsidRDefault="00032EB1">
      <w:pPr>
        <w:rPr>
          <w:color w:val="auto"/>
          <w:lang w:val="sr-Cyrl-RS"/>
        </w:rPr>
      </w:pPr>
    </w:p>
    <w:p w:rsidR="00032EB1" w:rsidRPr="00CA7E26" w:rsidRDefault="00032EB1">
      <w:pPr>
        <w:rPr>
          <w:color w:val="auto"/>
          <w:lang w:val="sr-Cyrl-RS"/>
        </w:rPr>
      </w:pPr>
    </w:p>
    <w:p w:rsidR="00B54035" w:rsidRPr="00CA7E26" w:rsidRDefault="00B54035">
      <w:pPr>
        <w:rPr>
          <w:color w:val="auto"/>
          <w:lang w:val="sr-Cyrl-RS"/>
        </w:rPr>
      </w:pPr>
    </w:p>
    <w:p w:rsidR="00B54035" w:rsidRPr="00CA7E26" w:rsidRDefault="00B54035">
      <w:pPr>
        <w:rPr>
          <w:i/>
          <w:iCs/>
          <w:color w:val="auto"/>
          <w:sz w:val="18"/>
          <w:szCs w:val="18"/>
        </w:rPr>
      </w:pPr>
    </w:p>
    <w:p w:rsidR="009379F7" w:rsidRPr="00CA7E26" w:rsidRDefault="009379F7">
      <w:pPr>
        <w:rPr>
          <w:i/>
          <w:iCs/>
          <w:color w:val="auto"/>
          <w:sz w:val="18"/>
          <w:szCs w:val="18"/>
        </w:rPr>
      </w:pPr>
    </w:p>
    <w:p w:rsidR="009379F7" w:rsidRPr="00CA7E26" w:rsidRDefault="009379F7">
      <w:pPr>
        <w:rPr>
          <w:i/>
          <w:iCs/>
          <w:color w:val="auto"/>
          <w:sz w:val="18"/>
          <w:szCs w:val="18"/>
        </w:rPr>
      </w:pPr>
    </w:p>
    <w:p w:rsidR="009379F7" w:rsidRPr="00CA7E26" w:rsidRDefault="009379F7">
      <w:pPr>
        <w:rPr>
          <w:i/>
          <w:iCs/>
          <w:color w:val="auto"/>
          <w:sz w:val="18"/>
          <w:szCs w:val="18"/>
        </w:rPr>
      </w:pPr>
    </w:p>
    <w:p w:rsidR="009379F7" w:rsidRPr="00CA7E26" w:rsidRDefault="009379F7">
      <w:pPr>
        <w:rPr>
          <w:i/>
          <w:iCs/>
          <w:color w:val="auto"/>
          <w:sz w:val="18"/>
          <w:szCs w:val="18"/>
          <w:lang w:val="sr-Cyrl-RS"/>
        </w:rPr>
      </w:pPr>
    </w:p>
    <w:p w:rsidR="009379F7" w:rsidRPr="00CA7E26" w:rsidRDefault="009379F7">
      <w:pPr>
        <w:rPr>
          <w:i/>
          <w:iCs/>
          <w:color w:val="auto"/>
          <w:sz w:val="18"/>
          <w:szCs w:val="18"/>
        </w:rPr>
      </w:pPr>
    </w:p>
    <w:p w:rsidR="009379F7" w:rsidRPr="00CA7E26" w:rsidRDefault="009379F7">
      <w:pPr>
        <w:rPr>
          <w:i/>
          <w:iCs/>
          <w:color w:val="auto"/>
          <w:sz w:val="18"/>
          <w:szCs w:val="18"/>
        </w:rPr>
      </w:pPr>
    </w:p>
    <w:p w:rsidR="009379F7" w:rsidRPr="00CA7E26" w:rsidRDefault="009379F7">
      <w:pPr>
        <w:rPr>
          <w:i/>
          <w:iCs/>
          <w:color w:val="auto"/>
          <w:sz w:val="18"/>
          <w:szCs w:val="18"/>
        </w:rPr>
      </w:pPr>
    </w:p>
    <w:p w:rsidR="009379F7" w:rsidRPr="00CA7E26" w:rsidRDefault="009379F7">
      <w:pPr>
        <w:rPr>
          <w:i/>
          <w:iCs/>
          <w:color w:val="auto"/>
          <w:sz w:val="18"/>
          <w:szCs w:val="18"/>
        </w:rPr>
      </w:pPr>
    </w:p>
    <w:p w:rsidR="00B54035" w:rsidRPr="00CA7E26" w:rsidRDefault="00B54035" w:rsidP="005B44CF">
      <w:pPr>
        <w:pStyle w:val="Heading1"/>
        <w:shd w:val="clear" w:color="auto" w:fill="B8CCE4"/>
        <w:rPr>
          <w:lang w:val="sr-Cyrl-RS"/>
        </w:rPr>
      </w:pPr>
      <w:bookmarkStart w:id="3" w:name="_Toc525634034"/>
      <w:r w:rsidRPr="00CA7E26">
        <w:rPr>
          <w:lang w:val="sr-Latn-RS"/>
        </w:rPr>
        <w:lastRenderedPageBreak/>
        <w:t>I</w:t>
      </w:r>
      <w:r w:rsidRPr="00CA7E26">
        <w:t>II  УСЛОВИ ЗА УЧЕШЋЕ У ПОСТУПКУ ЈАВНЕ НАБАВКЕ ИЗ ЧЛ. 75. ЗЈН И УПУТСТВО КАКО СЕ ДОКАЗУЈЕ ИСПУЊЕНОСТ ТИХ УСЛОВА</w:t>
      </w:r>
      <w:bookmarkEnd w:id="3"/>
    </w:p>
    <w:p w:rsidR="00B54035" w:rsidRPr="00CA7E26" w:rsidRDefault="00B54035" w:rsidP="008032E8">
      <w:pPr>
        <w:jc w:val="center"/>
        <w:rPr>
          <w:rFonts w:eastAsia="TimesNewRomanPSMT"/>
          <w:bCs/>
          <w:color w:val="auto"/>
          <w:sz w:val="32"/>
          <w:szCs w:val="32"/>
          <w:lang w:val="sr-Latn-RS"/>
        </w:rPr>
      </w:pPr>
    </w:p>
    <w:p w:rsidR="00B54035" w:rsidRPr="00CA7E26" w:rsidRDefault="00B54035" w:rsidP="008032E8">
      <w:pPr>
        <w:jc w:val="center"/>
        <w:rPr>
          <w:rFonts w:eastAsia="TimesNewRomanPSMT"/>
          <w:bCs/>
          <w:color w:val="auto"/>
          <w:sz w:val="28"/>
          <w:szCs w:val="28"/>
          <w:lang w:val="sr-Cyrl-CS"/>
        </w:rPr>
      </w:pPr>
      <w:r w:rsidRPr="00CA7E26">
        <w:rPr>
          <w:rFonts w:eastAsia="TimesNewRomanPSMT"/>
          <w:bCs/>
          <w:color w:val="auto"/>
          <w:sz w:val="28"/>
          <w:szCs w:val="28"/>
          <w:lang w:val="sr-Cyrl-CS"/>
        </w:rPr>
        <w:t>ОБАВЕЗНИ УСЛОВИ</w:t>
      </w:r>
    </w:p>
    <w:p w:rsidR="00B54035" w:rsidRPr="00CA7E26" w:rsidRDefault="00B54035" w:rsidP="008032E8">
      <w:pPr>
        <w:jc w:val="center"/>
        <w:rPr>
          <w:b/>
          <w:bCs/>
          <w:i/>
          <w:iCs/>
          <w:color w:val="auto"/>
          <w:sz w:val="28"/>
          <w:szCs w:val="28"/>
          <w:lang w:val="sr-Cyrl-RS"/>
        </w:rPr>
      </w:pPr>
    </w:p>
    <w:p w:rsidR="00B54035" w:rsidRPr="00CA7E26" w:rsidRDefault="00B54035" w:rsidP="00D46355">
      <w:pPr>
        <w:pStyle w:val="ListParagraph"/>
        <w:tabs>
          <w:tab w:val="left" w:pos="680"/>
        </w:tabs>
        <w:ind w:left="0"/>
        <w:jc w:val="both"/>
        <w:rPr>
          <w:color w:val="auto"/>
        </w:rPr>
      </w:pPr>
      <w:r w:rsidRPr="00CA7E26">
        <w:rPr>
          <w:iCs/>
          <w:color w:val="auto"/>
        </w:rPr>
        <w:t xml:space="preserve">Право на учешће у поступку предметне јавне набавке има понуђач који испуњава </w:t>
      </w:r>
      <w:r w:rsidRPr="00CA7E26">
        <w:rPr>
          <w:b/>
          <w:iCs/>
          <w:color w:val="auto"/>
        </w:rPr>
        <w:t>обавезне услове</w:t>
      </w:r>
      <w:r w:rsidRPr="00CA7E26">
        <w:rPr>
          <w:iCs/>
          <w:color w:val="auto"/>
        </w:rPr>
        <w:t xml:space="preserve"> за учешће</w:t>
      </w:r>
      <w:r w:rsidRPr="00CA7E26">
        <w:rPr>
          <w:iCs/>
          <w:color w:val="auto"/>
          <w:lang w:val="sr-Cyrl-RS"/>
        </w:rPr>
        <w:t>,</w:t>
      </w:r>
      <w:r w:rsidRPr="00CA7E26">
        <w:rPr>
          <w:iCs/>
          <w:color w:val="auto"/>
        </w:rPr>
        <w:t xml:space="preserve"> дефинисане чл</w:t>
      </w:r>
      <w:r w:rsidRPr="00CA7E26">
        <w:rPr>
          <w:iCs/>
          <w:color w:val="auto"/>
          <w:lang w:val="sr-Cyrl-RS"/>
        </w:rPr>
        <w:t>аном</w:t>
      </w:r>
      <w:r w:rsidRPr="00CA7E26">
        <w:rPr>
          <w:iCs/>
          <w:color w:val="auto"/>
        </w:rPr>
        <w:t xml:space="preserve"> 75. ЗЈН, </w:t>
      </w:r>
      <w:r w:rsidRPr="00CA7E26">
        <w:rPr>
          <w:iCs/>
          <w:color w:val="auto"/>
          <w:lang w:val="sr-Cyrl-CS"/>
        </w:rPr>
        <w:t>а и</w:t>
      </w:r>
      <w:r w:rsidRPr="00CA7E26">
        <w:rPr>
          <w:color w:val="auto"/>
        </w:rPr>
        <w:t xml:space="preserve">спуњеност </w:t>
      </w:r>
      <w:r w:rsidRPr="00CA7E26">
        <w:rPr>
          <w:b/>
          <w:color w:val="auto"/>
        </w:rPr>
        <w:t xml:space="preserve">обавезних </w:t>
      </w:r>
      <w:r w:rsidRPr="00CA7E26">
        <w:rPr>
          <w:b/>
          <w:color w:val="auto"/>
          <w:lang w:val="sr-Cyrl-CS"/>
        </w:rPr>
        <w:t xml:space="preserve">услова </w:t>
      </w:r>
      <w:r w:rsidRPr="00CA7E26">
        <w:rPr>
          <w:color w:val="auto"/>
        </w:rPr>
        <w:t xml:space="preserve">за учешће у поступку предметне јавне набавке, </w:t>
      </w:r>
      <w:r w:rsidRPr="00CA7E26">
        <w:rPr>
          <w:color w:val="auto"/>
          <w:lang w:val="sr-Cyrl-CS"/>
        </w:rPr>
        <w:t xml:space="preserve">понуђач доказује на начин дефинисан у следећој табели, </w:t>
      </w:r>
      <w:r w:rsidRPr="00CA7E26">
        <w:rPr>
          <w:b/>
          <w:color w:val="auto"/>
          <w:lang w:val="sr-Cyrl-CS"/>
        </w:rPr>
        <w:t>и то:</w:t>
      </w:r>
    </w:p>
    <w:p w:rsidR="00B54035" w:rsidRPr="00CA7E26" w:rsidRDefault="00B54035" w:rsidP="008032E8">
      <w:pPr>
        <w:pStyle w:val="ListParagraph"/>
        <w:tabs>
          <w:tab w:val="left" w:pos="680"/>
        </w:tabs>
        <w:ind w:left="0"/>
        <w:jc w:val="both"/>
        <w:rPr>
          <w:color w:val="auto"/>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3"/>
        <w:gridCol w:w="4123"/>
        <w:gridCol w:w="4526"/>
      </w:tblGrid>
      <w:tr w:rsidR="00CA7E26" w:rsidRPr="00CA7E26" w:rsidTr="00271C78">
        <w:trPr>
          <w:trHeight w:val="548"/>
        </w:trPr>
        <w:tc>
          <w:tcPr>
            <w:tcW w:w="593" w:type="dxa"/>
            <w:shd w:val="clear" w:color="auto" w:fill="C6D9F1"/>
          </w:tcPr>
          <w:p w:rsidR="00B54035" w:rsidRPr="00CA7E26" w:rsidRDefault="00B54035" w:rsidP="00271C78">
            <w:pPr>
              <w:suppressAutoHyphens w:val="0"/>
              <w:spacing w:line="240" w:lineRule="auto"/>
              <w:contextualSpacing/>
              <w:rPr>
                <w:color w:val="auto"/>
                <w:sz w:val="20"/>
                <w:szCs w:val="20"/>
                <w:lang w:val="sr-Cyrl-CS"/>
              </w:rPr>
            </w:pPr>
          </w:p>
          <w:p w:rsidR="00B54035" w:rsidRPr="00CA7E26" w:rsidRDefault="00B54035" w:rsidP="00271C78">
            <w:pPr>
              <w:suppressAutoHyphens w:val="0"/>
              <w:spacing w:line="240" w:lineRule="auto"/>
              <w:contextualSpacing/>
              <w:rPr>
                <w:color w:val="auto"/>
                <w:sz w:val="20"/>
                <w:szCs w:val="20"/>
                <w:lang w:val="sr-Cyrl-CS"/>
              </w:rPr>
            </w:pPr>
            <w:r w:rsidRPr="00CA7E26">
              <w:rPr>
                <w:color w:val="auto"/>
                <w:sz w:val="20"/>
                <w:szCs w:val="20"/>
                <w:lang w:val="sr-Cyrl-CS"/>
              </w:rPr>
              <w:t>Р.бр</w:t>
            </w:r>
          </w:p>
        </w:tc>
        <w:tc>
          <w:tcPr>
            <w:tcW w:w="4123" w:type="dxa"/>
            <w:shd w:val="clear" w:color="auto" w:fill="C6D9F1"/>
          </w:tcPr>
          <w:p w:rsidR="00B54035" w:rsidRPr="00CA7E26" w:rsidRDefault="00B54035" w:rsidP="00271C78">
            <w:pPr>
              <w:jc w:val="center"/>
              <w:rPr>
                <w:color w:val="auto"/>
                <w:sz w:val="28"/>
                <w:szCs w:val="28"/>
                <w:lang w:val="sr-Cyrl-CS"/>
              </w:rPr>
            </w:pPr>
            <w:r w:rsidRPr="00CA7E26">
              <w:rPr>
                <w:color w:val="auto"/>
                <w:sz w:val="28"/>
                <w:szCs w:val="28"/>
                <w:lang w:val="sr-Cyrl-CS"/>
              </w:rPr>
              <w:t>ОБАВЕЗНИ УСЛОВИ</w:t>
            </w:r>
          </w:p>
        </w:tc>
        <w:tc>
          <w:tcPr>
            <w:tcW w:w="4526" w:type="dxa"/>
            <w:shd w:val="clear" w:color="auto" w:fill="C6D9F1"/>
          </w:tcPr>
          <w:p w:rsidR="00B54035" w:rsidRPr="00CA7E26" w:rsidRDefault="00B54035" w:rsidP="00271C78">
            <w:pPr>
              <w:jc w:val="center"/>
              <w:rPr>
                <w:color w:val="auto"/>
                <w:sz w:val="28"/>
                <w:szCs w:val="28"/>
                <w:lang w:val="sr-Cyrl-CS"/>
              </w:rPr>
            </w:pPr>
            <w:r w:rsidRPr="00CA7E26">
              <w:rPr>
                <w:color w:val="auto"/>
                <w:sz w:val="28"/>
                <w:szCs w:val="28"/>
                <w:lang w:val="sr-Cyrl-RS"/>
              </w:rPr>
              <w:t xml:space="preserve">НАЧИН </w:t>
            </w:r>
            <w:r w:rsidRPr="00CA7E26">
              <w:rPr>
                <w:color w:val="auto"/>
                <w:sz w:val="28"/>
                <w:szCs w:val="28"/>
                <w:lang w:val="sr-Cyrl-CS"/>
              </w:rPr>
              <w:t>ДОКАЗИВАЊА</w:t>
            </w:r>
          </w:p>
        </w:tc>
      </w:tr>
      <w:tr w:rsidR="00CA7E26" w:rsidRPr="00CA7E26" w:rsidTr="00271C78">
        <w:tc>
          <w:tcPr>
            <w:tcW w:w="593" w:type="dxa"/>
            <w:shd w:val="clear" w:color="auto" w:fill="auto"/>
          </w:tcPr>
          <w:p w:rsidR="00B54035" w:rsidRPr="00CA7E26" w:rsidRDefault="00B54035" w:rsidP="00271C78">
            <w:pPr>
              <w:jc w:val="center"/>
              <w:rPr>
                <w:color w:val="auto"/>
                <w:lang w:val="sr-Cyrl-CS"/>
              </w:rPr>
            </w:pPr>
          </w:p>
          <w:p w:rsidR="00B54035" w:rsidRPr="00CA7E26" w:rsidRDefault="00B54035" w:rsidP="00271C78">
            <w:pPr>
              <w:jc w:val="center"/>
              <w:rPr>
                <w:color w:val="auto"/>
                <w:lang w:val="sr-Cyrl-CS"/>
              </w:rPr>
            </w:pPr>
          </w:p>
          <w:p w:rsidR="00B54035" w:rsidRPr="00CA7E26" w:rsidRDefault="00B54035" w:rsidP="00271C78">
            <w:pPr>
              <w:jc w:val="center"/>
              <w:rPr>
                <w:color w:val="auto"/>
                <w:lang w:val="sr-Cyrl-CS"/>
              </w:rPr>
            </w:pPr>
            <w:r w:rsidRPr="00CA7E26">
              <w:rPr>
                <w:color w:val="auto"/>
                <w:lang w:val="sr-Cyrl-CS"/>
              </w:rPr>
              <w:t>1.</w:t>
            </w:r>
          </w:p>
        </w:tc>
        <w:tc>
          <w:tcPr>
            <w:tcW w:w="4123" w:type="dxa"/>
            <w:shd w:val="clear" w:color="auto" w:fill="auto"/>
          </w:tcPr>
          <w:p w:rsidR="00B54035" w:rsidRPr="00CA7E26" w:rsidRDefault="00B54035" w:rsidP="00271C78">
            <w:pPr>
              <w:jc w:val="both"/>
              <w:rPr>
                <w:iCs/>
                <w:color w:val="auto"/>
                <w:lang w:val="sr-Cyrl-RS"/>
              </w:rPr>
            </w:pPr>
          </w:p>
          <w:p w:rsidR="00B54035" w:rsidRPr="00CA7E26" w:rsidRDefault="00B54035" w:rsidP="00271C78">
            <w:pPr>
              <w:jc w:val="both"/>
              <w:rPr>
                <w:i/>
                <w:iCs/>
                <w:color w:val="auto"/>
                <w:lang w:val="sr-Cyrl-CS"/>
              </w:rPr>
            </w:pPr>
            <w:r w:rsidRPr="00CA7E26">
              <w:rPr>
                <w:iCs/>
                <w:color w:val="auto"/>
              </w:rPr>
              <w:t>Да је регистрован код надлежног органа, односно уписан у одговарајући регистар</w:t>
            </w:r>
            <w:r w:rsidRPr="00CA7E26">
              <w:rPr>
                <w:iCs/>
                <w:color w:val="auto"/>
                <w:lang w:val="sr-Cyrl-CS"/>
              </w:rPr>
              <w:t xml:space="preserve"> </w:t>
            </w:r>
            <w:r w:rsidRPr="00CA7E26">
              <w:rPr>
                <w:i/>
                <w:iCs/>
                <w:color w:val="auto"/>
                <w:lang w:val="sr-Cyrl-CS"/>
              </w:rPr>
              <w:t>(чл. 75. ст. 1. тач. 1) ЗЈН);</w:t>
            </w:r>
          </w:p>
          <w:p w:rsidR="00B54035" w:rsidRPr="00CA7E26" w:rsidRDefault="00B54035" w:rsidP="00271C78">
            <w:pPr>
              <w:rPr>
                <w:color w:val="auto"/>
                <w:lang w:val="sr-Cyrl-CS"/>
              </w:rPr>
            </w:pPr>
          </w:p>
        </w:tc>
        <w:tc>
          <w:tcPr>
            <w:tcW w:w="4526" w:type="dxa"/>
            <w:vMerge w:val="restart"/>
            <w:shd w:val="clear" w:color="auto" w:fill="auto"/>
          </w:tcPr>
          <w:p w:rsidR="00B54035" w:rsidRPr="00CA7E26" w:rsidRDefault="00B54035" w:rsidP="00271C78">
            <w:pPr>
              <w:jc w:val="both"/>
              <w:rPr>
                <w:iCs/>
                <w:color w:val="auto"/>
                <w:lang w:val="sr-Cyrl-CS"/>
              </w:rPr>
            </w:pPr>
          </w:p>
          <w:p w:rsidR="00B54035" w:rsidRPr="00CA7E26" w:rsidRDefault="00B54035" w:rsidP="00271C78">
            <w:pPr>
              <w:pStyle w:val="ListParagraph"/>
              <w:ind w:left="0"/>
              <w:jc w:val="both"/>
              <w:rPr>
                <w:color w:val="auto"/>
                <w:lang w:val="sr-Cyrl-RS"/>
              </w:rPr>
            </w:pPr>
            <w:r w:rsidRPr="00CA7E26">
              <w:rPr>
                <w:b/>
                <w:color w:val="auto"/>
                <w:lang w:val="sr-Cyrl-RS"/>
              </w:rPr>
              <w:t>ИЗЈАВА</w:t>
            </w:r>
            <w:r w:rsidRPr="00CA7E26">
              <w:rPr>
                <w:color w:val="auto"/>
                <w:lang w:val="sr-Cyrl-CS"/>
              </w:rPr>
              <w:t xml:space="preserve"> (</w:t>
            </w:r>
            <w:r w:rsidRPr="00CA7E26">
              <w:rPr>
                <w:i/>
                <w:color w:val="auto"/>
                <w:lang w:val="sr-Cyrl-CS"/>
              </w:rPr>
              <w:t>Образац 5.</w:t>
            </w:r>
            <w:r w:rsidRPr="00CA7E26">
              <w:rPr>
                <w:i/>
                <w:color w:val="auto"/>
                <w:lang w:val="ru-RU"/>
              </w:rPr>
              <w:t xml:space="preserve"> у </w:t>
            </w:r>
            <w:r w:rsidRPr="00CA7E26">
              <w:rPr>
                <w:i/>
                <w:color w:val="auto"/>
                <w:lang w:val="sr-Cyrl-RS"/>
              </w:rPr>
              <w:t>поглављу</w:t>
            </w:r>
            <w:r w:rsidRPr="00CA7E26">
              <w:rPr>
                <w:i/>
                <w:color w:val="auto"/>
                <w:lang w:val="sr-Cyrl-CS"/>
              </w:rPr>
              <w:t xml:space="preserve"> </w:t>
            </w:r>
            <w:r w:rsidRPr="00CA7E26">
              <w:rPr>
                <w:i/>
                <w:color w:val="auto"/>
              </w:rPr>
              <w:t>V</w:t>
            </w:r>
            <w:r w:rsidRPr="00CA7E26">
              <w:rPr>
                <w:i/>
                <w:color w:val="auto"/>
                <w:lang w:val="sr-Latn-RS"/>
              </w:rPr>
              <w:t>I</w:t>
            </w:r>
            <w:r w:rsidRPr="00CA7E26">
              <w:rPr>
                <w:i/>
                <w:color w:val="auto"/>
                <w:lang w:val="ru-RU"/>
              </w:rPr>
              <w:t xml:space="preserve"> ове конкурсне документације</w:t>
            </w:r>
            <w:r w:rsidRPr="00CA7E26">
              <w:rPr>
                <w:color w:val="auto"/>
                <w:lang w:val="sr-Cyrl-CS"/>
              </w:rPr>
              <w:t xml:space="preserve">), </w:t>
            </w:r>
            <w:r w:rsidRPr="00CA7E26">
              <w:rPr>
                <w:color w:val="auto"/>
              </w:rPr>
              <w:t xml:space="preserve">којом </w:t>
            </w:r>
            <w:r w:rsidRPr="00CA7E26">
              <w:rPr>
                <w:color w:val="auto"/>
                <w:lang w:val="sr-Cyrl-RS"/>
              </w:rPr>
              <w:t xml:space="preserve">понуђач </w:t>
            </w:r>
            <w:r w:rsidRPr="00CA7E26">
              <w:rPr>
                <w:color w:val="auto"/>
              </w:rPr>
              <w:t xml:space="preserve">под пуном материјалном и кривичном одговорношћу потврђује да испуњава услове за учешће у поступку јавне набавке из чл. 75. </w:t>
            </w:r>
            <w:r w:rsidRPr="00CA7E26">
              <w:rPr>
                <w:color w:val="auto"/>
                <w:lang w:val="sr-Cyrl-RS"/>
              </w:rPr>
              <w:t xml:space="preserve">ст. 1. тач. 1) до 4) и став 2. </w:t>
            </w:r>
            <w:r w:rsidRPr="00CA7E26">
              <w:rPr>
                <w:color w:val="auto"/>
              </w:rPr>
              <w:t>ЗЈН, дефинисане овом конкурсном документацијом</w:t>
            </w:r>
          </w:p>
          <w:p w:rsidR="00B54035" w:rsidRPr="00CA7E26" w:rsidRDefault="00B54035" w:rsidP="00271C78">
            <w:pPr>
              <w:pStyle w:val="ListParagraph"/>
              <w:ind w:left="0"/>
              <w:jc w:val="both"/>
              <w:rPr>
                <w:color w:val="auto"/>
                <w:lang w:val="sr-Cyrl-RS"/>
              </w:rPr>
            </w:pPr>
          </w:p>
          <w:p w:rsidR="00B54035" w:rsidRPr="00CA7E26" w:rsidRDefault="00B54035" w:rsidP="00271C78">
            <w:pPr>
              <w:pStyle w:val="ListParagraph"/>
              <w:ind w:left="0"/>
              <w:jc w:val="both"/>
              <w:rPr>
                <w:color w:val="auto"/>
                <w:lang w:val="sr-Cyrl-RS"/>
              </w:rPr>
            </w:pPr>
          </w:p>
        </w:tc>
      </w:tr>
      <w:tr w:rsidR="00CA7E26" w:rsidRPr="00CA7E26" w:rsidTr="00271C78">
        <w:tc>
          <w:tcPr>
            <w:tcW w:w="593" w:type="dxa"/>
            <w:shd w:val="clear" w:color="auto" w:fill="auto"/>
            <w:vAlign w:val="center"/>
          </w:tcPr>
          <w:p w:rsidR="00B54035" w:rsidRPr="00CA7E26" w:rsidRDefault="00B54035" w:rsidP="00271C78">
            <w:pPr>
              <w:jc w:val="center"/>
              <w:rPr>
                <w:color w:val="auto"/>
                <w:lang w:val="sr-Cyrl-CS"/>
              </w:rPr>
            </w:pPr>
            <w:r w:rsidRPr="00CA7E26">
              <w:rPr>
                <w:color w:val="auto"/>
                <w:lang w:val="sr-Cyrl-CS"/>
              </w:rPr>
              <w:t>2.</w:t>
            </w:r>
          </w:p>
        </w:tc>
        <w:tc>
          <w:tcPr>
            <w:tcW w:w="4123" w:type="dxa"/>
            <w:shd w:val="clear" w:color="auto" w:fill="auto"/>
          </w:tcPr>
          <w:p w:rsidR="00B54035" w:rsidRPr="00CA7E26" w:rsidRDefault="00B54035" w:rsidP="00271C78">
            <w:pPr>
              <w:jc w:val="both"/>
              <w:rPr>
                <w:color w:val="auto"/>
                <w:lang w:val="sr-Cyrl-RS"/>
              </w:rPr>
            </w:pPr>
          </w:p>
          <w:p w:rsidR="00B54035" w:rsidRPr="00CA7E26" w:rsidRDefault="00B54035" w:rsidP="00271C78">
            <w:pPr>
              <w:jc w:val="both"/>
              <w:rPr>
                <w:i/>
                <w:iCs/>
                <w:color w:val="auto"/>
                <w:lang w:val="sr-Cyrl-CS"/>
              </w:rPr>
            </w:pPr>
            <w:r w:rsidRPr="00CA7E26">
              <w:rPr>
                <w:color w:val="auto"/>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7E26">
              <w:rPr>
                <w:color w:val="auto"/>
                <w:lang w:val="sr-Cyrl-CS"/>
              </w:rPr>
              <w:t xml:space="preserve"> </w:t>
            </w:r>
            <w:r w:rsidRPr="00CA7E26">
              <w:rPr>
                <w:i/>
                <w:iCs/>
                <w:color w:val="auto"/>
                <w:lang w:val="sr-Cyrl-CS"/>
              </w:rPr>
              <w:t>(чл. 75. ст. 1. тач. 2) ЗЈН);</w:t>
            </w:r>
          </w:p>
          <w:p w:rsidR="00B54035" w:rsidRPr="00CA7E26" w:rsidRDefault="00B54035" w:rsidP="00271C78">
            <w:pPr>
              <w:jc w:val="both"/>
              <w:rPr>
                <w:color w:val="auto"/>
                <w:lang w:val="sr-Cyrl-CS"/>
              </w:rPr>
            </w:pPr>
          </w:p>
        </w:tc>
        <w:tc>
          <w:tcPr>
            <w:tcW w:w="4526" w:type="dxa"/>
            <w:vMerge/>
            <w:shd w:val="clear" w:color="auto" w:fill="auto"/>
          </w:tcPr>
          <w:p w:rsidR="00B54035" w:rsidRPr="00CA7E26" w:rsidRDefault="00B54035" w:rsidP="00271C78">
            <w:pPr>
              <w:jc w:val="both"/>
              <w:rPr>
                <w:color w:val="auto"/>
                <w:lang w:val="sr-Cyrl-RS"/>
              </w:rPr>
            </w:pPr>
          </w:p>
        </w:tc>
      </w:tr>
      <w:tr w:rsidR="00CA7E26" w:rsidRPr="00CA7E26" w:rsidTr="00271C78">
        <w:tc>
          <w:tcPr>
            <w:tcW w:w="593" w:type="dxa"/>
            <w:shd w:val="clear" w:color="auto" w:fill="auto"/>
            <w:vAlign w:val="center"/>
          </w:tcPr>
          <w:p w:rsidR="00B54035" w:rsidRPr="00CA7E26" w:rsidRDefault="00B54035" w:rsidP="00271C78">
            <w:pPr>
              <w:jc w:val="center"/>
              <w:rPr>
                <w:color w:val="auto"/>
                <w:lang w:val="sr-Cyrl-CS"/>
              </w:rPr>
            </w:pPr>
            <w:r w:rsidRPr="00CA7E26">
              <w:rPr>
                <w:color w:val="auto"/>
                <w:lang w:val="sr-Cyrl-CS"/>
              </w:rPr>
              <w:t>3.</w:t>
            </w:r>
          </w:p>
        </w:tc>
        <w:tc>
          <w:tcPr>
            <w:tcW w:w="4123" w:type="dxa"/>
            <w:shd w:val="clear" w:color="auto" w:fill="auto"/>
          </w:tcPr>
          <w:p w:rsidR="00B54035" w:rsidRPr="00CA7E26" w:rsidRDefault="00B54035" w:rsidP="00271C78">
            <w:pPr>
              <w:jc w:val="both"/>
              <w:rPr>
                <w:color w:val="auto"/>
                <w:lang w:val="sr-Cyrl-RS"/>
              </w:rPr>
            </w:pPr>
          </w:p>
          <w:p w:rsidR="00B54035" w:rsidRPr="00CA7E26" w:rsidRDefault="00B54035" w:rsidP="00271C78">
            <w:pPr>
              <w:jc w:val="both"/>
              <w:rPr>
                <w:color w:val="auto"/>
              </w:rPr>
            </w:pPr>
            <w:r w:rsidRPr="00CA7E26">
              <w:rPr>
                <w:color w:val="auto"/>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CA7E26">
              <w:rPr>
                <w:i/>
                <w:iCs/>
                <w:color w:val="auto"/>
                <w:lang w:val="sr-Cyrl-CS"/>
              </w:rPr>
              <w:t>(чл. 75. ст. 1. тач. 4) ЗЈН);</w:t>
            </w:r>
          </w:p>
          <w:p w:rsidR="00B54035" w:rsidRPr="00CA7E26" w:rsidRDefault="00B54035" w:rsidP="00271C78">
            <w:pPr>
              <w:rPr>
                <w:color w:val="auto"/>
              </w:rPr>
            </w:pPr>
          </w:p>
        </w:tc>
        <w:tc>
          <w:tcPr>
            <w:tcW w:w="4526" w:type="dxa"/>
            <w:vMerge/>
            <w:shd w:val="clear" w:color="auto" w:fill="auto"/>
          </w:tcPr>
          <w:p w:rsidR="00B54035" w:rsidRPr="00CA7E26" w:rsidRDefault="00B54035" w:rsidP="00271C78">
            <w:pPr>
              <w:jc w:val="both"/>
              <w:rPr>
                <w:color w:val="auto"/>
              </w:rPr>
            </w:pPr>
          </w:p>
        </w:tc>
      </w:tr>
      <w:tr w:rsidR="00B54035" w:rsidRPr="00CA7E26" w:rsidTr="00271C78">
        <w:tc>
          <w:tcPr>
            <w:tcW w:w="593" w:type="dxa"/>
            <w:shd w:val="clear" w:color="auto" w:fill="auto"/>
            <w:vAlign w:val="center"/>
          </w:tcPr>
          <w:p w:rsidR="00B54035" w:rsidRPr="00CA7E26" w:rsidRDefault="00B54035" w:rsidP="00271C78">
            <w:pPr>
              <w:jc w:val="center"/>
              <w:rPr>
                <w:color w:val="auto"/>
                <w:lang w:val="sr-Cyrl-CS"/>
              </w:rPr>
            </w:pPr>
            <w:r w:rsidRPr="00CA7E26">
              <w:rPr>
                <w:color w:val="auto"/>
                <w:lang w:val="sr-Cyrl-CS"/>
              </w:rPr>
              <w:t>4.</w:t>
            </w:r>
          </w:p>
        </w:tc>
        <w:tc>
          <w:tcPr>
            <w:tcW w:w="4123" w:type="dxa"/>
            <w:shd w:val="clear" w:color="auto" w:fill="auto"/>
          </w:tcPr>
          <w:p w:rsidR="00B54035" w:rsidRPr="00CA7E26" w:rsidRDefault="00B54035" w:rsidP="00271C78">
            <w:pPr>
              <w:jc w:val="both"/>
              <w:rPr>
                <w:i/>
                <w:iCs/>
                <w:color w:val="auto"/>
                <w:lang w:val="sr-Cyrl-CS"/>
              </w:rPr>
            </w:pPr>
            <w:r w:rsidRPr="00CA7E26">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CA7E26">
              <w:rPr>
                <w:color w:val="auto"/>
                <w:lang w:val="sr-Cyrl-RS"/>
              </w:rPr>
              <w:t>, као и да нема забрану обављања делатности која је на снази у време. подношења понуде (</w:t>
            </w:r>
            <w:r w:rsidRPr="00CA7E26">
              <w:rPr>
                <w:i/>
                <w:iCs/>
                <w:color w:val="auto"/>
                <w:lang w:val="sr-Cyrl-CS"/>
              </w:rPr>
              <w:t>чл. 75. ст. 2. ЗЈН).</w:t>
            </w:r>
          </w:p>
          <w:p w:rsidR="00B54035" w:rsidRPr="00CA7E26" w:rsidRDefault="00B54035" w:rsidP="00271C78">
            <w:pPr>
              <w:jc w:val="both"/>
              <w:rPr>
                <w:color w:val="auto"/>
                <w:lang w:val="sr-Cyrl-RS"/>
              </w:rPr>
            </w:pPr>
          </w:p>
        </w:tc>
        <w:tc>
          <w:tcPr>
            <w:tcW w:w="4526" w:type="dxa"/>
            <w:vMerge/>
            <w:shd w:val="clear" w:color="auto" w:fill="auto"/>
          </w:tcPr>
          <w:p w:rsidR="00B54035" w:rsidRPr="00CA7E26" w:rsidRDefault="00B54035" w:rsidP="00271C78">
            <w:pPr>
              <w:jc w:val="both"/>
              <w:rPr>
                <w:color w:val="auto"/>
              </w:rPr>
            </w:pPr>
          </w:p>
        </w:tc>
      </w:tr>
    </w:tbl>
    <w:p w:rsidR="00B54035" w:rsidRPr="00CA7E26" w:rsidRDefault="00B54035" w:rsidP="00A06DEB">
      <w:pPr>
        <w:pStyle w:val="ListParagraph"/>
        <w:tabs>
          <w:tab w:val="left" w:pos="680"/>
        </w:tabs>
        <w:ind w:left="0"/>
        <w:rPr>
          <w:rFonts w:eastAsia="TimesNewRomanPS-BoldMT"/>
          <w:b/>
          <w:bCs/>
          <w:color w:val="auto"/>
          <w:sz w:val="28"/>
          <w:szCs w:val="28"/>
          <w:lang w:val="sr-Cyrl-CS"/>
        </w:rPr>
      </w:pPr>
    </w:p>
    <w:p w:rsidR="00B54035" w:rsidRPr="00CA7E26" w:rsidRDefault="00B54035" w:rsidP="004305DB">
      <w:pPr>
        <w:pStyle w:val="ListParagraph"/>
        <w:tabs>
          <w:tab w:val="left" w:pos="680"/>
        </w:tabs>
        <w:ind w:left="0"/>
        <w:jc w:val="center"/>
        <w:rPr>
          <w:rFonts w:eastAsia="TimesNewRomanPS-BoldMT"/>
          <w:b/>
          <w:bCs/>
          <w:color w:val="auto"/>
          <w:sz w:val="28"/>
          <w:szCs w:val="28"/>
          <w:lang w:val="sr-Cyrl-CS"/>
        </w:rPr>
      </w:pPr>
      <w:r w:rsidRPr="00CA7E26">
        <w:rPr>
          <w:rFonts w:eastAsia="TimesNewRomanPS-BoldMT"/>
          <w:b/>
          <w:bCs/>
          <w:color w:val="auto"/>
          <w:sz w:val="28"/>
          <w:szCs w:val="28"/>
          <w:lang w:val="sr-Cyrl-CS"/>
        </w:rPr>
        <w:lastRenderedPageBreak/>
        <w:t>УПУТСТВО КАКО СЕ ДОКАЗУЈЕ ИСПУЊЕНОСТ УСЛОВА</w:t>
      </w:r>
    </w:p>
    <w:p w:rsidR="00B54035" w:rsidRPr="00CA7E26" w:rsidRDefault="00B54035" w:rsidP="004305DB">
      <w:pPr>
        <w:pStyle w:val="ListParagraph"/>
        <w:tabs>
          <w:tab w:val="left" w:pos="680"/>
        </w:tabs>
        <w:ind w:left="0"/>
        <w:jc w:val="center"/>
        <w:rPr>
          <w:rFonts w:eastAsia="TimesNewRomanPS-BoldMT"/>
          <w:b/>
          <w:bCs/>
          <w:color w:val="auto"/>
          <w:sz w:val="28"/>
          <w:szCs w:val="28"/>
          <w:lang w:val="sr-Cyrl-CS"/>
        </w:rPr>
      </w:pPr>
    </w:p>
    <w:p w:rsidR="00B54035" w:rsidRPr="00CA7E26" w:rsidRDefault="00B54035" w:rsidP="004305DB">
      <w:pPr>
        <w:pStyle w:val="ListParagraph"/>
        <w:tabs>
          <w:tab w:val="left" w:pos="680"/>
        </w:tabs>
        <w:ind w:left="0"/>
        <w:jc w:val="center"/>
        <w:rPr>
          <w:rFonts w:eastAsia="TimesNewRomanPS-BoldMT"/>
          <w:b/>
          <w:bCs/>
          <w:color w:val="auto"/>
          <w:sz w:val="28"/>
          <w:szCs w:val="28"/>
          <w:lang w:val="sr-Cyrl-CS"/>
        </w:rPr>
      </w:pPr>
    </w:p>
    <w:p w:rsidR="00B54035" w:rsidRPr="00CA7E26" w:rsidRDefault="00B54035" w:rsidP="00172C2B">
      <w:pPr>
        <w:pStyle w:val="ListParagraph"/>
        <w:numPr>
          <w:ilvl w:val="0"/>
          <w:numId w:val="32"/>
        </w:numPr>
        <w:jc w:val="both"/>
        <w:rPr>
          <w:color w:val="auto"/>
          <w:lang w:val="sr-Cyrl-RS"/>
        </w:rPr>
      </w:pPr>
      <w:r w:rsidRPr="00CA7E26">
        <w:rPr>
          <w:color w:val="auto"/>
        </w:rPr>
        <w:t xml:space="preserve">Испуњеност </w:t>
      </w:r>
      <w:r w:rsidRPr="00CA7E26">
        <w:rPr>
          <w:b/>
          <w:color w:val="auto"/>
        </w:rPr>
        <w:t>обавезних</w:t>
      </w:r>
      <w:r w:rsidRPr="00CA7E26">
        <w:rPr>
          <w:b/>
          <w:color w:val="auto"/>
          <w:lang w:val="sr-Cyrl-RS"/>
        </w:rPr>
        <w:t xml:space="preserve"> услова</w:t>
      </w:r>
      <w:r w:rsidRPr="00CA7E26">
        <w:rPr>
          <w:b/>
          <w:color w:val="auto"/>
        </w:rPr>
        <w:t xml:space="preserve"> </w:t>
      </w:r>
      <w:r w:rsidRPr="00CA7E26">
        <w:rPr>
          <w:color w:val="auto"/>
        </w:rPr>
        <w:t>за учешће у поступку предметне јавне набавке</w:t>
      </w:r>
      <w:r w:rsidRPr="00CA7E26">
        <w:rPr>
          <w:color w:val="auto"/>
          <w:lang w:val="sr-Cyrl-RS"/>
        </w:rPr>
        <w:t xml:space="preserve"> наведних у табеларном приказу обавезних услова под редним бројем 1, 2, 3 и 4. и </w:t>
      </w:r>
      <w:r w:rsidRPr="00CA7E26">
        <w:rPr>
          <w:b/>
          <w:color w:val="auto"/>
          <w:lang w:val="sr-Cyrl-RS"/>
        </w:rPr>
        <w:t>додатних услова</w:t>
      </w:r>
      <w:r w:rsidRPr="00CA7E26">
        <w:rPr>
          <w:color w:val="auto"/>
          <w:lang w:val="sr-Cyrl-RS"/>
        </w:rPr>
        <w:t xml:space="preserve"> </w:t>
      </w:r>
      <w:r w:rsidRPr="00CA7E26">
        <w:rPr>
          <w:color w:val="auto"/>
        </w:rPr>
        <w:t>за учешће у поступку предметне јавне набавке</w:t>
      </w:r>
      <w:r w:rsidRPr="00CA7E26">
        <w:rPr>
          <w:color w:val="auto"/>
          <w:lang w:val="sr-Cyrl-RS"/>
        </w:rPr>
        <w:t xml:space="preserve"> наведних у табеларном приказу додатних услова под редним бројем 1, 2, 3. и 4, </w:t>
      </w:r>
      <w:r w:rsidRPr="00CA7E26">
        <w:rPr>
          <w:color w:val="auto"/>
          <w:lang w:val="sr-Cyrl-CS"/>
        </w:rPr>
        <w:t xml:space="preserve">у складу са чл. 77. ст. 4. ЗЈН, </w:t>
      </w:r>
      <w:r w:rsidRPr="00CA7E26">
        <w:rPr>
          <w:color w:val="auto"/>
        </w:rPr>
        <w:t xml:space="preserve">понуђач доказује достављањем </w:t>
      </w:r>
      <w:r w:rsidRPr="00CA7E26">
        <w:rPr>
          <w:b/>
          <w:color w:val="auto"/>
          <w:lang w:val="sr-Cyrl-RS"/>
        </w:rPr>
        <w:t>И</w:t>
      </w:r>
      <w:r w:rsidRPr="00CA7E26">
        <w:rPr>
          <w:b/>
          <w:color w:val="auto"/>
        </w:rPr>
        <w:t>ЗЈАВЕ</w:t>
      </w:r>
      <w:r w:rsidRPr="00CA7E26">
        <w:rPr>
          <w:color w:val="auto"/>
        </w:rPr>
        <w:t xml:space="preserve"> </w:t>
      </w:r>
      <w:r w:rsidRPr="00CA7E26">
        <w:rPr>
          <w:color w:val="auto"/>
          <w:lang w:val="sr-Cyrl-CS"/>
        </w:rPr>
        <w:t>(</w:t>
      </w:r>
      <w:r w:rsidRPr="00CA7E26">
        <w:rPr>
          <w:i/>
          <w:color w:val="auto"/>
          <w:lang w:val="sr-Cyrl-CS"/>
        </w:rPr>
        <w:t>Образац 5.</w:t>
      </w:r>
      <w:r w:rsidRPr="00CA7E26">
        <w:rPr>
          <w:i/>
          <w:color w:val="auto"/>
          <w:lang w:val="ru-RU"/>
        </w:rPr>
        <w:t xml:space="preserve"> у </w:t>
      </w:r>
      <w:r w:rsidRPr="00CA7E26">
        <w:rPr>
          <w:i/>
          <w:color w:val="auto"/>
          <w:lang w:val="sr-Cyrl-RS"/>
        </w:rPr>
        <w:t>поглављу</w:t>
      </w:r>
      <w:r w:rsidRPr="00CA7E26">
        <w:rPr>
          <w:i/>
          <w:color w:val="auto"/>
          <w:lang w:val="sr-Cyrl-CS"/>
        </w:rPr>
        <w:t xml:space="preserve"> </w:t>
      </w:r>
      <w:r w:rsidRPr="00CA7E26">
        <w:rPr>
          <w:i/>
          <w:color w:val="auto"/>
        </w:rPr>
        <w:t>V</w:t>
      </w:r>
      <w:r w:rsidRPr="00CA7E26">
        <w:rPr>
          <w:i/>
          <w:color w:val="auto"/>
          <w:lang w:val="sr-Latn-RS"/>
        </w:rPr>
        <w:t>I</w:t>
      </w:r>
      <w:r w:rsidRPr="00CA7E26">
        <w:rPr>
          <w:i/>
          <w:color w:val="auto"/>
          <w:lang w:val="ru-RU"/>
        </w:rPr>
        <w:t xml:space="preserve"> ове конкурсне документације</w:t>
      </w:r>
      <w:r w:rsidRPr="00CA7E26">
        <w:rPr>
          <w:color w:val="auto"/>
          <w:lang w:val="sr-Cyrl-CS"/>
        </w:rPr>
        <w:t xml:space="preserve">), </w:t>
      </w:r>
      <w:r w:rsidRPr="00CA7E26">
        <w:rPr>
          <w:color w:val="auto"/>
        </w:rPr>
        <w:t xml:space="preserve">којом под пуном материјалном и кривичном одговорношћу потврђује да испуњава услове за учешће у поступку јавне набавке из чл. 75. </w:t>
      </w:r>
      <w:r w:rsidRPr="00CA7E26">
        <w:rPr>
          <w:color w:val="auto"/>
          <w:lang w:val="sr-Cyrl-RS"/>
        </w:rPr>
        <w:t xml:space="preserve">ст. 1. тач. 1) до 4), чл. 75. ст. 2. </w:t>
      </w:r>
      <w:r w:rsidRPr="00CA7E26">
        <w:rPr>
          <w:color w:val="auto"/>
        </w:rPr>
        <w:t>ЗЈН, дефинисане овом конкурсном документацијом</w:t>
      </w:r>
      <w:r w:rsidRPr="00CA7E26">
        <w:rPr>
          <w:color w:val="auto"/>
          <w:lang w:val="sr-Cyrl-RS"/>
        </w:rPr>
        <w:t xml:space="preserve">. </w:t>
      </w:r>
    </w:p>
    <w:p w:rsidR="00B54035" w:rsidRPr="00CA7E26" w:rsidRDefault="00B54035" w:rsidP="000B038F">
      <w:pPr>
        <w:pStyle w:val="ListParagraph"/>
        <w:tabs>
          <w:tab w:val="left" w:pos="680"/>
        </w:tabs>
        <w:ind w:left="0"/>
        <w:jc w:val="both"/>
        <w:rPr>
          <w:i/>
          <w:color w:val="auto"/>
          <w:lang w:val="sr-Cyrl-RS"/>
        </w:rPr>
      </w:pPr>
      <w:r w:rsidRPr="00CA7E26">
        <w:rPr>
          <w:iCs/>
          <w:color w:val="auto"/>
          <w:lang w:val="sr-Cyrl-CS"/>
        </w:rPr>
        <w:t xml:space="preserve">   </w:t>
      </w:r>
    </w:p>
    <w:p w:rsidR="00B54035" w:rsidRPr="00CA7E26" w:rsidRDefault="00B54035" w:rsidP="00C94D61">
      <w:pPr>
        <w:pStyle w:val="ListParagraph"/>
        <w:numPr>
          <w:ilvl w:val="0"/>
          <w:numId w:val="29"/>
        </w:numPr>
        <w:jc w:val="both"/>
        <w:rPr>
          <w:bCs/>
          <w:iCs/>
          <w:color w:val="auto"/>
          <w:lang w:val="sr-Cyrl-CS"/>
        </w:rPr>
      </w:pPr>
      <w:r w:rsidRPr="00CA7E26">
        <w:rPr>
          <w:b/>
          <w:bCs/>
          <w:iCs/>
          <w:color w:val="auto"/>
        </w:rPr>
        <w:t>Уколико понуђач подноси понуду са подизвођачем</w:t>
      </w:r>
      <w:r w:rsidRPr="00CA7E26">
        <w:rPr>
          <w:bCs/>
          <w:iCs/>
          <w:color w:val="auto"/>
        </w:rPr>
        <w:t>, у складу са чланом 80. ЗЈН, подизвођач мора да испуњава обавезне услове из члана 75. став 1. тач. 1) до 4) ЗЈН</w:t>
      </w:r>
      <w:r w:rsidRPr="00CA7E26">
        <w:rPr>
          <w:bCs/>
          <w:iCs/>
          <w:color w:val="auto"/>
          <w:lang w:val="sr-Cyrl-RS"/>
        </w:rPr>
        <w:t xml:space="preserve">. У том случају </w:t>
      </w:r>
      <w:r w:rsidRPr="00CA7E26">
        <w:rPr>
          <w:bCs/>
          <w:iCs/>
          <w:color w:val="auto"/>
        </w:rPr>
        <w:t xml:space="preserve">понуђач је дужан да </w:t>
      </w:r>
      <w:r w:rsidRPr="00CA7E26">
        <w:rPr>
          <w:bCs/>
          <w:iCs/>
          <w:color w:val="auto"/>
          <w:lang w:val="sr-Cyrl-CS"/>
        </w:rPr>
        <w:t xml:space="preserve">за подизвођача достави </w:t>
      </w:r>
      <w:r w:rsidRPr="00CA7E26">
        <w:rPr>
          <w:b/>
          <w:bCs/>
          <w:iCs/>
          <w:color w:val="auto"/>
          <w:lang w:val="sr-Cyrl-RS"/>
        </w:rPr>
        <w:t>И</w:t>
      </w:r>
      <w:r w:rsidRPr="00CA7E26">
        <w:rPr>
          <w:b/>
          <w:bCs/>
          <w:iCs/>
          <w:color w:val="auto"/>
        </w:rPr>
        <w:t>ЗЈАВУ</w:t>
      </w:r>
      <w:r w:rsidRPr="00CA7E26">
        <w:rPr>
          <w:bCs/>
          <w:iCs/>
          <w:color w:val="auto"/>
        </w:rPr>
        <w:t xml:space="preserve"> подизвођача </w:t>
      </w:r>
      <w:r w:rsidRPr="00CA7E26">
        <w:rPr>
          <w:color w:val="auto"/>
          <w:lang w:val="sr-Cyrl-CS"/>
        </w:rPr>
        <w:t>(</w:t>
      </w:r>
      <w:r w:rsidRPr="00CA7E26">
        <w:rPr>
          <w:i/>
          <w:color w:val="auto"/>
          <w:lang w:val="sr-Cyrl-CS"/>
        </w:rPr>
        <w:t>Образац 6</w:t>
      </w:r>
      <w:r w:rsidRPr="00CA7E26">
        <w:rPr>
          <w:i/>
          <w:color w:val="auto"/>
          <w:lang w:val="sr-Latn-RS"/>
        </w:rPr>
        <w:t>.</w:t>
      </w:r>
      <w:r w:rsidRPr="00CA7E26">
        <w:rPr>
          <w:i/>
          <w:color w:val="auto"/>
          <w:lang w:val="sr-Cyrl-RS"/>
        </w:rPr>
        <w:t xml:space="preserve"> у поглављу</w:t>
      </w:r>
      <w:r w:rsidRPr="00CA7E26">
        <w:rPr>
          <w:i/>
          <w:color w:val="auto"/>
          <w:lang w:val="ru-RU"/>
        </w:rPr>
        <w:t xml:space="preserve"> </w:t>
      </w:r>
      <w:r w:rsidRPr="00CA7E26">
        <w:rPr>
          <w:i/>
          <w:color w:val="auto"/>
        </w:rPr>
        <w:t xml:space="preserve">VI </w:t>
      </w:r>
      <w:r w:rsidRPr="00CA7E26">
        <w:rPr>
          <w:i/>
          <w:color w:val="auto"/>
          <w:lang w:val="sr-Cyrl-RS"/>
        </w:rPr>
        <w:t>ове конкурсне документације</w:t>
      </w:r>
      <w:r w:rsidRPr="00CA7E26">
        <w:rPr>
          <w:i/>
          <w:color w:val="auto"/>
        </w:rPr>
        <w:t>)</w:t>
      </w:r>
      <w:r w:rsidRPr="00CA7E26">
        <w:rPr>
          <w:color w:val="auto"/>
          <w:lang w:val="sr-Cyrl-CS"/>
        </w:rPr>
        <w:t>,</w:t>
      </w:r>
      <w:r w:rsidRPr="00CA7E26">
        <w:rPr>
          <w:bCs/>
          <w:iCs/>
          <w:color w:val="auto"/>
          <w:lang w:val="sr-Cyrl-RS"/>
        </w:rPr>
        <w:t xml:space="preserve"> </w:t>
      </w:r>
      <w:r w:rsidRPr="00CA7E26">
        <w:rPr>
          <w:bCs/>
          <w:iCs/>
          <w:color w:val="auto"/>
        </w:rPr>
        <w:t xml:space="preserve">потписану од стране овлашћеног лица подизвођача и оверену печатом. </w:t>
      </w:r>
    </w:p>
    <w:p w:rsidR="00B54035" w:rsidRPr="00CA7E26" w:rsidRDefault="00B54035" w:rsidP="00412CBE">
      <w:pPr>
        <w:pStyle w:val="ListParagraph"/>
        <w:jc w:val="both"/>
        <w:rPr>
          <w:bCs/>
          <w:iCs/>
          <w:color w:val="auto"/>
          <w:lang w:val="sr-Cyrl-CS"/>
        </w:rPr>
      </w:pPr>
    </w:p>
    <w:p w:rsidR="00B54035" w:rsidRPr="00CA7E26" w:rsidRDefault="00B54035" w:rsidP="007929A9">
      <w:pPr>
        <w:pStyle w:val="ListParagraph"/>
        <w:numPr>
          <w:ilvl w:val="0"/>
          <w:numId w:val="29"/>
        </w:numPr>
        <w:jc w:val="both"/>
        <w:rPr>
          <w:bCs/>
          <w:iCs/>
          <w:color w:val="auto"/>
          <w:lang w:val="sr-Cyrl-CS"/>
        </w:rPr>
      </w:pPr>
      <w:r w:rsidRPr="00CA7E26">
        <w:rPr>
          <w:b/>
          <w:bCs/>
          <w:iCs/>
          <w:color w:val="auto"/>
        </w:rPr>
        <w:t>Уколико понуду подноси група понуђача</w:t>
      </w:r>
      <w:r w:rsidRPr="00CA7E26">
        <w:rPr>
          <w:bCs/>
          <w:iCs/>
          <w:color w:val="auto"/>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CA7E26">
        <w:rPr>
          <w:bCs/>
          <w:iCs/>
          <w:color w:val="auto"/>
          <w:lang w:val="sr-Cyrl-RS"/>
        </w:rPr>
        <w:t xml:space="preserve">У том случају </w:t>
      </w:r>
      <w:r w:rsidRPr="00CA7E26">
        <w:rPr>
          <w:b/>
          <w:bCs/>
          <w:iCs/>
          <w:color w:val="auto"/>
          <w:lang w:val="sr-Cyrl-RS"/>
        </w:rPr>
        <w:t>ИЗЈАВА</w:t>
      </w:r>
      <w:r w:rsidRPr="00CA7E26">
        <w:rPr>
          <w:bCs/>
          <w:iCs/>
          <w:color w:val="auto"/>
          <w:lang w:val="sr-Cyrl-RS"/>
        </w:rPr>
        <w:t xml:space="preserve"> </w:t>
      </w:r>
      <w:r w:rsidRPr="00CA7E26">
        <w:rPr>
          <w:color w:val="auto"/>
          <w:lang w:val="sr-Cyrl-CS"/>
        </w:rPr>
        <w:t>(</w:t>
      </w:r>
      <w:r w:rsidRPr="00CA7E26">
        <w:rPr>
          <w:i/>
          <w:color w:val="auto"/>
          <w:lang w:val="sr-Cyrl-CS"/>
        </w:rPr>
        <w:t>Образац 5.</w:t>
      </w:r>
      <w:r w:rsidRPr="00CA7E26">
        <w:rPr>
          <w:i/>
          <w:color w:val="auto"/>
          <w:lang w:val="ru-RU"/>
        </w:rPr>
        <w:t xml:space="preserve"> у </w:t>
      </w:r>
      <w:r w:rsidRPr="00CA7E26">
        <w:rPr>
          <w:i/>
          <w:color w:val="auto"/>
          <w:lang w:val="sr-Cyrl-RS"/>
        </w:rPr>
        <w:t>поглављу</w:t>
      </w:r>
      <w:r w:rsidRPr="00CA7E26">
        <w:rPr>
          <w:i/>
          <w:color w:val="auto"/>
          <w:lang w:val="sr-Cyrl-CS"/>
        </w:rPr>
        <w:t xml:space="preserve"> </w:t>
      </w:r>
      <w:r w:rsidRPr="00CA7E26">
        <w:rPr>
          <w:i/>
          <w:color w:val="auto"/>
        </w:rPr>
        <w:t>V</w:t>
      </w:r>
      <w:r w:rsidRPr="00CA7E26">
        <w:rPr>
          <w:i/>
          <w:color w:val="auto"/>
          <w:lang w:val="sr-Latn-RS"/>
        </w:rPr>
        <w:t>I</w:t>
      </w:r>
      <w:r w:rsidRPr="00CA7E26">
        <w:rPr>
          <w:i/>
          <w:color w:val="auto"/>
          <w:lang w:val="ru-RU"/>
        </w:rPr>
        <w:t xml:space="preserve"> ове конкурсне документације</w:t>
      </w:r>
      <w:r w:rsidRPr="00CA7E26">
        <w:rPr>
          <w:color w:val="auto"/>
          <w:lang w:val="sr-Cyrl-CS"/>
        </w:rPr>
        <w:t xml:space="preserve">), </w:t>
      </w:r>
      <w:r w:rsidRPr="00CA7E26">
        <w:rPr>
          <w:bCs/>
          <w:iCs/>
          <w:color w:val="auto"/>
          <w:lang w:val="sr-Cyrl-RS"/>
        </w:rPr>
        <w:t xml:space="preserve">мора бити потписана од стране овлашћеног лица </w:t>
      </w:r>
      <w:r w:rsidRPr="00CA7E26">
        <w:rPr>
          <w:bCs/>
          <w:iCs/>
          <w:color w:val="auto"/>
        </w:rPr>
        <w:t>свак</w:t>
      </w:r>
      <w:r w:rsidRPr="00CA7E26">
        <w:rPr>
          <w:bCs/>
          <w:iCs/>
          <w:color w:val="auto"/>
          <w:lang w:val="sr-Cyrl-RS"/>
        </w:rPr>
        <w:t>ог</w:t>
      </w:r>
      <w:r w:rsidRPr="00CA7E26">
        <w:rPr>
          <w:bCs/>
          <w:iCs/>
          <w:color w:val="auto"/>
        </w:rPr>
        <w:t xml:space="preserve"> понуђач</w:t>
      </w:r>
      <w:r w:rsidRPr="00CA7E26">
        <w:rPr>
          <w:bCs/>
          <w:iCs/>
          <w:color w:val="auto"/>
          <w:lang w:val="sr-Cyrl-RS"/>
        </w:rPr>
        <w:t>а</w:t>
      </w:r>
      <w:r w:rsidRPr="00CA7E26">
        <w:rPr>
          <w:bCs/>
          <w:iCs/>
          <w:color w:val="auto"/>
        </w:rPr>
        <w:t xml:space="preserve"> из групе понуђача</w:t>
      </w:r>
      <w:r w:rsidRPr="00CA7E26">
        <w:rPr>
          <w:bCs/>
          <w:iCs/>
          <w:color w:val="auto"/>
          <w:lang w:val="sr-Cyrl-RS"/>
        </w:rPr>
        <w:t xml:space="preserve"> и оверена печатом.</w:t>
      </w:r>
      <w:r w:rsidRPr="00CA7E26">
        <w:rPr>
          <w:bCs/>
          <w:iCs/>
          <w:color w:val="auto"/>
        </w:rPr>
        <w:t xml:space="preserve"> </w:t>
      </w:r>
    </w:p>
    <w:p w:rsidR="00B54035" w:rsidRPr="00CA7E26" w:rsidRDefault="00B54035" w:rsidP="00A06DEB">
      <w:pPr>
        <w:pStyle w:val="ListParagraph"/>
        <w:ind w:left="0"/>
        <w:rPr>
          <w:rFonts w:eastAsia="TimesNewRomanPSMT"/>
          <w:bCs/>
          <w:color w:val="auto"/>
          <w:lang w:val="sr-Cyrl-RS"/>
        </w:rPr>
      </w:pPr>
    </w:p>
    <w:p w:rsidR="00B54035" w:rsidRPr="00CA7E26" w:rsidRDefault="00B54035" w:rsidP="007929A9">
      <w:pPr>
        <w:pStyle w:val="ListParagraph"/>
        <w:numPr>
          <w:ilvl w:val="0"/>
          <w:numId w:val="29"/>
        </w:numPr>
        <w:jc w:val="both"/>
        <w:rPr>
          <w:bCs/>
          <w:iCs/>
          <w:color w:val="auto"/>
          <w:lang w:val="sr-Cyrl-CS"/>
        </w:rPr>
      </w:pPr>
      <w:r w:rsidRPr="00CA7E26">
        <w:rPr>
          <w:rFonts w:eastAsia="TimesNewRomanPSMT"/>
          <w:bCs/>
          <w:color w:val="auto"/>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54035" w:rsidRPr="00CA7E26" w:rsidRDefault="00B54035" w:rsidP="006815A0">
      <w:pPr>
        <w:pStyle w:val="ListParagraph"/>
        <w:jc w:val="both"/>
        <w:rPr>
          <w:bCs/>
          <w:iCs/>
          <w:color w:val="auto"/>
          <w:lang w:val="sr-Cyrl-CS"/>
        </w:rPr>
      </w:pPr>
    </w:p>
    <w:p w:rsidR="00B54035" w:rsidRPr="00CA7E26" w:rsidRDefault="00B54035" w:rsidP="00C94D61">
      <w:pPr>
        <w:pStyle w:val="ListParagraph"/>
        <w:numPr>
          <w:ilvl w:val="0"/>
          <w:numId w:val="30"/>
        </w:numPr>
        <w:jc w:val="both"/>
        <w:rPr>
          <w:bCs/>
          <w:iCs/>
          <w:color w:val="auto"/>
          <w:lang w:val="sr-Cyrl-CS"/>
        </w:rPr>
      </w:pPr>
      <w:r w:rsidRPr="00CA7E26">
        <w:rPr>
          <w:bCs/>
          <w:iCs/>
          <w:color w:val="auto"/>
        </w:rPr>
        <w:t xml:space="preserve">Наручилац може пре доношења одлуке о додели уговора да </w:t>
      </w:r>
      <w:r w:rsidRPr="00CA7E26">
        <w:rPr>
          <w:bCs/>
          <w:iCs/>
          <w:color w:val="auto"/>
          <w:lang w:val="sr-Cyrl-RS"/>
        </w:rPr>
        <w:t>зат</w:t>
      </w:r>
      <w:r w:rsidRPr="00CA7E26">
        <w:rPr>
          <w:bCs/>
          <w:iCs/>
          <w:color w:val="auto"/>
          <w:lang w:val="sr-Cyrl-CS"/>
        </w:rPr>
        <w:t xml:space="preserve">ражи </w:t>
      </w:r>
      <w:r w:rsidRPr="00CA7E26">
        <w:rPr>
          <w:bCs/>
          <w:iCs/>
          <w:color w:val="auto"/>
        </w:rPr>
        <w:t xml:space="preserve">од понуђача, чија је понуда оцењена као најповољнија, да достави </w:t>
      </w:r>
      <w:r w:rsidRPr="00CA7E26">
        <w:rPr>
          <w:bCs/>
          <w:iCs/>
          <w:color w:val="auto"/>
          <w:lang w:val="sr-Cyrl-RS"/>
        </w:rPr>
        <w:t xml:space="preserve">копију доказа о испуњености услова, а може и да затражи </w:t>
      </w:r>
      <w:r w:rsidRPr="00CA7E26">
        <w:rPr>
          <w:bCs/>
          <w:iCs/>
          <w:color w:val="auto"/>
        </w:rPr>
        <w:t>на увид оригинал или оверену копију свих или појединих доказа о испуњености услова.</w:t>
      </w:r>
      <w:r w:rsidRPr="00CA7E26">
        <w:rPr>
          <w:bCs/>
          <w:iCs/>
          <w:color w:val="auto"/>
          <w:lang w:val="sr-Cyrl-CS"/>
        </w:rPr>
        <w:t xml:space="preserve"> </w:t>
      </w:r>
      <w:r w:rsidRPr="00CA7E26">
        <w:rPr>
          <w:bCs/>
          <w:color w:val="auto"/>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CA7E26">
        <w:rPr>
          <w:bCs/>
          <w:color w:val="auto"/>
        </w:rPr>
        <w:t>т</w:t>
      </w:r>
      <w:r w:rsidRPr="00CA7E26">
        <w:rPr>
          <w:bCs/>
          <w:color w:val="auto"/>
          <w:lang w:val="sr-Cyrl-CS"/>
        </w:rPr>
        <w:t>љиву.</w:t>
      </w:r>
      <w:r w:rsidRPr="00CA7E26">
        <w:rPr>
          <w:bCs/>
          <w:iCs/>
          <w:color w:val="auto"/>
          <w:lang w:val="sr-Cyrl-CS"/>
        </w:rPr>
        <w:t xml:space="preserve"> </w:t>
      </w:r>
    </w:p>
    <w:p w:rsidR="00B54035" w:rsidRPr="00CA7E26" w:rsidRDefault="00B54035" w:rsidP="00C94D61">
      <w:pPr>
        <w:pStyle w:val="ListParagraph"/>
        <w:jc w:val="both"/>
        <w:rPr>
          <w:rFonts w:eastAsia="TimesNewRomanPSMT"/>
          <w:bCs/>
          <w:color w:val="auto"/>
          <w:lang w:val="sr-Cyrl-RS"/>
        </w:rPr>
      </w:pPr>
      <w:r w:rsidRPr="00CA7E26">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CA7E26">
        <w:rPr>
          <w:bCs/>
          <w:iCs/>
          <w:color w:val="auto"/>
          <w:lang w:val="sr-Cyrl-RS"/>
        </w:rPr>
        <w:t>(</w:t>
      </w:r>
      <w:r w:rsidRPr="00CA7E26">
        <w:rPr>
          <w:bCs/>
          <w:iCs/>
          <w:color w:val="auto"/>
        </w:rPr>
        <w:t>свих или појединих доказа о испуњености услова</w:t>
      </w:r>
      <w:r w:rsidRPr="00CA7E26">
        <w:rPr>
          <w:bCs/>
          <w:iCs/>
          <w:color w:val="auto"/>
          <w:lang w:val="sr-Cyrl-RS"/>
        </w:rPr>
        <w:t>)</w:t>
      </w:r>
      <w:r w:rsidRPr="00CA7E26">
        <w:rPr>
          <w:rFonts w:eastAsia="TimesNewRomanPSMT"/>
          <w:bCs/>
          <w:color w:val="auto"/>
          <w:lang w:val="sr-Cyrl-RS"/>
        </w:rPr>
        <w:t>, понуђач ће бити дужан да достави:</w:t>
      </w:r>
    </w:p>
    <w:p w:rsidR="00B54035" w:rsidRPr="00CA7E26" w:rsidRDefault="00B54035" w:rsidP="00C94D61">
      <w:pPr>
        <w:pStyle w:val="ListParagraph"/>
        <w:jc w:val="both"/>
        <w:rPr>
          <w:rFonts w:eastAsia="TimesNewRomanPSMT"/>
          <w:bCs/>
          <w:color w:val="auto"/>
          <w:lang w:val="sr-Cyrl-RS"/>
        </w:rPr>
      </w:pPr>
    </w:p>
    <w:p w:rsidR="00B54035" w:rsidRPr="00CA7E26" w:rsidRDefault="00B54035" w:rsidP="00C94D61">
      <w:pPr>
        <w:pStyle w:val="ListParagraph"/>
        <w:numPr>
          <w:ilvl w:val="0"/>
          <w:numId w:val="31"/>
        </w:numPr>
        <w:jc w:val="both"/>
        <w:rPr>
          <w:b/>
          <w:bCs/>
          <w:iCs/>
          <w:color w:val="auto"/>
          <w:lang w:val="sr-Cyrl-CS"/>
        </w:rPr>
      </w:pPr>
      <w:r w:rsidRPr="00CA7E26">
        <w:rPr>
          <w:rFonts w:eastAsia="TimesNewRomanPSMT"/>
          <w:b/>
          <w:bCs/>
          <w:color w:val="auto"/>
          <w:lang w:val="sr-Cyrl-RS"/>
        </w:rPr>
        <w:t>ОБАВЕЗНИ УСЛОВИ</w:t>
      </w:r>
    </w:p>
    <w:p w:rsidR="00B54035" w:rsidRPr="00CA7E26" w:rsidRDefault="00B54035" w:rsidP="00692A03">
      <w:pPr>
        <w:pStyle w:val="ListParagraph"/>
        <w:numPr>
          <w:ilvl w:val="0"/>
          <w:numId w:val="21"/>
        </w:numPr>
        <w:tabs>
          <w:tab w:val="left" w:pos="680"/>
        </w:tabs>
        <w:ind w:left="1701"/>
        <w:jc w:val="both"/>
        <w:rPr>
          <w:rFonts w:eastAsia="TimesNewRomanPSMT"/>
          <w:bCs/>
          <w:color w:val="auto"/>
          <w:lang w:val="sr-Cyrl-RS"/>
        </w:rPr>
      </w:pPr>
      <w:r w:rsidRPr="00CA7E26">
        <w:rPr>
          <w:rFonts w:eastAsia="TimesNewRomanPSMT"/>
          <w:bCs/>
          <w:color w:val="auto"/>
          <w:lang w:val="sr-Cyrl-RS"/>
        </w:rPr>
        <w:t xml:space="preserve">Чл. 75. ст. 1. тач. 1) ЗЈН, услов под редним бројем 1. наведен у табеларном приказу </w:t>
      </w:r>
      <w:r w:rsidRPr="00CA7E26">
        <w:rPr>
          <w:rFonts w:eastAsia="TimesNewRomanPSMT"/>
          <w:b/>
          <w:bCs/>
          <w:color w:val="auto"/>
          <w:lang w:val="sr-Cyrl-RS"/>
        </w:rPr>
        <w:t>обавезних услова</w:t>
      </w:r>
      <w:r w:rsidRPr="00CA7E26">
        <w:rPr>
          <w:rFonts w:eastAsia="TimesNewRomanPSMT"/>
          <w:bCs/>
          <w:color w:val="auto"/>
          <w:lang w:val="sr-Cyrl-RS"/>
        </w:rPr>
        <w:t xml:space="preserve"> –</w:t>
      </w:r>
      <w:r w:rsidRPr="00CA7E26">
        <w:rPr>
          <w:rFonts w:eastAsia="TimesNewRomanPSMT"/>
          <w:b/>
          <w:bCs/>
          <w:color w:val="auto"/>
          <w:lang w:val="sr-Cyrl-RS"/>
        </w:rPr>
        <w:t xml:space="preserve"> Доказ:</w:t>
      </w:r>
      <w:r w:rsidRPr="00CA7E26">
        <w:rPr>
          <w:rFonts w:eastAsia="TimesNewRomanPSMT"/>
          <w:bCs/>
          <w:color w:val="auto"/>
          <w:lang w:val="sr-Cyrl-RS"/>
        </w:rPr>
        <w:t xml:space="preserve"> </w:t>
      </w:r>
    </w:p>
    <w:p w:rsidR="00B54035" w:rsidRPr="00CA7E26" w:rsidRDefault="00B54035" w:rsidP="00692A03">
      <w:pPr>
        <w:pStyle w:val="ListParagraph"/>
        <w:tabs>
          <w:tab w:val="left" w:pos="680"/>
        </w:tabs>
        <w:ind w:left="1701"/>
        <w:jc w:val="both"/>
        <w:rPr>
          <w:color w:val="auto"/>
          <w:lang w:val="sr-Cyrl-RS"/>
        </w:rPr>
      </w:pPr>
      <w:r w:rsidRPr="00CA7E26">
        <w:rPr>
          <w:rFonts w:eastAsia="TimesNewRomanPSMT"/>
          <w:b/>
          <w:bCs/>
          <w:color w:val="auto"/>
          <w:u w:val="single"/>
          <w:lang w:val="sr-Cyrl-RS"/>
        </w:rPr>
        <w:t>Правна лица</w:t>
      </w:r>
      <w:r w:rsidRPr="00CA7E26">
        <w:rPr>
          <w:rFonts w:eastAsia="TimesNewRomanPSMT"/>
          <w:bCs/>
          <w:color w:val="auto"/>
          <w:u w:val="single"/>
          <w:lang w:val="sr-Cyrl-RS"/>
        </w:rPr>
        <w:t xml:space="preserve">: </w:t>
      </w:r>
      <w:r w:rsidRPr="00CA7E26">
        <w:rPr>
          <w:rFonts w:eastAsia="TimesNewRomanPSMT"/>
          <w:bCs/>
          <w:color w:val="auto"/>
          <w:lang w:val="sr-Cyrl-RS"/>
        </w:rPr>
        <w:t>И</w:t>
      </w:r>
      <w:r w:rsidRPr="00CA7E26">
        <w:rPr>
          <w:iCs/>
          <w:color w:val="auto"/>
          <w:lang w:val="sr-Cyrl-CS"/>
        </w:rPr>
        <w:t xml:space="preserve">звод </w:t>
      </w:r>
      <w:r w:rsidRPr="00CA7E26">
        <w:rPr>
          <w:color w:val="auto"/>
        </w:rPr>
        <w:t xml:space="preserve">из регистра Агенције за привредне регистре, односно извод из регистра надлежног </w:t>
      </w:r>
      <w:r w:rsidRPr="00CA7E26">
        <w:rPr>
          <w:color w:val="auto"/>
          <w:lang w:val="sr-Cyrl-RS"/>
        </w:rPr>
        <w:t>п</w:t>
      </w:r>
      <w:r w:rsidRPr="00CA7E26">
        <w:rPr>
          <w:color w:val="auto"/>
        </w:rPr>
        <w:t>ривредног суда</w:t>
      </w:r>
      <w:r w:rsidRPr="00CA7E26">
        <w:rPr>
          <w:color w:val="auto"/>
          <w:lang w:val="sr-Cyrl-RS"/>
        </w:rPr>
        <w:t xml:space="preserve">; </w:t>
      </w:r>
    </w:p>
    <w:p w:rsidR="00B54035" w:rsidRPr="00CA7E26" w:rsidRDefault="00B54035" w:rsidP="00692A03">
      <w:pPr>
        <w:pStyle w:val="ListParagraph"/>
        <w:tabs>
          <w:tab w:val="left" w:pos="680"/>
        </w:tabs>
        <w:ind w:left="1701"/>
        <w:jc w:val="both"/>
        <w:rPr>
          <w:rFonts w:eastAsia="TimesNewRomanPSMT"/>
          <w:bCs/>
          <w:color w:val="auto"/>
          <w:lang w:val="sr-Cyrl-RS"/>
        </w:rPr>
      </w:pPr>
      <w:r w:rsidRPr="00CA7E26">
        <w:rPr>
          <w:b/>
          <w:color w:val="auto"/>
          <w:u w:val="single"/>
          <w:lang w:val="sr-Cyrl-RS"/>
        </w:rPr>
        <w:t>Предузетници:</w:t>
      </w:r>
      <w:r w:rsidRPr="00CA7E26">
        <w:rPr>
          <w:rFonts w:eastAsia="TimesNewRomanPSMT"/>
          <w:bCs/>
          <w:color w:val="auto"/>
          <w:lang w:val="sr-Cyrl-RS"/>
        </w:rPr>
        <w:t xml:space="preserve"> И</w:t>
      </w:r>
      <w:r w:rsidRPr="00CA7E26">
        <w:rPr>
          <w:iCs/>
          <w:color w:val="auto"/>
          <w:lang w:val="sr-Cyrl-CS"/>
        </w:rPr>
        <w:t xml:space="preserve">звод </w:t>
      </w:r>
      <w:r w:rsidRPr="00CA7E26">
        <w:rPr>
          <w:color w:val="auto"/>
        </w:rPr>
        <w:t>из регистра Агенције за привредне регистре,</w:t>
      </w:r>
      <w:r w:rsidRPr="00CA7E26">
        <w:rPr>
          <w:color w:val="auto"/>
          <w:lang w:val="sr-Cyrl-RS"/>
        </w:rPr>
        <w:t>, односно извод из одговарајућег регистра.</w:t>
      </w:r>
    </w:p>
    <w:p w:rsidR="00B54035" w:rsidRPr="00CA7E26" w:rsidRDefault="00B54035" w:rsidP="00692A03">
      <w:pPr>
        <w:pStyle w:val="ListParagraph"/>
        <w:numPr>
          <w:ilvl w:val="0"/>
          <w:numId w:val="21"/>
        </w:numPr>
        <w:tabs>
          <w:tab w:val="left" w:pos="680"/>
        </w:tabs>
        <w:autoSpaceDE w:val="0"/>
        <w:autoSpaceDN w:val="0"/>
        <w:adjustRightInd w:val="0"/>
        <w:ind w:left="1701"/>
        <w:jc w:val="both"/>
        <w:rPr>
          <w:color w:val="auto"/>
          <w:lang w:val="sr-Cyrl-RS"/>
        </w:rPr>
      </w:pPr>
      <w:r w:rsidRPr="00CA7E26">
        <w:rPr>
          <w:rFonts w:eastAsia="TimesNewRomanPSMT"/>
          <w:bCs/>
          <w:color w:val="auto"/>
          <w:lang w:val="sr-Cyrl-RS"/>
        </w:rPr>
        <w:t xml:space="preserve">Чл. 75. ст. 1. тач. 2) ЗЈН, услов под редним бројем 2. наведен у табеларном приказу </w:t>
      </w:r>
      <w:r w:rsidRPr="00CA7E26">
        <w:rPr>
          <w:rFonts w:eastAsia="TimesNewRomanPSMT"/>
          <w:b/>
          <w:bCs/>
          <w:color w:val="auto"/>
          <w:lang w:val="sr-Cyrl-RS"/>
        </w:rPr>
        <w:t xml:space="preserve">обавезних услова </w:t>
      </w:r>
      <w:r w:rsidRPr="00CA7E26">
        <w:rPr>
          <w:rFonts w:eastAsia="TimesNewRomanPSMT"/>
          <w:bCs/>
          <w:color w:val="auto"/>
          <w:lang w:val="sr-Cyrl-RS"/>
        </w:rPr>
        <w:t xml:space="preserve">– </w:t>
      </w:r>
      <w:r w:rsidRPr="00CA7E26">
        <w:rPr>
          <w:rFonts w:eastAsia="TimesNewRomanPSMT"/>
          <w:b/>
          <w:bCs/>
          <w:color w:val="auto"/>
          <w:lang w:val="sr-Cyrl-RS"/>
        </w:rPr>
        <w:t>Доказ:</w:t>
      </w:r>
    </w:p>
    <w:p w:rsidR="00B54035" w:rsidRPr="00CA7E26" w:rsidRDefault="00B54035" w:rsidP="00692A03">
      <w:pPr>
        <w:pStyle w:val="ListParagraph"/>
        <w:tabs>
          <w:tab w:val="left" w:pos="680"/>
        </w:tabs>
        <w:autoSpaceDE w:val="0"/>
        <w:autoSpaceDN w:val="0"/>
        <w:adjustRightInd w:val="0"/>
        <w:ind w:left="1701"/>
        <w:jc w:val="both"/>
        <w:rPr>
          <w:color w:val="auto"/>
          <w:lang w:val="sr-Cyrl-RS"/>
        </w:rPr>
      </w:pPr>
      <w:r w:rsidRPr="00CA7E26">
        <w:rPr>
          <w:b/>
          <w:color w:val="auto"/>
          <w:u w:val="single"/>
        </w:rPr>
        <w:lastRenderedPageBreak/>
        <w:t>П</w:t>
      </w:r>
      <w:r w:rsidRPr="00CA7E26">
        <w:rPr>
          <w:b/>
          <w:color w:val="auto"/>
          <w:u w:val="single"/>
          <w:lang w:val="sr-Cyrl-CS"/>
        </w:rPr>
        <w:t>р</w:t>
      </w:r>
      <w:r w:rsidRPr="00CA7E26">
        <w:rPr>
          <w:b/>
          <w:bCs/>
          <w:color w:val="auto"/>
          <w:u w:val="single"/>
        </w:rPr>
        <w:t>авна лица:</w:t>
      </w:r>
      <w:r w:rsidRPr="00CA7E26">
        <w:rPr>
          <w:bCs/>
          <w:color w:val="auto"/>
        </w:rPr>
        <w:t xml:space="preserve"> 1) </w:t>
      </w:r>
      <w:r w:rsidRPr="00CA7E26">
        <w:rPr>
          <w:color w:val="auto"/>
        </w:rPr>
        <w:t>Извод из казнене евиденције, односно уверењe</w:t>
      </w:r>
      <w:r w:rsidRPr="00CA7E26">
        <w:rPr>
          <w:b/>
          <w:color w:val="auto"/>
        </w:rPr>
        <w:t xml:space="preserve"> основног суда </w:t>
      </w:r>
      <w:r w:rsidRPr="00CA7E26">
        <w:rPr>
          <w:color w:val="auto"/>
        </w:rPr>
        <w:t>на чијем подручју се налази седиште домаћег правног лица</w:t>
      </w:r>
      <w:r w:rsidRPr="00CA7E26">
        <w:rPr>
          <w:color w:val="auto"/>
          <w:lang w:val="ru-RU"/>
        </w:rPr>
        <w:t>,</w:t>
      </w:r>
      <w:r w:rsidRPr="00CA7E26">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CA7E26">
        <w:rPr>
          <w:color w:val="auto"/>
          <w:lang w:val="sr-Cyrl-RS"/>
        </w:rPr>
        <w:t>.</w:t>
      </w:r>
      <w:r w:rsidRPr="00CA7E26">
        <w:rPr>
          <w:color w:val="auto"/>
          <w:u w:val="single"/>
          <w:lang w:val="sr-Cyrl-RS"/>
        </w:rPr>
        <w:t>Напомена</w:t>
      </w:r>
      <w:r w:rsidRPr="00CA7E26">
        <w:rPr>
          <w:color w:val="auto"/>
          <w:lang w:val="sr-Cyrl-RS"/>
        </w:rPr>
        <w:t xml:space="preserve">: Уколико уверење Основног суда не обухвата </w:t>
      </w:r>
      <w:r w:rsidRPr="00CA7E26">
        <w:rPr>
          <w:color w:val="auto"/>
        </w:rPr>
        <w:t>податке из казнене евиденције за кривична дела која су у надлежности редовног кривичног одељења Вишег суда</w:t>
      </w:r>
      <w:r w:rsidRPr="00CA7E26">
        <w:rPr>
          <w:color w:val="auto"/>
          <w:lang w:val="sr-Cyrl-RS"/>
        </w:rPr>
        <w:t xml:space="preserve">, потребно је поред уверења Основног суда доставити </w:t>
      </w:r>
      <w:r w:rsidRPr="00CA7E26">
        <w:rPr>
          <w:b/>
          <w:color w:val="auto"/>
          <w:u w:val="single"/>
          <w:lang w:val="sr-Cyrl-RS"/>
        </w:rPr>
        <w:t>И</w:t>
      </w:r>
      <w:r w:rsidRPr="00CA7E26">
        <w:rPr>
          <w:color w:val="auto"/>
          <w:lang w:val="sr-Cyrl-RS"/>
        </w:rPr>
        <w:t xml:space="preserve"> </w:t>
      </w:r>
      <w:r w:rsidRPr="00CA7E26">
        <w:rPr>
          <w:b/>
          <w:color w:val="auto"/>
          <w:lang w:val="sr-Cyrl-RS"/>
        </w:rPr>
        <w:t xml:space="preserve">УВЕРЕЊЕ </w:t>
      </w:r>
      <w:r w:rsidRPr="00CA7E26">
        <w:rPr>
          <w:b/>
          <w:color w:val="auto"/>
        </w:rPr>
        <w:t>ВИШЕГ СУДА</w:t>
      </w:r>
      <w:r w:rsidRPr="00CA7E26">
        <w:rPr>
          <w:b/>
          <w:color w:val="auto"/>
          <w:lang w:val="sr-Cyrl-RS"/>
        </w:rPr>
        <w:t xml:space="preserve"> </w:t>
      </w:r>
      <w:r w:rsidRPr="00CA7E26">
        <w:rPr>
          <w:color w:val="auto"/>
        </w:rPr>
        <w:t>на чијем подручју је седиште домаћег правног лица</w:t>
      </w:r>
      <w:r w:rsidRPr="00CA7E26">
        <w:rPr>
          <w:color w:val="auto"/>
          <w:lang w:val="sr-Cyrl-RS"/>
        </w:rPr>
        <w:t xml:space="preserve">, </w:t>
      </w:r>
      <w:r w:rsidRPr="00CA7E26">
        <w:rPr>
          <w:color w:val="auto"/>
        </w:rPr>
        <w:t xml:space="preserve">односно седиште представништва или огранка страног правног лица, којом се потврђује да </w:t>
      </w:r>
      <w:r w:rsidRPr="00CA7E26">
        <w:rPr>
          <w:color w:val="auto"/>
          <w:lang w:val="sr-Cyrl-RS"/>
        </w:rPr>
        <w:t xml:space="preserve">правно лице </w:t>
      </w:r>
      <w:r w:rsidRPr="00CA7E26">
        <w:rPr>
          <w:color w:val="auto"/>
        </w:rPr>
        <w:t>није осуђиван</w:t>
      </w:r>
      <w:r w:rsidRPr="00CA7E26">
        <w:rPr>
          <w:color w:val="auto"/>
          <w:lang w:val="sr-Cyrl-RS"/>
        </w:rPr>
        <w:t>о</w:t>
      </w:r>
      <w:r w:rsidRPr="00CA7E26">
        <w:rPr>
          <w:color w:val="auto"/>
        </w:rPr>
        <w:t xml:space="preserve"> за кривична дела против привреде</w:t>
      </w:r>
      <w:r w:rsidRPr="00CA7E26">
        <w:rPr>
          <w:color w:val="auto"/>
          <w:lang w:val="sr-Cyrl-RS"/>
        </w:rPr>
        <w:t xml:space="preserve"> и</w:t>
      </w:r>
      <w:r w:rsidRPr="00CA7E26">
        <w:rPr>
          <w:color w:val="auto"/>
        </w:rPr>
        <w:t xml:space="preserve"> кривично дело примања мита</w:t>
      </w:r>
      <w:r w:rsidRPr="00CA7E26">
        <w:rPr>
          <w:color w:val="auto"/>
          <w:lang w:val="sr-Cyrl-RS"/>
        </w:rPr>
        <w:t xml:space="preserve">; </w:t>
      </w:r>
      <w:r w:rsidRPr="00CA7E26">
        <w:rPr>
          <w:color w:val="auto"/>
        </w:rPr>
        <w:t xml:space="preserve">2) Извод из казнене евиденције </w:t>
      </w:r>
      <w:r w:rsidRPr="00CA7E26">
        <w:rPr>
          <w:b/>
          <w:color w:val="auto"/>
        </w:rPr>
        <w:t>Посебног одељења за организовани криминал Вишег суда у Београду</w:t>
      </w:r>
      <w:r w:rsidRPr="00CA7E26">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CA7E26">
        <w:rPr>
          <w:b/>
          <w:color w:val="auto"/>
        </w:rPr>
        <w:t xml:space="preserve"> надлежне полицијске управе МУП-а</w:t>
      </w:r>
      <w:r w:rsidRPr="00CA7E26">
        <w:rPr>
          <w:color w:val="auto"/>
        </w:rPr>
        <w:t xml:space="preserve">, којим се потврђује да </w:t>
      </w:r>
      <w:r w:rsidRPr="00CA7E26">
        <w:rPr>
          <w:color w:val="auto"/>
          <w:lang w:val="sr-Cyrl-RS"/>
        </w:rPr>
        <w:t>закон</w:t>
      </w:r>
      <w:r w:rsidRPr="00CA7E26">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CA7E26">
        <w:rPr>
          <w:color w:val="auto"/>
          <w:lang w:val="sr-Cyrl-RS"/>
        </w:rPr>
        <w:t>законс</w:t>
      </w:r>
      <w:r w:rsidRPr="00CA7E26">
        <w:rPr>
          <w:color w:val="auto"/>
        </w:rPr>
        <w:t xml:space="preserve">ког заступника). Уколико понуђач има више </w:t>
      </w:r>
      <w:r w:rsidRPr="00CA7E26">
        <w:rPr>
          <w:color w:val="auto"/>
          <w:lang w:val="sr-Cyrl-RS"/>
        </w:rPr>
        <w:t>зскон</w:t>
      </w:r>
      <w:r w:rsidRPr="00CA7E26">
        <w:rPr>
          <w:color w:val="auto"/>
        </w:rPr>
        <w:t xml:space="preserve">ских заступника дужан је да достави доказ за сваког од њих. </w:t>
      </w:r>
    </w:p>
    <w:p w:rsidR="00B54035" w:rsidRPr="00CA7E26" w:rsidRDefault="00B54035" w:rsidP="00692A03">
      <w:pPr>
        <w:pStyle w:val="ListParagraph"/>
        <w:tabs>
          <w:tab w:val="left" w:pos="680"/>
        </w:tabs>
        <w:autoSpaceDE w:val="0"/>
        <w:autoSpaceDN w:val="0"/>
        <w:adjustRightInd w:val="0"/>
        <w:ind w:left="1701"/>
        <w:jc w:val="both"/>
        <w:rPr>
          <w:color w:val="auto"/>
          <w:lang w:val="sr-Cyrl-RS"/>
        </w:rPr>
      </w:pPr>
      <w:r w:rsidRPr="00CA7E26">
        <w:rPr>
          <w:b/>
          <w:color w:val="auto"/>
          <w:u w:val="single"/>
        </w:rPr>
        <w:t>П</w:t>
      </w:r>
      <w:r w:rsidRPr="00CA7E26">
        <w:rPr>
          <w:b/>
          <w:bCs/>
          <w:color w:val="auto"/>
          <w:u w:val="single"/>
        </w:rPr>
        <w:t>редузетници и физичка лица</w:t>
      </w:r>
      <w:r w:rsidRPr="00CA7E26">
        <w:rPr>
          <w:color w:val="auto"/>
          <w:u w:val="single"/>
        </w:rPr>
        <w:t>:</w:t>
      </w:r>
      <w:r w:rsidRPr="00CA7E26">
        <w:rPr>
          <w:color w:val="auto"/>
        </w:rPr>
        <w:t xml:space="preserve"> Извод из казнене евиденције, односно уверење </w:t>
      </w:r>
      <w:r w:rsidRPr="00CA7E26">
        <w:rPr>
          <w:b/>
          <w:color w:val="auto"/>
        </w:rPr>
        <w:t>надлежне полицијске управе МУП-а</w:t>
      </w:r>
      <w:r w:rsidRPr="00CA7E26">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54035" w:rsidRPr="00CA7E26" w:rsidRDefault="00B54035" w:rsidP="00692A03">
      <w:pPr>
        <w:pStyle w:val="ListParagraph"/>
        <w:tabs>
          <w:tab w:val="left" w:pos="680"/>
        </w:tabs>
        <w:autoSpaceDE w:val="0"/>
        <w:autoSpaceDN w:val="0"/>
        <w:adjustRightInd w:val="0"/>
        <w:ind w:left="1701"/>
        <w:jc w:val="both"/>
        <w:rPr>
          <w:color w:val="auto"/>
          <w:lang w:val="sr-Cyrl-RS"/>
        </w:rPr>
      </w:pPr>
      <w:r w:rsidRPr="00CA7E26">
        <w:rPr>
          <w:b/>
          <w:color w:val="auto"/>
        </w:rPr>
        <w:t>Доказ</w:t>
      </w:r>
      <w:r w:rsidRPr="00CA7E26">
        <w:rPr>
          <w:b/>
          <w:color w:val="auto"/>
          <w:lang w:val="sr-Cyrl-RS"/>
        </w:rPr>
        <w:t>и</w:t>
      </w:r>
      <w:r w:rsidRPr="00CA7E26">
        <w:rPr>
          <w:b/>
          <w:color w:val="auto"/>
        </w:rPr>
        <w:t xml:space="preserve"> не мо</w:t>
      </w:r>
      <w:r w:rsidRPr="00CA7E26">
        <w:rPr>
          <w:b/>
          <w:color w:val="auto"/>
          <w:lang w:val="sr-Cyrl-RS"/>
        </w:rPr>
        <w:t>гу</w:t>
      </w:r>
      <w:r w:rsidRPr="00CA7E26">
        <w:rPr>
          <w:b/>
          <w:color w:val="auto"/>
        </w:rPr>
        <w:t xml:space="preserve"> бити старији од два месеца пре отварања понуда</w:t>
      </w:r>
      <w:r w:rsidRPr="00CA7E26">
        <w:rPr>
          <w:b/>
          <w:color w:val="auto"/>
          <w:lang w:val="sr-Cyrl-RS"/>
        </w:rPr>
        <w:t>.</w:t>
      </w:r>
    </w:p>
    <w:p w:rsidR="00B54035" w:rsidRPr="00CA7E26" w:rsidRDefault="00B54035" w:rsidP="00692A03">
      <w:pPr>
        <w:pStyle w:val="ListParagraph"/>
        <w:numPr>
          <w:ilvl w:val="0"/>
          <w:numId w:val="21"/>
        </w:numPr>
        <w:tabs>
          <w:tab w:val="left" w:pos="680"/>
        </w:tabs>
        <w:autoSpaceDE w:val="0"/>
        <w:autoSpaceDN w:val="0"/>
        <w:adjustRightInd w:val="0"/>
        <w:ind w:left="1701"/>
        <w:jc w:val="both"/>
        <w:rPr>
          <w:color w:val="auto"/>
          <w:lang w:val="sr-Cyrl-RS"/>
        </w:rPr>
      </w:pPr>
      <w:r w:rsidRPr="00CA7E26">
        <w:rPr>
          <w:rFonts w:eastAsia="TimesNewRomanPSMT"/>
          <w:bCs/>
          <w:color w:val="auto"/>
          <w:lang w:val="sr-Cyrl-RS"/>
        </w:rPr>
        <w:t xml:space="preserve">Чл. 75. ст. 1. тач. 4) ЗЈН, услов под редним бројем 3. наведен у табеларном приказу </w:t>
      </w:r>
      <w:r w:rsidRPr="00CA7E26">
        <w:rPr>
          <w:rFonts w:eastAsia="TimesNewRomanPSMT"/>
          <w:b/>
          <w:bCs/>
          <w:color w:val="auto"/>
          <w:lang w:val="sr-Cyrl-RS"/>
        </w:rPr>
        <w:t xml:space="preserve">обавезних услова  </w:t>
      </w:r>
      <w:r w:rsidRPr="00CA7E26">
        <w:rPr>
          <w:rFonts w:eastAsia="TimesNewRomanPSMT"/>
          <w:bCs/>
          <w:color w:val="auto"/>
          <w:lang w:val="sr-Cyrl-RS"/>
        </w:rPr>
        <w:t>-</w:t>
      </w:r>
      <w:r w:rsidRPr="00CA7E26">
        <w:rPr>
          <w:b/>
          <w:color w:val="auto"/>
          <w:lang w:val="sr-Cyrl-CS"/>
        </w:rPr>
        <w:t xml:space="preserve"> Доказ: </w:t>
      </w:r>
    </w:p>
    <w:p w:rsidR="00B54035" w:rsidRPr="00CA7E26" w:rsidRDefault="00B54035" w:rsidP="00FF0708">
      <w:pPr>
        <w:pStyle w:val="ListParagraph"/>
        <w:tabs>
          <w:tab w:val="left" w:pos="680"/>
        </w:tabs>
        <w:autoSpaceDE w:val="0"/>
        <w:autoSpaceDN w:val="0"/>
        <w:adjustRightInd w:val="0"/>
        <w:ind w:left="1701"/>
        <w:jc w:val="both"/>
        <w:rPr>
          <w:color w:val="auto"/>
          <w:lang w:val="sr-Cyrl-RS"/>
        </w:rPr>
      </w:pPr>
      <w:r w:rsidRPr="00CA7E26">
        <w:rPr>
          <w:color w:val="auto"/>
        </w:rPr>
        <w:t xml:space="preserve">Уверење </w:t>
      </w:r>
      <w:r w:rsidRPr="00CA7E26">
        <w:rPr>
          <w:bCs/>
          <w:color w:val="auto"/>
        </w:rPr>
        <w:t xml:space="preserve">Пореске управе Министарства финансија </w:t>
      </w:r>
      <w:r w:rsidRPr="00CA7E26">
        <w:rPr>
          <w:color w:val="auto"/>
        </w:rPr>
        <w:t xml:space="preserve">да је измирио доспеле порезе и доприносе и уверење надлежне управе </w:t>
      </w:r>
      <w:r w:rsidRPr="00CA7E26">
        <w:rPr>
          <w:bCs/>
          <w:color w:val="auto"/>
        </w:rPr>
        <w:t xml:space="preserve">локалне самоуправе </w:t>
      </w:r>
      <w:r w:rsidRPr="00CA7E26">
        <w:rPr>
          <w:color w:val="auto"/>
        </w:rPr>
        <w:t xml:space="preserve">да је измирио обавезе по основу изворних локалних јавних прихода или потврду </w:t>
      </w:r>
      <w:r w:rsidRPr="00CA7E26">
        <w:rPr>
          <w:color w:val="auto"/>
          <w:lang w:val="sr-Cyrl-RS"/>
        </w:rPr>
        <w:t xml:space="preserve">надлежног органа </w:t>
      </w:r>
      <w:r w:rsidRPr="00CA7E26">
        <w:rPr>
          <w:color w:val="auto"/>
        </w:rPr>
        <w:t xml:space="preserve">да се понуђач налази у поступку приватизације. </w:t>
      </w:r>
    </w:p>
    <w:p w:rsidR="00B54035" w:rsidRPr="00CA7E26" w:rsidRDefault="00B54035" w:rsidP="002409BB">
      <w:pPr>
        <w:pStyle w:val="ListParagraph"/>
        <w:tabs>
          <w:tab w:val="left" w:pos="680"/>
        </w:tabs>
        <w:autoSpaceDE w:val="0"/>
        <w:autoSpaceDN w:val="0"/>
        <w:adjustRightInd w:val="0"/>
        <w:ind w:left="1701"/>
        <w:jc w:val="both"/>
        <w:rPr>
          <w:color w:val="auto"/>
          <w:lang w:val="sr-Cyrl-RS"/>
        </w:rPr>
      </w:pPr>
      <w:r w:rsidRPr="00CA7E26">
        <w:rPr>
          <w:b/>
          <w:color w:val="auto"/>
        </w:rPr>
        <w:t>Доказ</w:t>
      </w:r>
      <w:r w:rsidRPr="00CA7E26">
        <w:rPr>
          <w:b/>
          <w:color w:val="auto"/>
          <w:lang w:val="sr-Cyrl-RS"/>
        </w:rPr>
        <w:t>и</w:t>
      </w:r>
      <w:r w:rsidRPr="00CA7E26">
        <w:rPr>
          <w:b/>
          <w:color w:val="auto"/>
        </w:rPr>
        <w:t xml:space="preserve"> не мо</w:t>
      </w:r>
      <w:r w:rsidRPr="00CA7E26">
        <w:rPr>
          <w:b/>
          <w:color w:val="auto"/>
          <w:lang w:val="sr-Cyrl-RS"/>
        </w:rPr>
        <w:t>гу</w:t>
      </w:r>
      <w:r w:rsidRPr="00CA7E26">
        <w:rPr>
          <w:b/>
          <w:color w:val="auto"/>
        </w:rPr>
        <w:t xml:space="preserve"> бити старији од два месеца пре отварања понуда</w:t>
      </w:r>
      <w:r w:rsidRPr="00CA7E26">
        <w:rPr>
          <w:b/>
          <w:color w:val="auto"/>
          <w:lang w:val="sr-Cyrl-RS"/>
        </w:rPr>
        <w:t>.</w:t>
      </w:r>
    </w:p>
    <w:p w:rsidR="00B54035" w:rsidRPr="00CA7E26" w:rsidRDefault="00B54035" w:rsidP="00A06DEB">
      <w:pPr>
        <w:pStyle w:val="ListParagraph"/>
        <w:tabs>
          <w:tab w:val="left" w:pos="680"/>
        </w:tabs>
        <w:autoSpaceDE w:val="0"/>
        <w:autoSpaceDN w:val="0"/>
        <w:adjustRightInd w:val="0"/>
        <w:ind w:left="0"/>
        <w:jc w:val="both"/>
        <w:rPr>
          <w:rFonts w:eastAsia="TimesNewRomanPS-BoldMT"/>
          <w:bCs/>
          <w:color w:val="auto"/>
          <w:lang w:val="sr-Cyrl-RS"/>
        </w:rPr>
      </w:pPr>
    </w:p>
    <w:p w:rsidR="00B54035" w:rsidRPr="00CA7E26" w:rsidRDefault="00B54035" w:rsidP="00A04B7F">
      <w:pPr>
        <w:pStyle w:val="ListParagraph"/>
        <w:tabs>
          <w:tab w:val="left" w:pos="680"/>
        </w:tabs>
        <w:autoSpaceDE w:val="0"/>
        <w:autoSpaceDN w:val="0"/>
        <w:adjustRightInd w:val="0"/>
        <w:jc w:val="both"/>
        <w:rPr>
          <w:rFonts w:eastAsia="TimesNewRomanPS-BoldMT"/>
          <w:bCs/>
          <w:color w:val="auto"/>
          <w:lang w:val="sr-Cyrl-RS"/>
        </w:rPr>
      </w:pPr>
      <w:r w:rsidRPr="00CA7E26">
        <w:rPr>
          <w:rFonts w:eastAsia="TimesNewRomanPS-BoldMT"/>
          <w:bCs/>
          <w:color w:val="auto"/>
        </w:rPr>
        <w:t>Понуђачи који су регистровани у Регистру понуђача који води Агенција за привредне регистре не достав</w:t>
      </w:r>
      <w:r w:rsidRPr="00CA7E26">
        <w:rPr>
          <w:rFonts w:eastAsia="TimesNewRomanPS-BoldMT"/>
          <w:bCs/>
          <w:color w:val="auto"/>
          <w:lang w:val="sr-Cyrl-RS"/>
        </w:rPr>
        <w:t>љају</w:t>
      </w:r>
      <w:r w:rsidRPr="00CA7E26">
        <w:rPr>
          <w:rFonts w:eastAsia="TimesNewRomanPS-BoldMT"/>
          <w:bCs/>
          <w:color w:val="auto"/>
        </w:rPr>
        <w:t xml:space="preserve"> доказе о испуњености услова из члана 75. став 1. тачке </w:t>
      </w:r>
      <w:r w:rsidRPr="00CA7E26">
        <w:rPr>
          <w:bCs/>
          <w:iCs/>
          <w:color w:val="auto"/>
        </w:rPr>
        <w:t xml:space="preserve">1) до 4) </w:t>
      </w:r>
      <w:r w:rsidRPr="00CA7E26">
        <w:rPr>
          <w:rFonts w:eastAsia="TimesNewRomanPS-BoldMT"/>
          <w:bCs/>
          <w:color w:val="auto"/>
        </w:rPr>
        <w:t>ЗЈН, сходно чл. 78. ЗЈН.</w:t>
      </w:r>
    </w:p>
    <w:p w:rsidR="00B54035" w:rsidRPr="00CA7E26" w:rsidRDefault="00B54035" w:rsidP="00A04B7F">
      <w:pPr>
        <w:pStyle w:val="ListParagraph"/>
        <w:tabs>
          <w:tab w:val="left" w:pos="680"/>
        </w:tabs>
        <w:autoSpaceDE w:val="0"/>
        <w:autoSpaceDN w:val="0"/>
        <w:adjustRightInd w:val="0"/>
        <w:jc w:val="both"/>
        <w:rPr>
          <w:rFonts w:eastAsia="TimesNewRomanPS-BoldMT"/>
          <w:bCs/>
          <w:color w:val="auto"/>
          <w:lang w:val="sr-Cyrl-RS"/>
        </w:rPr>
      </w:pPr>
    </w:p>
    <w:p w:rsidR="00B54035" w:rsidRPr="00CA7E26" w:rsidRDefault="00B54035" w:rsidP="00EA02C0">
      <w:pPr>
        <w:pStyle w:val="ListParagraph"/>
        <w:tabs>
          <w:tab w:val="left" w:pos="680"/>
        </w:tabs>
        <w:autoSpaceDE w:val="0"/>
        <w:autoSpaceDN w:val="0"/>
        <w:adjustRightInd w:val="0"/>
        <w:jc w:val="both"/>
        <w:rPr>
          <w:rFonts w:eastAsia="TimesNewRomanPS-BoldMT"/>
          <w:bCs/>
          <w:color w:val="auto"/>
          <w:lang w:val="sr-Cyrl-RS"/>
        </w:rPr>
      </w:pPr>
      <w:r w:rsidRPr="00CA7E26">
        <w:rPr>
          <w:color w:val="auto"/>
        </w:rPr>
        <w:t>Понуђач није дужан да доставља доказе који су јавно доступни на интернет страницама надлежних органа</w:t>
      </w:r>
      <w:r w:rsidR="005679C8" w:rsidRPr="00CA7E26">
        <w:rPr>
          <w:color w:val="auto"/>
          <w:lang w:val="sr-Cyrl-RS"/>
        </w:rPr>
        <w:t>.</w:t>
      </w:r>
    </w:p>
    <w:p w:rsidR="00B54035" w:rsidRPr="00CA7E26" w:rsidRDefault="00B54035" w:rsidP="0020712B">
      <w:pPr>
        <w:pStyle w:val="ListParagraph"/>
        <w:tabs>
          <w:tab w:val="left" w:pos="0"/>
          <w:tab w:val="left" w:pos="1080"/>
        </w:tabs>
        <w:ind w:left="0"/>
        <w:jc w:val="both"/>
        <w:rPr>
          <w:rFonts w:eastAsia="TimesNewRomanPS-BoldMT"/>
          <w:bCs/>
          <w:color w:val="auto"/>
          <w:lang w:val="sr-Cyrl-RS"/>
        </w:rPr>
      </w:pPr>
    </w:p>
    <w:p w:rsidR="00B54035" w:rsidRPr="00CA7E26" w:rsidRDefault="00B54035" w:rsidP="00EA02C0">
      <w:pPr>
        <w:pStyle w:val="ListParagraph"/>
        <w:jc w:val="both"/>
        <w:rPr>
          <w:color w:val="auto"/>
          <w:lang w:val="sr-Cyrl-RS"/>
        </w:rPr>
      </w:pPr>
      <w:r w:rsidRPr="00CA7E26">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CA7E26">
        <w:rPr>
          <w:color w:val="auto"/>
          <w:lang w:val="sr-Cyrl-RS"/>
        </w:rPr>
        <w:t>законом</w:t>
      </w:r>
      <w:r w:rsidRPr="00CA7E26">
        <w:rPr>
          <w:color w:val="auto"/>
        </w:rPr>
        <w:t xml:space="preserve"> којим се уређује електронски документ.</w:t>
      </w:r>
    </w:p>
    <w:p w:rsidR="00B54035" w:rsidRPr="00CA7E26" w:rsidRDefault="00B54035" w:rsidP="00EA02C0">
      <w:pPr>
        <w:pStyle w:val="ListParagraph"/>
        <w:jc w:val="both"/>
        <w:rPr>
          <w:color w:val="auto"/>
          <w:lang w:val="sr-Cyrl-RS"/>
        </w:rPr>
      </w:pPr>
    </w:p>
    <w:p w:rsidR="00B54035" w:rsidRPr="00CA7E26" w:rsidRDefault="00B54035" w:rsidP="006815A0">
      <w:pPr>
        <w:pStyle w:val="ListParagraph"/>
        <w:tabs>
          <w:tab w:val="left" w:pos="680"/>
        </w:tabs>
        <w:autoSpaceDE w:val="0"/>
        <w:autoSpaceDN w:val="0"/>
        <w:adjustRightInd w:val="0"/>
        <w:jc w:val="both"/>
        <w:rPr>
          <w:rFonts w:eastAsia="TimesNewRomanPSMT"/>
          <w:bCs/>
          <w:color w:val="auto"/>
          <w:lang w:val="sr-Cyrl-RS"/>
        </w:rPr>
      </w:pPr>
      <w:r w:rsidRPr="00CA7E26">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54035" w:rsidRPr="00CA7E26" w:rsidRDefault="00B54035" w:rsidP="006815A0">
      <w:pPr>
        <w:pStyle w:val="ListParagraph"/>
        <w:tabs>
          <w:tab w:val="left" w:pos="680"/>
        </w:tabs>
        <w:autoSpaceDE w:val="0"/>
        <w:autoSpaceDN w:val="0"/>
        <w:adjustRightInd w:val="0"/>
        <w:jc w:val="both"/>
        <w:rPr>
          <w:color w:val="auto"/>
          <w:lang w:val="sr-Cyrl-RS"/>
        </w:rPr>
      </w:pPr>
    </w:p>
    <w:p w:rsidR="00B54035" w:rsidRPr="00CA7E26" w:rsidRDefault="00B54035" w:rsidP="006815A0">
      <w:pPr>
        <w:pStyle w:val="ListParagraph"/>
        <w:tabs>
          <w:tab w:val="left" w:pos="680"/>
        </w:tabs>
        <w:autoSpaceDE w:val="0"/>
        <w:autoSpaceDN w:val="0"/>
        <w:adjustRightInd w:val="0"/>
        <w:jc w:val="both"/>
        <w:rPr>
          <w:color w:val="auto"/>
          <w:lang w:val="sr-Cyrl-RS"/>
        </w:rPr>
      </w:pPr>
      <w:r w:rsidRPr="00CA7E26">
        <w:rPr>
          <w:rFonts w:eastAsia="TimesNewRomanPS-BoldMT"/>
          <w:bCs/>
          <w:color w:val="auto"/>
          <w:lang w:val="sr-Cyrl-RS"/>
        </w:rPr>
        <w:t>А</w:t>
      </w:r>
      <w:r w:rsidRPr="00CA7E26">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CA7E26">
        <w:rPr>
          <w:rFonts w:eastAsia="TimesNewRomanPSMT"/>
          <w:bCs/>
          <w:color w:val="auto"/>
        </w:rPr>
        <w:t>.</w:t>
      </w:r>
    </w:p>
    <w:p w:rsidR="00B54035" w:rsidRPr="00CA7E26" w:rsidRDefault="00B54035" w:rsidP="009167C3">
      <w:pPr>
        <w:tabs>
          <w:tab w:val="left" w:pos="0"/>
          <w:tab w:val="left" w:pos="1080"/>
        </w:tabs>
        <w:ind w:firstLine="720"/>
        <w:jc w:val="both"/>
        <w:rPr>
          <w:rFonts w:eastAsia="TimesNewRomanPSMT"/>
          <w:b/>
          <w:bCs/>
          <w:color w:val="auto"/>
        </w:rPr>
      </w:pPr>
    </w:p>
    <w:p w:rsidR="00B54035" w:rsidRPr="00CA7E26" w:rsidRDefault="00B54035" w:rsidP="009167C3">
      <w:pPr>
        <w:pStyle w:val="ListParagraph"/>
        <w:tabs>
          <w:tab w:val="left" w:pos="0"/>
          <w:tab w:val="left" w:pos="1080"/>
        </w:tabs>
        <w:ind w:left="0" w:firstLine="720"/>
        <w:jc w:val="both"/>
        <w:rPr>
          <w:rFonts w:eastAsia="TimesNewRomanPSMT"/>
          <w:bCs/>
          <w:color w:val="auto"/>
          <w:lang w:val="sr-Cyrl-CS"/>
        </w:rPr>
      </w:pPr>
    </w:p>
    <w:p w:rsidR="00B54035" w:rsidRPr="00CA7E26" w:rsidRDefault="00B54035" w:rsidP="008032E8">
      <w:pPr>
        <w:ind w:left="630"/>
        <w:jc w:val="both"/>
        <w:rPr>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B54035" w:rsidRPr="00CA7E26" w:rsidRDefault="00B54035">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5679C8" w:rsidRPr="00CA7E26" w:rsidRDefault="005679C8">
      <w:pPr>
        <w:pStyle w:val="ListParagraph"/>
        <w:jc w:val="both"/>
        <w:rPr>
          <w:bCs/>
          <w:iCs/>
          <w:color w:val="auto"/>
          <w:lang w:val="sr-Cyrl-CS"/>
        </w:rPr>
      </w:pPr>
    </w:p>
    <w:p w:rsidR="00B54035" w:rsidRPr="00CA7E26" w:rsidRDefault="00B54035" w:rsidP="00A06DEB">
      <w:pPr>
        <w:pStyle w:val="ListParagraph"/>
        <w:ind w:left="0"/>
        <w:jc w:val="both"/>
        <w:rPr>
          <w:bCs/>
          <w:iCs/>
          <w:color w:val="auto"/>
          <w:lang w:val="sr-Cyrl-CS"/>
        </w:rPr>
      </w:pPr>
    </w:p>
    <w:p w:rsidR="00B54035" w:rsidRPr="00CA7E26" w:rsidRDefault="00B54035" w:rsidP="00A06DEB">
      <w:pPr>
        <w:pStyle w:val="ListParagraph"/>
        <w:ind w:left="0"/>
        <w:jc w:val="both"/>
        <w:rPr>
          <w:bCs/>
          <w:iCs/>
          <w:color w:val="auto"/>
          <w:lang w:val="sr-Cyrl-CS"/>
        </w:rPr>
      </w:pPr>
    </w:p>
    <w:p w:rsidR="00B54035" w:rsidRPr="00CA7E26" w:rsidRDefault="00B54035" w:rsidP="005B44CF">
      <w:pPr>
        <w:pStyle w:val="Heading1"/>
        <w:shd w:val="clear" w:color="auto" w:fill="B8CCE4"/>
        <w:rPr>
          <w:lang w:val="ru-RU"/>
        </w:rPr>
      </w:pPr>
      <w:bookmarkStart w:id="4" w:name="_Toc525634035"/>
      <w:r w:rsidRPr="00CA7E26">
        <w:lastRenderedPageBreak/>
        <w:t>IV</w:t>
      </w:r>
      <w:r w:rsidRPr="00CA7E26">
        <w:rPr>
          <w:lang w:val="ru-RU"/>
        </w:rPr>
        <w:t xml:space="preserve"> КРИТЕРИЈУМ ЗА ИЗБОР НАЈПОВОЉНИЈЕ ПОНУДЕ</w:t>
      </w:r>
      <w:bookmarkEnd w:id="4"/>
    </w:p>
    <w:p w:rsidR="00B54035" w:rsidRPr="00CA7E26" w:rsidRDefault="00B54035">
      <w:pPr>
        <w:jc w:val="center"/>
        <w:rPr>
          <w:b/>
          <w:bCs/>
          <w:color w:val="auto"/>
          <w:lang w:val="sr-Cyrl-RS"/>
        </w:rPr>
      </w:pPr>
    </w:p>
    <w:p w:rsidR="00B54035" w:rsidRPr="00CA7E26" w:rsidRDefault="00B54035" w:rsidP="00A14C9E">
      <w:pPr>
        <w:numPr>
          <w:ilvl w:val="0"/>
          <w:numId w:val="24"/>
        </w:numPr>
        <w:jc w:val="both"/>
        <w:rPr>
          <w:b/>
          <w:color w:val="auto"/>
          <w:lang w:val="sr-Cyrl-RS"/>
        </w:rPr>
      </w:pPr>
      <w:r w:rsidRPr="00CA7E26">
        <w:rPr>
          <w:b/>
          <w:color w:val="auto"/>
        </w:rPr>
        <w:t xml:space="preserve">Критеријум за доделу уговора: </w:t>
      </w:r>
    </w:p>
    <w:p w:rsidR="00B54035" w:rsidRPr="00CA7E26" w:rsidRDefault="00B54035" w:rsidP="00A14C9E">
      <w:pPr>
        <w:ind w:left="720"/>
        <w:jc w:val="both"/>
        <w:rPr>
          <w:color w:val="auto"/>
          <w:lang w:val="sr-Cyrl-RS"/>
        </w:rPr>
      </w:pPr>
    </w:p>
    <w:p w:rsidR="00B54035" w:rsidRPr="00CA7E26" w:rsidRDefault="00B54035" w:rsidP="00A14C9E">
      <w:pPr>
        <w:ind w:left="720"/>
        <w:jc w:val="both"/>
        <w:rPr>
          <w:color w:val="auto"/>
          <w:lang w:val="sr-Cyrl-RS"/>
        </w:rPr>
      </w:pPr>
      <w:r w:rsidRPr="00CA7E26">
        <w:rPr>
          <w:color w:val="auto"/>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w:t>
      </w:r>
      <w:r w:rsidRPr="00CA7E26">
        <w:rPr>
          <w:color w:val="auto"/>
          <w:lang w:val="sr-Cyrl-RS"/>
        </w:rPr>
        <w:t>.</w:t>
      </w:r>
    </w:p>
    <w:p w:rsidR="00B54035" w:rsidRPr="00CA7E26" w:rsidRDefault="00B54035" w:rsidP="00295CCB">
      <w:pPr>
        <w:pStyle w:val="ListParagraph"/>
        <w:jc w:val="both"/>
        <w:rPr>
          <w:b/>
          <w:bCs/>
          <w:color w:val="auto"/>
          <w:lang w:val="sr-Cyrl-RS"/>
        </w:rPr>
      </w:pPr>
    </w:p>
    <w:p w:rsidR="00B54035" w:rsidRPr="00CA7E26" w:rsidRDefault="00B54035" w:rsidP="00A14C9E">
      <w:pPr>
        <w:pStyle w:val="ListParagraph"/>
        <w:numPr>
          <w:ilvl w:val="0"/>
          <w:numId w:val="24"/>
        </w:numPr>
        <w:jc w:val="both"/>
        <w:rPr>
          <w:b/>
          <w:bCs/>
          <w:color w:val="auto"/>
        </w:rPr>
      </w:pPr>
      <w:r w:rsidRPr="00CA7E26">
        <w:rPr>
          <w:b/>
          <w:color w:val="auto"/>
          <w:lang w:val="sr-Cyrl-RS"/>
        </w:rPr>
        <w:t>Е</w:t>
      </w:r>
      <w:r w:rsidRPr="00CA7E26">
        <w:rPr>
          <w:b/>
          <w:bCs/>
          <w:color w:val="auto"/>
        </w:rPr>
        <w:t>лементи критеријума</w:t>
      </w:r>
      <w:r w:rsidRPr="00CA7E26">
        <w:rPr>
          <w:b/>
          <w:bCs/>
          <w:color w:val="auto"/>
          <w:lang w:val="sr-Cyrl-RS"/>
        </w:rPr>
        <w:t xml:space="preserve">, односно начин </w:t>
      </w:r>
      <w:r w:rsidRPr="00CA7E26">
        <w:rPr>
          <w:b/>
          <w:bCs/>
          <w:color w:val="auto"/>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B54035" w:rsidRPr="00CA7E26" w:rsidRDefault="00B54035" w:rsidP="00A14C9E">
      <w:pPr>
        <w:jc w:val="both"/>
        <w:rPr>
          <w:b/>
          <w:bCs/>
          <w:color w:val="auto"/>
        </w:rPr>
      </w:pPr>
    </w:p>
    <w:p w:rsidR="005679C8" w:rsidRPr="00CA7E26" w:rsidRDefault="00B54035" w:rsidP="00A14C9E">
      <w:pPr>
        <w:jc w:val="both"/>
        <w:rPr>
          <w:iCs/>
          <w:color w:val="auto"/>
        </w:rPr>
      </w:pPr>
      <w:r w:rsidRPr="00CA7E26">
        <w:rPr>
          <w:iCs/>
          <w:color w:val="auto"/>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rsidR="00B54035" w:rsidRPr="00CA7E26" w:rsidRDefault="00B54035" w:rsidP="00A14C9E">
      <w:pPr>
        <w:jc w:val="both"/>
        <w:rPr>
          <w:b/>
          <w:bCs/>
          <w:iCs/>
          <w:color w:val="auto"/>
          <w:lang w:val="sr-Cyrl-RS"/>
        </w:rPr>
      </w:pPr>
      <w:r w:rsidRPr="00CA7E26">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CA7E26">
        <w:rPr>
          <w:rFonts w:eastAsia="Times New Roman"/>
          <w:color w:val="auto"/>
          <w:kern w:val="0"/>
          <w:lang w:val="sr-Cyrl-RS" w:eastAsia="en-US"/>
        </w:rPr>
        <w:t>додели уговора</w:t>
      </w:r>
      <w:r w:rsidRPr="00CA7E26">
        <w:rPr>
          <w:rFonts w:eastAsia="Times New Roman"/>
          <w:color w:val="auto"/>
          <w:kern w:val="0"/>
          <w:lang w:eastAsia="en-US"/>
        </w:rPr>
        <w:t xml:space="preserve">, наручилац ће </w:t>
      </w:r>
      <w:r w:rsidRPr="00CA7E26">
        <w:rPr>
          <w:rFonts w:eastAsia="Times New Roman"/>
          <w:color w:val="auto"/>
          <w:kern w:val="0"/>
          <w:lang w:val="sr-Cyrl-RS" w:eastAsia="en-US"/>
        </w:rPr>
        <w:t xml:space="preserve">уговор доделити </w:t>
      </w:r>
      <w:r w:rsidRPr="00CA7E26">
        <w:rPr>
          <w:rFonts w:eastAsia="Times New Roman"/>
          <w:color w:val="auto"/>
          <w:kern w:val="0"/>
          <w:lang w:eastAsia="en-US"/>
        </w:rPr>
        <w:t xml:space="preserve">понуђачу који буде извучен путем жреба. </w:t>
      </w:r>
      <w:r w:rsidRPr="00CA7E26">
        <w:rPr>
          <w:rFonts w:eastAsia="Times New Roman"/>
          <w:color w:val="auto"/>
        </w:rPr>
        <w:t>Наручилац ће писмено обавестити све понуђаче</w:t>
      </w:r>
      <w:r w:rsidRPr="00CA7E26">
        <w:rPr>
          <w:rFonts w:eastAsia="Times New Roman"/>
          <w:color w:val="auto"/>
          <w:lang w:val="sr-Cyrl-RS"/>
        </w:rPr>
        <w:t xml:space="preserve"> који су поднели понуде</w:t>
      </w:r>
      <w:r w:rsidRPr="00CA7E26">
        <w:rPr>
          <w:rFonts w:eastAsia="Times New Roman"/>
          <w:color w:val="auto"/>
        </w:rPr>
        <w:t xml:space="preserve"> о датуму када ће се одржати извлачење путем жреба. </w:t>
      </w:r>
      <w:r w:rsidRPr="00CA7E26">
        <w:rPr>
          <w:rFonts w:eastAsia="Times New Roman"/>
          <w:color w:val="auto"/>
          <w:kern w:val="0"/>
          <w:lang w:eastAsia="en-US"/>
        </w:rPr>
        <w:t>Жребом ће бити обухваћене само оне понуде које имају једнаку најнижу понуђену цену</w:t>
      </w:r>
      <w:r w:rsidRPr="00CA7E26">
        <w:rPr>
          <w:rFonts w:eastAsia="Times New Roman"/>
          <w:color w:val="auto"/>
          <w:kern w:val="0"/>
          <w:lang w:val="sr-Cyrl-RS" w:eastAsia="en-US"/>
        </w:rPr>
        <w:t xml:space="preserve"> исти гарантни рок и исти рок испоруке.</w:t>
      </w:r>
      <w:r w:rsidRPr="00CA7E26">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CA7E26">
        <w:rPr>
          <w:rFonts w:eastAsia="Times New Roman"/>
          <w:color w:val="auto"/>
          <w:kern w:val="0"/>
          <w:lang w:val="sr-Cyrl-RS" w:eastAsia="en-US"/>
        </w:rPr>
        <w:t>додељен уговор</w:t>
      </w:r>
      <w:r w:rsidRPr="00CA7E26">
        <w:rPr>
          <w:rFonts w:eastAsia="Times New Roman"/>
          <w:color w:val="auto"/>
          <w:kern w:val="0"/>
          <w:lang w:eastAsia="en-US"/>
        </w:rPr>
        <w:t xml:space="preserve">. </w:t>
      </w:r>
      <w:r w:rsidRPr="00CA7E26">
        <w:rPr>
          <w:color w:val="auto"/>
          <w:lang w:val="sr-Cyrl-RS"/>
        </w:rPr>
        <w:t>Понуђачима који не присуствују овом поступку, наручилац ће доставити записник извлачења путем жреба.</w:t>
      </w:r>
    </w:p>
    <w:p w:rsidR="00B54035" w:rsidRPr="00CA7E26" w:rsidRDefault="00B54035" w:rsidP="00A14C9E">
      <w:pPr>
        <w:jc w:val="both"/>
        <w:rPr>
          <w:b/>
          <w:bCs/>
          <w:i/>
          <w:iCs/>
          <w:color w:val="auto"/>
          <w:lang w:val="sr-Cyrl-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Latn-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Latn-RS"/>
        </w:rPr>
      </w:pPr>
    </w:p>
    <w:p w:rsidR="00B54035" w:rsidRPr="00CA7E26" w:rsidRDefault="00B54035" w:rsidP="005B44CF">
      <w:pPr>
        <w:pStyle w:val="Heading1"/>
        <w:shd w:val="clear" w:color="auto" w:fill="B8CCE4"/>
      </w:pPr>
      <w:bookmarkStart w:id="5" w:name="_Toc525634036"/>
      <w:r w:rsidRPr="00CA7E26">
        <w:lastRenderedPageBreak/>
        <w:t>V ОБРАЦИ КОЈИ ЧИНЕ САСТАВНИ ДЕО ПОНУДЕ</w:t>
      </w:r>
      <w:bookmarkEnd w:id="5"/>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r w:rsidRPr="00CA7E26">
        <w:rPr>
          <w:color w:val="auto"/>
          <w:lang w:val="sr-Cyrl-RS"/>
        </w:rPr>
        <w:t>Саставни део понуде чине следећи обрасци:</w:t>
      </w:r>
    </w:p>
    <w:p w:rsidR="00B54035" w:rsidRPr="00CA7E26" w:rsidRDefault="00B54035" w:rsidP="00BD5C71">
      <w:pPr>
        <w:pStyle w:val="ListParagraph"/>
        <w:numPr>
          <w:ilvl w:val="0"/>
          <w:numId w:val="25"/>
        </w:numPr>
        <w:jc w:val="both"/>
        <w:rPr>
          <w:color w:val="auto"/>
          <w:lang w:val="sr-Cyrl-RS"/>
        </w:rPr>
      </w:pPr>
      <w:r w:rsidRPr="00CA7E26">
        <w:rPr>
          <w:color w:val="auto"/>
        </w:rPr>
        <w:t>Образац понуде (Образац 1);</w:t>
      </w:r>
    </w:p>
    <w:p w:rsidR="00B54035" w:rsidRPr="00CA7E26" w:rsidRDefault="00B54035" w:rsidP="00BD5C71">
      <w:pPr>
        <w:pStyle w:val="ListParagraph"/>
        <w:numPr>
          <w:ilvl w:val="0"/>
          <w:numId w:val="25"/>
        </w:numPr>
        <w:jc w:val="both"/>
        <w:rPr>
          <w:color w:val="auto"/>
          <w:lang w:val="sr-Cyrl-RS"/>
        </w:rPr>
      </w:pPr>
      <w:r w:rsidRPr="00CA7E26">
        <w:rPr>
          <w:color w:val="auto"/>
        </w:rPr>
        <w:t xml:space="preserve">Образац структуре понуђене цене, са упутством како да се попуни (Образац 2); </w:t>
      </w:r>
    </w:p>
    <w:p w:rsidR="00B54035" w:rsidRPr="00CA7E26" w:rsidRDefault="00B54035" w:rsidP="00BD5C71">
      <w:pPr>
        <w:pStyle w:val="ListParagraph"/>
        <w:numPr>
          <w:ilvl w:val="0"/>
          <w:numId w:val="25"/>
        </w:numPr>
        <w:jc w:val="both"/>
        <w:rPr>
          <w:color w:val="auto"/>
          <w:lang w:val="sr-Cyrl-RS"/>
        </w:rPr>
      </w:pPr>
      <w:r w:rsidRPr="00CA7E26">
        <w:rPr>
          <w:color w:val="auto"/>
        </w:rPr>
        <w:t xml:space="preserve">Образац трошкова припреме понуде (Образац 3); </w:t>
      </w:r>
    </w:p>
    <w:p w:rsidR="00B54035" w:rsidRPr="00CA7E26" w:rsidRDefault="00B54035" w:rsidP="00BD5C71">
      <w:pPr>
        <w:pStyle w:val="ListParagraph"/>
        <w:numPr>
          <w:ilvl w:val="0"/>
          <w:numId w:val="25"/>
        </w:numPr>
        <w:jc w:val="both"/>
        <w:rPr>
          <w:color w:val="auto"/>
          <w:lang w:val="sr-Cyrl-RS"/>
        </w:rPr>
      </w:pPr>
      <w:r w:rsidRPr="00CA7E26">
        <w:rPr>
          <w:color w:val="auto"/>
        </w:rPr>
        <w:t>Образац изјаве о независној понуди (Образац 4);</w:t>
      </w:r>
    </w:p>
    <w:p w:rsidR="00B54035" w:rsidRPr="00CA7E26" w:rsidRDefault="00B54035" w:rsidP="00BD5C71">
      <w:pPr>
        <w:pStyle w:val="ListParagraph"/>
        <w:numPr>
          <w:ilvl w:val="0"/>
          <w:numId w:val="25"/>
        </w:numPr>
        <w:jc w:val="both"/>
        <w:rPr>
          <w:color w:val="auto"/>
          <w:lang w:val="sr-Cyrl-RS"/>
        </w:rPr>
      </w:pPr>
      <w:r w:rsidRPr="00CA7E26">
        <w:rPr>
          <w:color w:val="auto"/>
        </w:rPr>
        <w:t>Образац изјаве понуђача о испуњености услова за учешће у поступку јавне набавке - чл. 75. ЗЈН, наведених овом конурсном докумнтацијом, (Образац 5)</w:t>
      </w:r>
      <w:r w:rsidRPr="00CA7E26">
        <w:rPr>
          <w:color w:val="auto"/>
          <w:lang w:val="sr-Cyrl-RS"/>
        </w:rPr>
        <w:t>;</w:t>
      </w:r>
    </w:p>
    <w:p w:rsidR="00B54035" w:rsidRPr="00CA7E26" w:rsidRDefault="00B54035" w:rsidP="00462EA8">
      <w:pPr>
        <w:numPr>
          <w:ilvl w:val="0"/>
          <w:numId w:val="25"/>
        </w:numPr>
        <w:spacing w:before="100" w:beforeAutospacing="1" w:line="210" w:lineRule="atLeast"/>
        <w:jc w:val="both"/>
        <w:rPr>
          <w:rFonts w:eastAsia="Times New Roman"/>
          <w:color w:val="auto"/>
          <w:lang w:val="sr-Cyrl-RS" w:eastAsia="sr-Latn-RS"/>
        </w:rPr>
      </w:pPr>
      <w:r w:rsidRPr="00CA7E26">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CA7E26">
        <w:rPr>
          <w:iCs/>
          <w:color w:val="auto"/>
          <w:lang w:val="sr-Cyrl-RS"/>
        </w:rPr>
        <w:t>наведених овом конкурсном документацијом</w:t>
      </w:r>
      <w:r w:rsidRPr="00CA7E26">
        <w:rPr>
          <w:rFonts w:eastAsia="Times New Roman"/>
          <w:color w:val="auto"/>
          <w:lang w:val="sr-Cyrl-RS" w:eastAsia="sr-Latn-RS"/>
        </w:rPr>
        <w:t xml:space="preserve"> (Образац 6).</w:t>
      </w:r>
    </w:p>
    <w:p w:rsidR="00B54035" w:rsidRPr="00CA7E26" w:rsidRDefault="00B54035" w:rsidP="00462EA8">
      <w:pPr>
        <w:pStyle w:val="ListParagraph"/>
        <w:ind w:left="36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897573">
      <w:pPr>
        <w:ind w:left="720"/>
        <w:jc w:val="right"/>
        <w:rPr>
          <w:b/>
          <w:bCs/>
          <w:iCs/>
          <w:color w:val="auto"/>
          <w:sz w:val="28"/>
          <w:szCs w:val="28"/>
          <w:lang w:val="sr-Cyrl-RS"/>
        </w:rPr>
      </w:pPr>
      <w:r w:rsidRPr="00CA7E26">
        <w:rPr>
          <w:b/>
          <w:bCs/>
          <w:iCs/>
          <w:color w:val="auto"/>
          <w:sz w:val="28"/>
          <w:szCs w:val="28"/>
          <w:lang w:val="sr-Cyrl-RS"/>
        </w:rPr>
        <w:lastRenderedPageBreak/>
        <w:t>(ОБРАЗАЦ 1)</w:t>
      </w:r>
    </w:p>
    <w:p w:rsidR="00B54035" w:rsidRPr="00CA7E26" w:rsidRDefault="00B54035" w:rsidP="00897573">
      <w:pPr>
        <w:ind w:left="720"/>
        <w:jc w:val="center"/>
        <w:rPr>
          <w:b/>
          <w:bCs/>
          <w:iCs/>
          <w:color w:val="auto"/>
          <w:sz w:val="28"/>
          <w:szCs w:val="28"/>
          <w:lang w:val="sr-Cyrl-RS"/>
        </w:rPr>
      </w:pPr>
    </w:p>
    <w:p w:rsidR="00B54035" w:rsidRPr="00CA7E26" w:rsidRDefault="00B54035" w:rsidP="00F1773D">
      <w:pPr>
        <w:pStyle w:val="Heading2"/>
        <w:rPr>
          <w:color w:val="auto"/>
          <w:lang w:val="sr-Latn-RS"/>
        </w:rPr>
      </w:pPr>
      <w:bookmarkStart w:id="6" w:name="_Toc525634037"/>
      <w:r w:rsidRPr="00CA7E26">
        <w:rPr>
          <w:color w:val="auto"/>
          <w:lang w:val="sr-Cyrl-RS"/>
        </w:rPr>
        <w:t>ОБРАЗАЦ ПОНУДЕ</w:t>
      </w:r>
      <w:bookmarkEnd w:id="6"/>
    </w:p>
    <w:p w:rsidR="00B54035" w:rsidRPr="00CA7E26" w:rsidRDefault="00B54035" w:rsidP="00897573">
      <w:pPr>
        <w:rPr>
          <w:b/>
          <w:bCs/>
          <w:i/>
          <w:iCs/>
          <w:color w:val="auto"/>
          <w:sz w:val="28"/>
          <w:szCs w:val="28"/>
          <w:u w:val="single"/>
          <w:lang w:val="sr-Cyrl-RS"/>
        </w:rPr>
      </w:pPr>
    </w:p>
    <w:p w:rsidR="00B54035" w:rsidRPr="00CA7E26" w:rsidRDefault="00B54035" w:rsidP="00897573">
      <w:pPr>
        <w:jc w:val="both"/>
        <w:rPr>
          <w:i/>
          <w:iCs/>
          <w:color w:val="auto"/>
        </w:rPr>
      </w:pPr>
      <w:r w:rsidRPr="00CA7E26">
        <w:rPr>
          <w:iCs/>
          <w:color w:val="auto"/>
        </w:rPr>
        <w:t>Понуда бр</w:t>
      </w:r>
      <w:r w:rsidRPr="00CA7E26">
        <w:rPr>
          <w:iCs/>
          <w:color w:val="auto"/>
          <w:lang w:val="sr-Cyrl-RS"/>
        </w:rPr>
        <w:t xml:space="preserve"> ________________ </w:t>
      </w:r>
      <w:r w:rsidRPr="00CA7E26">
        <w:rPr>
          <w:iCs/>
          <w:color w:val="auto"/>
        </w:rPr>
        <w:t>од</w:t>
      </w:r>
      <w:r w:rsidRPr="00CA7E26">
        <w:rPr>
          <w:iCs/>
          <w:color w:val="auto"/>
          <w:lang w:val="sr-Cyrl-RS"/>
        </w:rPr>
        <w:t xml:space="preserve"> __________________ </w:t>
      </w:r>
      <w:r w:rsidRPr="00CA7E26">
        <w:rPr>
          <w:iCs/>
          <w:color w:val="auto"/>
        </w:rPr>
        <w:t xml:space="preserve">за јавну </w:t>
      </w:r>
      <w:r w:rsidRPr="00CA7E26">
        <w:rPr>
          <w:iCs/>
          <w:color w:val="auto"/>
          <w:lang w:val="sr-Cyrl-RS"/>
        </w:rPr>
        <w:t>н</w:t>
      </w:r>
      <w:r w:rsidRPr="00CA7E26">
        <w:rPr>
          <w:iCs/>
          <w:color w:val="auto"/>
        </w:rPr>
        <w:t>абавку</w:t>
      </w:r>
      <w:r w:rsidRPr="00CA7E26">
        <w:rPr>
          <w:iCs/>
          <w:color w:val="auto"/>
          <w:lang w:val="sr-Cyrl-RS"/>
        </w:rPr>
        <w:t xml:space="preserve"> </w:t>
      </w:r>
      <w:r w:rsidRPr="00CA7E26">
        <w:rPr>
          <w:iCs/>
          <w:noProof/>
          <w:color w:val="auto"/>
        </w:rPr>
        <w:t>услуга</w:t>
      </w:r>
      <w:r w:rsidRPr="00CA7E26">
        <w:rPr>
          <w:b/>
          <w:bCs/>
          <w:i/>
          <w:iCs/>
          <w:color w:val="auto"/>
        </w:rPr>
        <w:t>,</w:t>
      </w:r>
      <w:r w:rsidRPr="00CA7E26">
        <w:rPr>
          <w:b/>
          <w:bCs/>
          <w:iCs/>
          <w:color w:val="auto"/>
        </w:rPr>
        <w:t xml:space="preserve"> </w:t>
      </w:r>
      <w:r w:rsidRPr="00CA7E26">
        <w:rPr>
          <w:iCs/>
          <w:color w:val="auto"/>
        </w:rPr>
        <w:t xml:space="preserve">ЈН број </w:t>
      </w:r>
      <w:r w:rsidRPr="00CA7E26">
        <w:rPr>
          <w:iCs/>
          <w:noProof/>
          <w:color w:val="auto"/>
          <w:lang w:val="sr-Cyrl-RS"/>
        </w:rPr>
        <w:t>006/2018</w:t>
      </w:r>
    </w:p>
    <w:p w:rsidR="00B54035" w:rsidRPr="00CA7E26" w:rsidRDefault="00B54035" w:rsidP="00897573">
      <w:pPr>
        <w:rPr>
          <w:i/>
          <w:iCs/>
          <w:color w:val="auto"/>
        </w:rPr>
      </w:pPr>
      <w:r w:rsidRPr="00CA7E26">
        <w:rPr>
          <w:b/>
          <w:bCs/>
          <w:i/>
          <w:iCs/>
          <w:color w:val="auto"/>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Назив понуђача:</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Адреса понуђача:</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Матични број понуђача:</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lang w:val="ru-RU"/>
              </w:rPr>
            </w:pPr>
            <w:r w:rsidRPr="00CA7E26">
              <w:rPr>
                <w:i/>
                <w:iCs/>
                <w:color w:val="auto"/>
                <w:lang w:val="ru-RU"/>
              </w:rPr>
              <w:t>Порески идентификациони број понуђача (ПИБ):</w:t>
            </w:r>
          </w:p>
          <w:p w:rsidR="00B54035" w:rsidRPr="00CA7E26" w:rsidRDefault="00B5403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lang w:val="ru-RU"/>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Име особе за контакт:</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lang w:val="ru-RU"/>
              </w:rPr>
            </w:pPr>
            <w:r w:rsidRPr="00CA7E26">
              <w:rPr>
                <w:i/>
                <w:iCs/>
                <w:color w:val="auto"/>
                <w:lang w:val="ru-RU"/>
              </w:rPr>
              <w:t>Електронска адреса понуђача (</w:t>
            </w:r>
            <w:r w:rsidRPr="00CA7E26">
              <w:rPr>
                <w:i/>
                <w:iCs/>
                <w:color w:val="auto"/>
              </w:rPr>
              <w:t>e</w:t>
            </w:r>
            <w:r w:rsidRPr="00CA7E26">
              <w:rPr>
                <w:i/>
                <w:iCs/>
                <w:color w:val="auto"/>
                <w:lang w:val="ru-RU"/>
              </w:rPr>
              <w:t>-</w:t>
            </w:r>
            <w:r w:rsidRPr="00CA7E26">
              <w:rPr>
                <w:i/>
                <w:iCs/>
                <w:color w:val="auto"/>
              </w:rPr>
              <w:t>mail</w:t>
            </w:r>
            <w:r w:rsidRPr="00CA7E26">
              <w:rPr>
                <w:i/>
                <w:iCs/>
                <w:color w:val="auto"/>
                <w:lang w:val="ru-RU"/>
              </w:rPr>
              <w:t>):</w:t>
            </w:r>
          </w:p>
          <w:p w:rsidR="00B54035" w:rsidRPr="00CA7E26" w:rsidRDefault="00B5403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lang w:val="ru-RU"/>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Телефон:</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rPr>
            </w:pPr>
            <w:r w:rsidRPr="00CA7E26">
              <w:rPr>
                <w:i/>
                <w:iCs/>
                <w:color w:val="auto"/>
              </w:rPr>
              <w:t>Телефакс:</w:t>
            </w:r>
          </w:p>
          <w:p w:rsidR="00B54035" w:rsidRPr="00CA7E26" w:rsidRDefault="00B54035" w:rsidP="00FD382C">
            <w:pPr>
              <w:jc w:val="both"/>
              <w:rPr>
                <w:b/>
                <w:bCs/>
                <w:i/>
                <w:iCs/>
                <w:color w:val="auto"/>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rPr>
            </w:pPr>
          </w:p>
          <w:p w:rsidR="00B54035" w:rsidRPr="00CA7E26" w:rsidRDefault="00B54035" w:rsidP="00FD382C">
            <w:pPr>
              <w:rPr>
                <w:b/>
                <w:bCs/>
                <w:i/>
                <w:iCs/>
                <w:color w:val="auto"/>
              </w:rPr>
            </w:pPr>
          </w:p>
          <w:p w:rsidR="00B54035" w:rsidRPr="00CA7E26" w:rsidRDefault="00B54035" w:rsidP="00FD382C">
            <w:pPr>
              <w:rPr>
                <w:b/>
                <w:bCs/>
                <w:i/>
                <w:iCs/>
                <w:color w:val="auto"/>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lang w:val="ru-RU"/>
              </w:rPr>
            </w:pPr>
            <w:r w:rsidRPr="00CA7E26">
              <w:rPr>
                <w:i/>
                <w:iCs/>
                <w:color w:val="auto"/>
                <w:lang w:val="ru-RU"/>
              </w:rPr>
              <w:t>Број рачуна понуђача и назив банке:</w:t>
            </w:r>
          </w:p>
          <w:p w:rsidR="00B54035" w:rsidRPr="00CA7E26" w:rsidRDefault="00B54035" w:rsidP="00FD382C">
            <w:pPr>
              <w:jc w:val="both"/>
              <w:rPr>
                <w:b/>
                <w:bCs/>
                <w:i/>
                <w:iCs/>
                <w:color w:val="auto"/>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b/>
                <w:bCs/>
                <w:i/>
                <w:iCs/>
                <w:color w:val="auto"/>
                <w:lang w:val="ru-RU"/>
              </w:rPr>
            </w:pPr>
          </w:p>
          <w:p w:rsidR="00B54035" w:rsidRPr="00CA7E26" w:rsidRDefault="00B54035" w:rsidP="00FD382C">
            <w:pPr>
              <w:rPr>
                <w:b/>
                <w:bCs/>
                <w:i/>
                <w:iCs/>
                <w:color w:val="auto"/>
                <w:lang w:val="ru-RU"/>
              </w:rPr>
            </w:pPr>
          </w:p>
          <w:p w:rsidR="00B54035" w:rsidRPr="00CA7E26" w:rsidRDefault="00B54035" w:rsidP="00FD382C">
            <w:pPr>
              <w:rPr>
                <w:b/>
                <w:bCs/>
                <w:i/>
                <w:iCs/>
                <w:color w:val="auto"/>
                <w:lang w:val="ru-RU"/>
              </w:rPr>
            </w:pPr>
          </w:p>
        </w:tc>
      </w:tr>
      <w:tr w:rsidR="00CA7E26" w:rsidRPr="00CA7E26" w:rsidTr="00FD382C">
        <w:tc>
          <w:tcPr>
            <w:tcW w:w="4621"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both"/>
              <w:rPr>
                <w:b/>
                <w:bCs/>
                <w:i/>
                <w:iCs/>
                <w:color w:val="auto"/>
                <w:lang w:val="ru-RU"/>
              </w:rPr>
            </w:pPr>
            <w:r w:rsidRPr="00CA7E26">
              <w:rPr>
                <w:i/>
                <w:iCs/>
                <w:color w:val="auto"/>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ind w:firstLine="708"/>
              <w:rPr>
                <w:b/>
                <w:bCs/>
                <w:i/>
                <w:iCs/>
                <w:color w:val="auto"/>
                <w:lang w:val="ru-RU"/>
              </w:rPr>
            </w:pPr>
          </w:p>
          <w:p w:rsidR="00B54035" w:rsidRPr="00CA7E26" w:rsidRDefault="00B54035" w:rsidP="00FD382C">
            <w:pPr>
              <w:ind w:firstLine="708"/>
              <w:rPr>
                <w:b/>
                <w:bCs/>
                <w:i/>
                <w:iCs/>
                <w:color w:val="auto"/>
                <w:lang w:val="ru-RU"/>
              </w:rPr>
            </w:pPr>
          </w:p>
          <w:p w:rsidR="00B54035" w:rsidRPr="00CA7E26" w:rsidRDefault="00B54035" w:rsidP="00FD382C">
            <w:pPr>
              <w:ind w:firstLine="708"/>
              <w:rPr>
                <w:b/>
                <w:bCs/>
                <w:i/>
                <w:iCs/>
                <w:color w:val="auto"/>
                <w:lang w:val="ru-RU"/>
              </w:rPr>
            </w:pPr>
          </w:p>
        </w:tc>
      </w:tr>
    </w:tbl>
    <w:p w:rsidR="00B54035" w:rsidRPr="00CA7E26" w:rsidRDefault="00B54035" w:rsidP="00897573">
      <w:pPr>
        <w:rPr>
          <w:b/>
          <w:bCs/>
          <w:i/>
          <w:iCs/>
          <w:color w:val="auto"/>
        </w:rPr>
      </w:pPr>
    </w:p>
    <w:p w:rsidR="00B54035" w:rsidRPr="00CA7E26" w:rsidRDefault="00B54035" w:rsidP="00897573">
      <w:pPr>
        <w:rPr>
          <w:color w:val="auto"/>
        </w:rPr>
      </w:pPr>
      <w:r w:rsidRPr="00CA7E26">
        <w:rPr>
          <w:rFonts w:eastAsia="TimesNewRomanPSMT"/>
          <w:b/>
          <w:bCs/>
          <w:i/>
          <w:iCs/>
          <w:color w:val="auto"/>
        </w:rPr>
        <w:t xml:space="preserve">2) ПОНУДУ ПОДНОСИ: </w:t>
      </w:r>
    </w:p>
    <w:tbl>
      <w:tblPr>
        <w:tblW w:w="0" w:type="auto"/>
        <w:tblInd w:w="-20" w:type="dxa"/>
        <w:tblLayout w:type="fixed"/>
        <w:tblLook w:val="0000" w:firstRow="0" w:lastRow="0" w:firstColumn="0" w:lastColumn="0" w:noHBand="0" w:noVBand="0"/>
      </w:tblPr>
      <w:tblGrid>
        <w:gridCol w:w="9282"/>
      </w:tblGrid>
      <w:tr w:rsidR="00CA7E26" w:rsidRPr="00CA7E26"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center"/>
              <w:rPr>
                <w:color w:val="auto"/>
              </w:rPr>
            </w:pPr>
          </w:p>
          <w:p w:rsidR="00B54035" w:rsidRPr="00CA7E26" w:rsidRDefault="00B54035" w:rsidP="00FD382C">
            <w:pPr>
              <w:jc w:val="center"/>
              <w:rPr>
                <w:rFonts w:eastAsia="TimesNewRomanPSMT"/>
                <w:b/>
                <w:bCs/>
                <w:color w:val="auto"/>
              </w:rPr>
            </w:pPr>
            <w:r w:rsidRPr="00CA7E26">
              <w:rPr>
                <w:rFonts w:eastAsia="TimesNewRomanPSMT"/>
                <w:b/>
                <w:bCs/>
                <w:color w:val="auto"/>
              </w:rPr>
              <w:t xml:space="preserve">А) САМОСТАЛНО </w:t>
            </w:r>
          </w:p>
        </w:tc>
      </w:tr>
      <w:tr w:rsidR="00CA7E26" w:rsidRPr="00CA7E26"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center"/>
              <w:rPr>
                <w:rFonts w:eastAsia="TimesNewRomanPSMT"/>
                <w:b/>
                <w:bCs/>
                <w:color w:val="auto"/>
              </w:rPr>
            </w:pPr>
          </w:p>
          <w:p w:rsidR="00B54035" w:rsidRPr="00CA7E26" w:rsidRDefault="00B54035" w:rsidP="00FD382C">
            <w:pPr>
              <w:jc w:val="center"/>
              <w:rPr>
                <w:rFonts w:eastAsia="TimesNewRomanPSMT"/>
                <w:b/>
                <w:bCs/>
                <w:color w:val="auto"/>
              </w:rPr>
            </w:pPr>
            <w:r w:rsidRPr="00CA7E26">
              <w:rPr>
                <w:rFonts w:eastAsia="TimesNewRomanPSMT"/>
                <w:b/>
                <w:bCs/>
                <w:color w:val="auto"/>
              </w:rPr>
              <w:t>Б) СА ПОДИЗВОЂАЧЕМ</w:t>
            </w:r>
          </w:p>
        </w:tc>
      </w:tr>
      <w:tr w:rsidR="00CA7E26" w:rsidRPr="00CA7E26"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center"/>
              <w:rPr>
                <w:rFonts w:eastAsia="TimesNewRomanPSMT"/>
                <w:b/>
                <w:bCs/>
                <w:color w:val="auto"/>
              </w:rPr>
            </w:pPr>
          </w:p>
          <w:p w:rsidR="00B54035" w:rsidRPr="00CA7E26" w:rsidRDefault="00B54035" w:rsidP="00FD382C">
            <w:pPr>
              <w:jc w:val="center"/>
              <w:rPr>
                <w:b/>
                <w:i/>
                <w:iCs/>
                <w:color w:val="auto"/>
                <w:lang w:val="ru-RU"/>
              </w:rPr>
            </w:pPr>
            <w:r w:rsidRPr="00CA7E26">
              <w:rPr>
                <w:rFonts w:eastAsia="TimesNewRomanPSMT"/>
                <w:b/>
                <w:bCs/>
                <w:color w:val="auto"/>
              </w:rPr>
              <w:t>В) КАО ЗАЈЕДНИЧКУ ПОНУДУ</w:t>
            </w:r>
          </w:p>
        </w:tc>
      </w:tr>
    </w:tbl>
    <w:p w:rsidR="00B54035" w:rsidRPr="00CA7E26" w:rsidRDefault="00B54035" w:rsidP="00897573">
      <w:pPr>
        <w:jc w:val="both"/>
        <w:rPr>
          <w:rFonts w:eastAsia="TimesNewRomanPSMT"/>
          <w:bCs/>
          <w:color w:val="auto"/>
        </w:rPr>
      </w:pPr>
      <w:r w:rsidRPr="00CA7E26">
        <w:rPr>
          <w:b/>
          <w:i/>
          <w:iCs/>
          <w:color w:val="auto"/>
          <w:u w:val="single"/>
          <w:lang w:val="ru-RU"/>
        </w:rPr>
        <w:t>Напомена:</w:t>
      </w:r>
      <w:r w:rsidRPr="00CA7E26">
        <w:rPr>
          <w:i/>
          <w:iCs/>
          <w:color w:val="auto"/>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BC2764" w:rsidRPr="00CA7E26" w:rsidRDefault="00BC2764" w:rsidP="00897573">
      <w:pPr>
        <w:jc w:val="both"/>
        <w:rPr>
          <w:rFonts w:eastAsia="TimesNewRomanPSMT"/>
          <w:b/>
          <w:bCs/>
          <w:i/>
          <w:color w:val="auto"/>
          <w:lang w:val="sr-Cyrl-CS"/>
        </w:rPr>
      </w:pPr>
    </w:p>
    <w:p w:rsidR="00B54035" w:rsidRPr="00CA7E26" w:rsidRDefault="00B54035" w:rsidP="00897573">
      <w:pPr>
        <w:jc w:val="both"/>
        <w:rPr>
          <w:rFonts w:eastAsia="TimesNewRomanPSMT"/>
          <w:b/>
          <w:bCs/>
          <w:i/>
          <w:color w:val="auto"/>
        </w:rPr>
      </w:pPr>
      <w:r w:rsidRPr="00CA7E26">
        <w:rPr>
          <w:rFonts w:eastAsia="TimesNewRomanPSMT"/>
          <w:b/>
          <w:bCs/>
          <w:i/>
          <w:color w:val="auto"/>
          <w:lang w:val="sr-Cyrl-CS"/>
        </w:rPr>
        <w:lastRenderedPageBreak/>
        <w:t xml:space="preserve">3) </w:t>
      </w:r>
      <w:r w:rsidRPr="00CA7E26">
        <w:rPr>
          <w:rFonts w:eastAsia="TimesNewRomanPSMT"/>
          <w:b/>
          <w:bCs/>
          <w:i/>
          <w:color w:val="auto"/>
        </w:rPr>
        <w:t xml:space="preserve">ПОДАЦИ О ПОДИЗВОЂАЧУ </w:t>
      </w:r>
    </w:p>
    <w:p w:rsidR="00B54035" w:rsidRPr="00CA7E26" w:rsidRDefault="00B54035" w:rsidP="00897573">
      <w:pPr>
        <w:jc w:val="both"/>
        <w:rPr>
          <w:color w:val="auto"/>
        </w:rPr>
      </w:pPr>
      <w:r w:rsidRPr="00CA7E26">
        <w:rPr>
          <w:rFonts w:eastAsia="TimesNewRomanPSMT"/>
          <w:b/>
          <w:bCs/>
          <w:i/>
          <w:color w:val="auto"/>
        </w:rPr>
        <w:tab/>
      </w:r>
    </w:p>
    <w:tbl>
      <w:tblPr>
        <w:tblW w:w="0" w:type="auto"/>
        <w:tblInd w:w="-20" w:type="dxa"/>
        <w:tblLayout w:type="fixed"/>
        <w:tblLook w:val="0000" w:firstRow="0" w:lastRow="0" w:firstColumn="0" w:lastColumn="0" w:noHBand="0" w:noVBand="0"/>
      </w:tblPr>
      <w:tblGrid>
        <w:gridCol w:w="465"/>
        <w:gridCol w:w="4219"/>
        <w:gridCol w:w="4598"/>
      </w:tblGrid>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p w:rsidR="00B54035" w:rsidRPr="00CA7E26" w:rsidRDefault="00B54035" w:rsidP="00FD382C">
            <w:pPr>
              <w:jc w:val="both"/>
              <w:rPr>
                <w:rFonts w:eastAsia="TimesNewRomanPSMT"/>
                <w:bCs/>
                <w:i/>
                <w:color w:val="auto"/>
              </w:rPr>
            </w:pPr>
            <w:r w:rsidRPr="00CA7E26">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Cs/>
                <w:i/>
                <w:color w:val="auto"/>
              </w:rPr>
            </w:pPr>
            <w:r w:rsidRPr="00CA7E26">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bl>
    <w:p w:rsidR="00B54035" w:rsidRPr="00CA7E26" w:rsidRDefault="00B54035" w:rsidP="00897573">
      <w:pPr>
        <w:jc w:val="both"/>
        <w:rPr>
          <w:b/>
          <w:bCs/>
          <w:i/>
          <w:iCs/>
          <w:color w:val="auto"/>
          <w:u w:val="single"/>
          <w:lang w:val="ru-RU"/>
        </w:rPr>
      </w:pPr>
    </w:p>
    <w:p w:rsidR="00B54035" w:rsidRPr="00CA7E26" w:rsidRDefault="00B54035" w:rsidP="00897573">
      <w:pPr>
        <w:jc w:val="both"/>
        <w:rPr>
          <w:i/>
          <w:iCs/>
          <w:color w:val="auto"/>
          <w:lang w:val="ru-RU"/>
        </w:rPr>
      </w:pPr>
      <w:r w:rsidRPr="00CA7E26">
        <w:rPr>
          <w:b/>
          <w:bCs/>
          <w:i/>
          <w:iCs/>
          <w:color w:val="auto"/>
          <w:u w:val="single"/>
          <w:lang w:val="ru-RU"/>
        </w:rPr>
        <w:t>Напомена:</w:t>
      </w:r>
      <w:r w:rsidRPr="00CA7E26">
        <w:rPr>
          <w:b/>
          <w:bCs/>
          <w:i/>
          <w:iCs/>
          <w:color w:val="auto"/>
          <w:lang w:val="ru-RU"/>
        </w:rPr>
        <w:t xml:space="preserve"> </w:t>
      </w:r>
    </w:p>
    <w:p w:rsidR="00B54035" w:rsidRPr="00CA7E26" w:rsidRDefault="00B54035" w:rsidP="00897573">
      <w:pPr>
        <w:jc w:val="both"/>
        <w:rPr>
          <w:rFonts w:eastAsia="TimesNewRomanPSMT"/>
          <w:b/>
          <w:bCs/>
          <w:color w:val="auto"/>
          <w:lang w:val="ru-RU"/>
        </w:rPr>
      </w:pPr>
      <w:r w:rsidRPr="00CA7E26">
        <w:rPr>
          <w:i/>
          <w:iCs/>
          <w:color w:val="auto"/>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B54035" w:rsidRPr="00CA7E26" w:rsidRDefault="00B54035" w:rsidP="00897573">
      <w:pPr>
        <w:jc w:val="both"/>
        <w:rPr>
          <w:rFonts w:eastAsia="TimesNewRomanPSMT"/>
          <w:b/>
          <w:bCs/>
          <w:color w:val="auto"/>
          <w:lang w:val="ru-RU"/>
        </w:rPr>
      </w:pPr>
    </w:p>
    <w:p w:rsidR="00B54035" w:rsidRPr="00CA7E26" w:rsidRDefault="00B54035" w:rsidP="00897573">
      <w:pPr>
        <w:jc w:val="both"/>
        <w:rPr>
          <w:rFonts w:eastAsia="TimesNewRomanPSMT"/>
          <w:b/>
          <w:bCs/>
          <w:i/>
          <w:color w:val="auto"/>
          <w:lang w:val="ru-RU"/>
        </w:rPr>
      </w:pPr>
      <w:r w:rsidRPr="00CA7E26">
        <w:rPr>
          <w:rFonts w:eastAsia="TimesNewRomanPSMT"/>
          <w:b/>
          <w:bCs/>
          <w:i/>
          <w:color w:val="auto"/>
          <w:lang w:val="sr-Cyrl-CS"/>
        </w:rPr>
        <w:t xml:space="preserve">4) </w:t>
      </w:r>
      <w:r w:rsidRPr="00CA7E26">
        <w:rPr>
          <w:rFonts w:eastAsia="TimesNewRomanPSMT"/>
          <w:b/>
          <w:bCs/>
          <w:i/>
          <w:color w:val="auto"/>
          <w:lang w:val="ru-RU"/>
        </w:rPr>
        <w:t>ПОДАЦИ О УЧЕСНИКУ  У ЗАЈЕДНИЧКОЈ ПОНУДИ</w:t>
      </w:r>
    </w:p>
    <w:p w:rsidR="00B54035" w:rsidRPr="00CA7E26" w:rsidRDefault="00B54035" w:rsidP="00897573">
      <w:pPr>
        <w:jc w:val="both"/>
        <w:rPr>
          <w:color w:val="auto"/>
        </w:rPr>
      </w:pPr>
      <w:r w:rsidRPr="00CA7E26">
        <w:rPr>
          <w:rFonts w:eastAsia="TimesNewRomanPSMT"/>
          <w:b/>
          <w:bCs/>
          <w:i/>
          <w:color w:val="auto"/>
          <w:lang w:val="ru-RU"/>
        </w:rPr>
        <w:tab/>
      </w:r>
    </w:p>
    <w:tbl>
      <w:tblPr>
        <w:tblW w:w="0" w:type="auto"/>
        <w:tblInd w:w="-20" w:type="dxa"/>
        <w:tblLayout w:type="fixed"/>
        <w:tblLook w:val="0000" w:firstRow="0" w:lastRow="0" w:firstColumn="0" w:lastColumn="0" w:noHBand="0" w:noVBand="0"/>
      </w:tblPr>
      <w:tblGrid>
        <w:gridCol w:w="465"/>
        <w:gridCol w:w="4219"/>
        <w:gridCol w:w="4598"/>
      </w:tblGrid>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p w:rsidR="00B54035" w:rsidRPr="00CA7E26" w:rsidRDefault="00B54035" w:rsidP="00FD382C">
            <w:pPr>
              <w:jc w:val="both"/>
              <w:rPr>
                <w:rFonts w:eastAsia="TimesNewRomanPSMT"/>
                <w:bCs/>
                <w:i/>
                <w:color w:val="auto"/>
                <w:lang w:val="ru-RU"/>
              </w:rPr>
            </w:pPr>
            <w:r w:rsidRPr="00CA7E26">
              <w:rPr>
                <w:rFonts w:eastAsia="TimesNewRomanPSMT"/>
                <w:bCs/>
                <w:i/>
                <w:color w:val="auto"/>
              </w:rPr>
              <w:t>1)</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lang w:val="ru-RU"/>
              </w:rPr>
            </w:pPr>
            <w:r w:rsidRPr="00CA7E26">
              <w:rPr>
                <w:rFonts w:eastAsia="TimesNewRomanPSMT"/>
                <w:bCs/>
                <w:i/>
                <w:color w:val="auto"/>
              </w:rPr>
              <w:t>2)</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lang w:val="ru-RU"/>
              </w:rPr>
            </w:pPr>
            <w:r w:rsidRPr="00CA7E26">
              <w:rPr>
                <w:rFonts w:eastAsia="TimesNewRomanPSMT"/>
                <w:bCs/>
                <w:i/>
                <w:color w:val="auto"/>
              </w:rPr>
              <w:t>3)</w:t>
            </w: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lang w:val="ru-RU"/>
              </w:rPr>
            </w:pPr>
            <w:r w:rsidRPr="00CA7E26">
              <w:rPr>
                <w:rFonts w:eastAsia="TimesNewRomanPSMT"/>
                <w:bCs/>
                <w:i/>
                <w:color w:val="auto"/>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lang w:val="ru-RU"/>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Cs/>
                <w:i/>
                <w:color w:val="auto"/>
                <w:lang w:val="ru-RU"/>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lang w:val="ru-RU"/>
              </w:rPr>
            </w:pPr>
          </w:p>
          <w:p w:rsidR="00B54035" w:rsidRPr="00CA7E26" w:rsidRDefault="00B54035" w:rsidP="00FD382C">
            <w:pPr>
              <w:jc w:val="both"/>
              <w:rPr>
                <w:rFonts w:eastAsia="TimesNewRomanPSMT"/>
                <w:b/>
                <w:bCs/>
                <w:color w:val="auto"/>
              </w:rPr>
            </w:pPr>
            <w:r w:rsidRPr="00CA7E26">
              <w:rPr>
                <w:rFonts w:eastAsia="TimesNewRomanPSMT"/>
                <w:bCs/>
                <w:i/>
                <w:color w:val="auto"/>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r w:rsidR="00CA7E26" w:rsidRPr="00CA7E26" w:rsidTr="00FD382C">
        <w:tc>
          <w:tcPr>
            <w:tcW w:w="4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tc>
        <w:tc>
          <w:tcPr>
            <w:tcW w:w="4219"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i/>
                <w:color w:val="auto"/>
              </w:rPr>
            </w:pPr>
          </w:p>
          <w:p w:rsidR="00B54035" w:rsidRPr="00CA7E26" w:rsidRDefault="00B54035" w:rsidP="00FD382C">
            <w:pPr>
              <w:jc w:val="both"/>
              <w:rPr>
                <w:rFonts w:eastAsia="TimesNewRomanPSMT"/>
                <w:b/>
                <w:bCs/>
                <w:color w:val="auto"/>
              </w:rPr>
            </w:pPr>
            <w:r w:rsidRPr="00CA7E26">
              <w:rPr>
                <w:rFonts w:eastAsia="TimesNewRomanPSMT"/>
                <w:bCs/>
                <w:i/>
                <w:color w:val="auto"/>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
                <w:bCs/>
                <w:color w:val="auto"/>
              </w:rPr>
            </w:pPr>
          </w:p>
        </w:tc>
      </w:tr>
    </w:tbl>
    <w:p w:rsidR="00B54035" w:rsidRPr="00CA7E26" w:rsidRDefault="00B54035" w:rsidP="00897573">
      <w:pPr>
        <w:jc w:val="both"/>
        <w:rPr>
          <w:b/>
          <w:bCs/>
          <w:i/>
          <w:iCs/>
          <w:color w:val="auto"/>
          <w:u w:val="single"/>
          <w:lang w:val="sr-Cyrl-RS"/>
        </w:rPr>
      </w:pPr>
    </w:p>
    <w:p w:rsidR="00B54035" w:rsidRPr="00CA7E26" w:rsidRDefault="00B54035" w:rsidP="00897573">
      <w:pPr>
        <w:jc w:val="both"/>
        <w:rPr>
          <w:i/>
          <w:iCs/>
          <w:color w:val="auto"/>
          <w:lang w:val="ru-RU"/>
        </w:rPr>
      </w:pPr>
      <w:r w:rsidRPr="00CA7E26">
        <w:rPr>
          <w:b/>
          <w:bCs/>
          <w:i/>
          <w:iCs/>
          <w:color w:val="auto"/>
          <w:u w:val="single"/>
        </w:rPr>
        <w:t>Напомена:</w:t>
      </w:r>
      <w:r w:rsidRPr="00CA7E26">
        <w:rPr>
          <w:b/>
          <w:bCs/>
          <w:i/>
          <w:iCs/>
          <w:color w:val="auto"/>
        </w:rPr>
        <w:t xml:space="preserve"> </w:t>
      </w:r>
    </w:p>
    <w:p w:rsidR="00B54035" w:rsidRPr="00CA7E26" w:rsidRDefault="00B54035" w:rsidP="00897573">
      <w:pPr>
        <w:jc w:val="both"/>
        <w:rPr>
          <w:b/>
          <w:bCs/>
          <w:i/>
          <w:iCs/>
          <w:color w:val="auto"/>
          <w:sz w:val="20"/>
          <w:szCs w:val="20"/>
        </w:rPr>
      </w:pPr>
      <w:r w:rsidRPr="00CA7E26">
        <w:rPr>
          <w:i/>
          <w:iCs/>
          <w:color w:val="auto"/>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CA7E26">
        <w:rPr>
          <w:i/>
          <w:iCs/>
          <w:color w:val="auto"/>
          <w:sz w:val="20"/>
          <w:szCs w:val="20"/>
          <w:lang w:val="ru-RU"/>
        </w:rPr>
        <w:t>.</w:t>
      </w:r>
    </w:p>
    <w:p w:rsidR="00B54035" w:rsidRPr="00CA7E26" w:rsidRDefault="00B54035" w:rsidP="00897573">
      <w:pPr>
        <w:jc w:val="both"/>
        <w:rPr>
          <w:b/>
          <w:bCs/>
          <w:i/>
          <w:iCs/>
          <w:color w:val="auto"/>
          <w:sz w:val="20"/>
          <w:szCs w:val="20"/>
        </w:rPr>
      </w:pPr>
    </w:p>
    <w:p w:rsidR="00B54035" w:rsidRPr="00CA7E26" w:rsidRDefault="00B54035" w:rsidP="00897573">
      <w:pPr>
        <w:jc w:val="both"/>
        <w:rPr>
          <w:b/>
          <w:bCs/>
          <w:i/>
          <w:iCs/>
          <w:color w:val="auto"/>
          <w:sz w:val="20"/>
          <w:szCs w:val="20"/>
          <w:lang w:val="sr-Cyrl-RS"/>
        </w:rPr>
      </w:pPr>
    </w:p>
    <w:p w:rsidR="00B54035" w:rsidRPr="00CA7E26" w:rsidRDefault="00B54035" w:rsidP="00897573">
      <w:pPr>
        <w:jc w:val="both"/>
        <w:rPr>
          <w:rFonts w:eastAsia="TimesNewRomanPSMT"/>
          <w:b/>
          <w:bCs/>
          <w:i/>
          <w:color w:val="auto"/>
          <w:lang w:val="sr-Cyrl-RS"/>
        </w:rPr>
      </w:pPr>
      <w:r w:rsidRPr="00CA7E26">
        <w:rPr>
          <w:rFonts w:eastAsia="TimesNewRomanPSMT"/>
          <w:b/>
          <w:bCs/>
          <w:i/>
          <w:color w:val="auto"/>
          <w:lang w:val="sr-Cyrl-CS"/>
        </w:rPr>
        <w:t xml:space="preserve">5) </w:t>
      </w:r>
      <w:r w:rsidRPr="00CA7E26">
        <w:rPr>
          <w:rFonts w:eastAsia="TimesNewRomanPSMT"/>
          <w:b/>
          <w:bCs/>
          <w:i/>
          <w:color w:val="auto"/>
        </w:rPr>
        <w:t>ОПИС ПРЕДМЕТА НАБАВКЕ</w:t>
      </w:r>
      <w:r w:rsidR="009E523B" w:rsidRPr="00CA7E26">
        <w:rPr>
          <w:rFonts w:eastAsia="TimesNewRomanPSMT"/>
          <w:b/>
          <w:bCs/>
          <w:i/>
          <w:color w:val="auto"/>
          <w:lang w:val="sr-Cyrl-RS"/>
        </w:rPr>
        <w:t xml:space="preserve">-ПАРТИЈА 1 </w:t>
      </w:r>
    </w:p>
    <w:p w:rsidR="00BC2764" w:rsidRPr="00CA7E26" w:rsidRDefault="00BC2764" w:rsidP="00897573">
      <w:pPr>
        <w:jc w:val="both"/>
        <w:rPr>
          <w:rFonts w:eastAsia="TimesNewRomanPSMT"/>
          <w:b/>
          <w:bCs/>
          <w:i/>
          <w:color w:val="auto"/>
          <w:lang w:val="sr-Cyrl-RS"/>
        </w:rPr>
      </w:pPr>
    </w:p>
    <w:p w:rsidR="00F76546" w:rsidRPr="00CA7E26" w:rsidRDefault="00F76546" w:rsidP="00897573">
      <w:pPr>
        <w:jc w:val="both"/>
        <w:rPr>
          <w:rFonts w:eastAsia="TimesNewRomanPSMT"/>
          <w:b/>
          <w:bCs/>
          <w:color w:val="auto"/>
        </w:rPr>
      </w:pPr>
    </w:p>
    <w:tbl>
      <w:tblPr>
        <w:tblW w:w="0" w:type="auto"/>
        <w:tblInd w:w="303" w:type="dxa"/>
        <w:tblLayout w:type="fixed"/>
        <w:tblLook w:val="0000" w:firstRow="0" w:lastRow="0" w:firstColumn="0" w:lastColumn="0" w:noHBand="0" w:noVBand="0"/>
      </w:tblPr>
      <w:tblGrid>
        <w:gridCol w:w="5250"/>
        <w:gridCol w:w="3375"/>
      </w:tblGrid>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p w:rsidR="00B54035" w:rsidRPr="00CA7E26" w:rsidRDefault="00B54035" w:rsidP="00FD382C">
            <w:pPr>
              <w:jc w:val="both"/>
              <w:rPr>
                <w:rFonts w:eastAsia="TimesNewRomanPSMT"/>
                <w:bCs/>
                <w:color w:val="auto"/>
                <w:lang w:val="ru-RU"/>
              </w:rPr>
            </w:pPr>
            <w:r w:rsidRPr="00CA7E26">
              <w:rPr>
                <w:rFonts w:eastAsia="TimesNewRomanPSMT"/>
                <w:bCs/>
                <w:color w:val="auto"/>
                <w:lang w:val="ru-RU"/>
              </w:rPr>
              <w:t xml:space="preserve">Укупна цена без ПДВ-а </w:t>
            </w:r>
          </w:p>
          <w:p w:rsidR="00B54035" w:rsidRPr="00CA7E26" w:rsidRDefault="00B5403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p w:rsidR="00B54035" w:rsidRPr="00CA7E26" w:rsidRDefault="00B54035" w:rsidP="00FD382C">
            <w:pPr>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p w:rsidR="00B54035" w:rsidRPr="00CA7E26" w:rsidRDefault="00B54035" w:rsidP="00FD382C">
            <w:pPr>
              <w:jc w:val="both"/>
              <w:rPr>
                <w:rFonts w:eastAsia="TimesNewRomanPSMT"/>
                <w:bCs/>
                <w:color w:val="auto"/>
                <w:lang w:val="ru-RU"/>
              </w:rPr>
            </w:pPr>
            <w:r w:rsidRPr="00CA7E26">
              <w:rPr>
                <w:rFonts w:eastAsia="TimesNewRomanPSMT"/>
                <w:bCs/>
                <w:color w:val="auto"/>
                <w:lang w:val="ru-RU"/>
              </w:rPr>
              <w:t>Укупна цена са ПДВ-ом</w:t>
            </w:r>
          </w:p>
          <w:p w:rsidR="00B54035" w:rsidRPr="00CA7E26" w:rsidRDefault="00B5403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p w:rsidR="00B54035" w:rsidRPr="00CA7E26" w:rsidRDefault="00B54035" w:rsidP="00FD382C">
            <w:pPr>
              <w:jc w:val="both"/>
              <w:rPr>
                <w:rFonts w:eastAsia="TimesNewRomanPSMT"/>
                <w:bCs/>
                <w:color w:val="auto"/>
                <w:lang w:val="ru-RU"/>
              </w:rPr>
            </w:pPr>
            <w:r w:rsidRPr="00CA7E26">
              <w:rPr>
                <w:rFonts w:eastAsia="TimesNewRomanPSMT"/>
                <w:bCs/>
                <w:color w:val="auto"/>
                <w:lang w:val="ru-RU"/>
              </w:rPr>
              <w:t>Рок и начин плаћања</w:t>
            </w:r>
          </w:p>
          <w:p w:rsidR="00B54035" w:rsidRPr="00CA7E26" w:rsidRDefault="00B5403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p w:rsidR="00B54035" w:rsidRPr="00CA7E26" w:rsidRDefault="00B54035" w:rsidP="00FD382C">
            <w:pPr>
              <w:jc w:val="both"/>
              <w:rPr>
                <w:rFonts w:eastAsia="TimesNewRomanPSMT"/>
                <w:bCs/>
                <w:color w:val="auto"/>
                <w:lang w:val="ru-RU"/>
              </w:rPr>
            </w:pPr>
            <w:r w:rsidRPr="00CA7E26">
              <w:rPr>
                <w:rFonts w:eastAsia="TimesNewRomanPSMT"/>
                <w:bCs/>
                <w:color w:val="auto"/>
                <w:lang w:val="ru-RU"/>
              </w:rPr>
              <w:t>Рок важења понуде</w:t>
            </w:r>
          </w:p>
          <w:p w:rsidR="00B54035" w:rsidRPr="00CA7E26" w:rsidRDefault="00B5403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p w:rsidR="00B54035" w:rsidRPr="00CA7E26" w:rsidRDefault="00B54035" w:rsidP="00FD382C">
            <w:pPr>
              <w:jc w:val="both"/>
              <w:rPr>
                <w:rFonts w:eastAsia="TimesNewRomanPSMT"/>
                <w:bCs/>
                <w:color w:val="auto"/>
                <w:lang w:val="ru-RU"/>
              </w:rPr>
            </w:pPr>
            <w:r w:rsidRPr="00CA7E26">
              <w:rPr>
                <w:rFonts w:eastAsia="TimesNewRomanPSMT"/>
                <w:bCs/>
                <w:color w:val="auto"/>
                <w:lang w:val="ru-RU"/>
              </w:rPr>
              <w:lastRenderedPageBreak/>
              <w:t>Рок испоруке</w:t>
            </w:r>
          </w:p>
          <w:p w:rsidR="00B54035" w:rsidRPr="00CA7E26" w:rsidRDefault="00B54035"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tc>
      </w:tr>
      <w:tr w:rsidR="00CA7E26"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color w:val="auto"/>
                <w:lang w:val="ru-RU"/>
              </w:rPr>
            </w:pPr>
          </w:p>
          <w:p w:rsidR="00B54035" w:rsidRPr="00CA7E26" w:rsidRDefault="00B54035" w:rsidP="00FD382C">
            <w:pPr>
              <w:jc w:val="both"/>
              <w:rPr>
                <w:rFonts w:eastAsia="TimesNewRomanPSMT"/>
                <w:bCs/>
                <w:color w:val="auto"/>
              </w:rPr>
            </w:pPr>
            <w:r w:rsidRPr="00CA7E26">
              <w:rPr>
                <w:rFonts w:eastAsia="TimesNewRomanPSMT"/>
                <w:bCs/>
                <w:color w:val="auto"/>
                <w:lang w:val="ru-RU"/>
              </w:rPr>
              <w:t xml:space="preserve">Гарантни </w:t>
            </w:r>
            <w:r w:rsidRPr="00CA7E26">
              <w:rPr>
                <w:rFonts w:eastAsia="TimesNewRomanPSMT"/>
                <w:bCs/>
                <w:color w:val="auto"/>
              </w:rPr>
              <w:t>период</w:t>
            </w:r>
          </w:p>
          <w:p w:rsidR="00B54035" w:rsidRPr="00CA7E26" w:rsidRDefault="00B54035"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rPr>
            </w:pPr>
          </w:p>
        </w:tc>
      </w:tr>
      <w:tr w:rsidR="00B54035" w:rsidRPr="00CA7E26" w:rsidTr="00FD382C">
        <w:tc>
          <w:tcPr>
            <w:tcW w:w="5250"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rFonts w:eastAsia="TimesNewRomanPSMT"/>
                <w:bCs/>
                <w:color w:val="auto"/>
                <w:lang w:val="sr-Cyrl-CS"/>
              </w:rPr>
            </w:pPr>
          </w:p>
          <w:p w:rsidR="00B54035" w:rsidRPr="00CA7E26" w:rsidRDefault="00B54035" w:rsidP="00FD382C">
            <w:pPr>
              <w:jc w:val="both"/>
              <w:rPr>
                <w:rFonts w:eastAsia="TimesNewRomanPSMT"/>
                <w:bCs/>
                <w:color w:val="auto"/>
              </w:rPr>
            </w:pPr>
            <w:r w:rsidRPr="00CA7E26">
              <w:rPr>
                <w:rFonts w:eastAsia="TimesNewRomanPSMT"/>
                <w:bCs/>
                <w:color w:val="auto"/>
              </w:rPr>
              <w:t>Место и начин испоруке</w:t>
            </w:r>
          </w:p>
          <w:p w:rsidR="00B54035" w:rsidRPr="00CA7E26" w:rsidRDefault="00B54035"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both"/>
              <w:rPr>
                <w:rFonts w:eastAsia="TimesNewRomanPSMT"/>
                <w:bCs/>
                <w:color w:val="auto"/>
              </w:rPr>
            </w:pPr>
          </w:p>
        </w:tc>
      </w:tr>
    </w:tbl>
    <w:p w:rsidR="00B54035" w:rsidRPr="00CA7E26" w:rsidRDefault="00B54035" w:rsidP="00897573">
      <w:pPr>
        <w:ind w:left="720" w:firstLine="720"/>
        <w:jc w:val="both"/>
        <w:rPr>
          <w:color w:val="auto"/>
        </w:rPr>
      </w:pPr>
    </w:p>
    <w:p w:rsidR="00BC2764" w:rsidRPr="00CA7E26" w:rsidRDefault="00BC2764" w:rsidP="00897573">
      <w:pPr>
        <w:ind w:left="720" w:firstLine="720"/>
        <w:jc w:val="both"/>
        <w:rPr>
          <w:rFonts w:eastAsia="TimesNewRomanPSMT"/>
          <w:bCs/>
          <w:color w:val="auto"/>
        </w:rPr>
      </w:pPr>
    </w:p>
    <w:p w:rsidR="00B54035" w:rsidRPr="00CA7E26" w:rsidRDefault="00B54035" w:rsidP="00897573">
      <w:pPr>
        <w:ind w:left="720" w:firstLine="720"/>
        <w:jc w:val="both"/>
        <w:rPr>
          <w:rFonts w:eastAsia="TimesNewRomanPSMT"/>
          <w:bCs/>
          <w:color w:val="auto"/>
        </w:rPr>
      </w:pPr>
    </w:p>
    <w:p w:rsidR="00B54035" w:rsidRPr="00CA7E26" w:rsidRDefault="00B54035" w:rsidP="00897573">
      <w:pPr>
        <w:ind w:left="720" w:firstLine="720"/>
        <w:jc w:val="both"/>
        <w:rPr>
          <w:rFonts w:eastAsia="TimesNewRomanPSMT"/>
          <w:bCs/>
          <w:color w:val="auto"/>
        </w:rPr>
      </w:pPr>
      <w:r w:rsidRPr="00CA7E26">
        <w:rPr>
          <w:rFonts w:eastAsia="TimesNewRomanPSMT"/>
          <w:bCs/>
          <w:color w:val="auto"/>
        </w:rPr>
        <w:t xml:space="preserve">Датум </w:t>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t xml:space="preserve">              Понуђач</w:t>
      </w:r>
    </w:p>
    <w:p w:rsidR="00B54035" w:rsidRPr="00CA7E26" w:rsidRDefault="00B54035" w:rsidP="00897573">
      <w:pPr>
        <w:ind w:left="2880" w:firstLine="720"/>
        <w:jc w:val="both"/>
        <w:rPr>
          <w:rFonts w:eastAsia="TimesNewRomanPS-BoldMT"/>
          <w:b/>
          <w:bCs/>
          <w:i/>
          <w:iCs/>
          <w:color w:val="auto"/>
        </w:rPr>
      </w:pPr>
      <w:r w:rsidRPr="00CA7E26">
        <w:rPr>
          <w:rFonts w:eastAsia="TimesNewRomanPSMT"/>
          <w:bCs/>
          <w:color w:val="auto"/>
        </w:rPr>
        <w:t xml:space="preserve">    М.П. </w:t>
      </w:r>
    </w:p>
    <w:p w:rsidR="00B54035" w:rsidRPr="00CA7E26" w:rsidRDefault="00B54035" w:rsidP="00897573">
      <w:pPr>
        <w:jc w:val="both"/>
        <w:rPr>
          <w:rFonts w:eastAsia="TimesNewRomanPS-BoldMT"/>
          <w:b/>
          <w:bCs/>
          <w:i/>
          <w:iCs/>
          <w:color w:val="auto"/>
        </w:rPr>
      </w:pPr>
      <w:r w:rsidRPr="00CA7E26">
        <w:rPr>
          <w:rFonts w:eastAsia="TimesNewRomanPS-BoldMT"/>
          <w:b/>
          <w:bCs/>
          <w:i/>
          <w:iCs/>
          <w:color w:val="auto"/>
        </w:rPr>
        <w:t>_____________________________</w:t>
      </w:r>
      <w:r w:rsidRPr="00CA7E26">
        <w:rPr>
          <w:rFonts w:eastAsia="TimesNewRomanPS-BoldMT"/>
          <w:b/>
          <w:bCs/>
          <w:i/>
          <w:iCs/>
          <w:color w:val="auto"/>
        </w:rPr>
        <w:tab/>
      </w:r>
      <w:r w:rsidRPr="00CA7E26">
        <w:rPr>
          <w:rFonts w:eastAsia="TimesNewRomanPS-BoldMT"/>
          <w:b/>
          <w:bCs/>
          <w:i/>
          <w:iCs/>
          <w:color w:val="auto"/>
        </w:rPr>
        <w:tab/>
      </w:r>
      <w:r w:rsidRPr="00CA7E26">
        <w:rPr>
          <w:rFonts w:eastAsia="TimesNewRomanPS-BoldMT"/>
          <w:b/>
          <w:bCs/>
          <w:i/>
          <w:iCs/>
          <w:color w:val="auto"/>
        </w:rPr>
        <w:tab/>
        <w:t>________________________________</w:t>
      </w:r>
    </w:p>
    <w:p w:rsidR="00B54035" w:rsidRPr="00CA7E26" w:rsidRDefault="00B54035" w:rsidP="00897573">
      <w:pPr>
        <w:jc w:val="both"/>
        <w:rPr>
          <w:rFonts w:eastAsia="TimesNewRomanPS-BoldMT"/>
          <w:b/>
          <w:bCs/>
          <w:i/>
          <w:iCs/>
          <w:color w:val="auto"/>
        </w:rPr>
      </w:pPr>
    </w:p>
    <w:p w:rsidR="00B54035" w:rsidRPr="00CA7E26" w:rsidRDefault="00B54035" w:rsidP="00897573">
      <w:pPr>
        <w:jc w:val="both"/>
        <w:rPr>
          <w:rFonts w:eastAsia="TimesNewRomanPS-BoldMT"/>
          <w:b/>
          <w:bCs/>
          <w:i/>
          <w:iCs/>
          <w:color w:val="auto"/>
        </w:rPr>
      </w:pPr>
    </w:p>
    <w:p w:rsidR="00BC2764" w:rsidRPr="00CA7E26" w:rsidRDefault="00BC2764" w:rsidP="00897573">
      <w:pPr>
        <w:jc w:val="both"/>
        <w:rPr>
          <w:rFonts w:eastAsia="TimesNewRomanPS-BoldMT"/>
          <w:b/>
          <w:bCs/>
          <w:i/>
          <w:iCs/>
          <w:color w:val="auto"/>
        </w:rPr>
      </w:pPr>
    </w:p>
    <w:p w:rsidR="00B54035" w:rsidRPr="00CA7E26" w:rsidRDefault="00B54035" w:rsidP="00897573">
      <w:pPr>
        <w:jc w:val="both"/>
        <w:rPr>
          <w:i/>
          <w:iCs/>
          <w:color w:val="auto"/>
        </w:rPr>
      </w:pPr>
      <w:r w:rsidRPr="00CA7E26">
        <w:rPr>
          <w:b/>
          <w:bCs/>
          <w:i/>
          <w:iCs/>
          <w:color w:val="auto"/>
          <w:u w:val="single"/>
        </w:rPr>
        <w:t>Напомене:</w:t>
      </w:r>
      <w:r w:rsidRPr="00CA7E26">
        <w:rPr>
          <w:b/>
          <w:bCs/>
          <w:i/>
          <w:iCs/>
          <w:color w:val="auto"/>
        </w:rPr>
        <w:t xml:space="preserve"> </w:t>
      </w:r>
    </w:p>
    <w:p w:rsidR="00B54035" w:rsidRPr="00CA7E26" w:rsidRDefault="00B54035" w:rsidP="00897573">
      <w:pPr>
        <w:jc w:val="both"/>
        <w:rPr>
          <w:i/>
          <w:iCs/>
          <w:color w:val="auto"/>
        </w:rPr>
      </w:pPr>
      <w:r w:rsidRPr="00CA7E26">
        <w:rPr>
          <w:i/>
          <w:iCs/>
          <w:color w:val="auto"/>
        </w:rPr>
        <w:t xml:space="preserve">Образац понуде понуђач мора да попуни, овери печатом и потпише, чиме </w:t>
      </w:r>
      <w:r w:rsidRPr="00CA7E26">
        <w:rPr>
          <w:i/>
          <w:iCs/>
          <w:color w:val="auto"/>
          <w:lang w:val="sr-Cyrl-CS"/>
        </w:rPr>
        <w:t>п</w:t>
      </w:r>
      <w:r w:rsidRPr="00CA7E26">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B54035" w:rsidRPr="00CA7E26" w:rsidRDefault="00B54035" w:rsidP="00897573">
      <w:pPr>
        <w:jc w:val="both"/>
        <w:rPr>
          <w:i/>
          <w:iCs/>
          <w:color w:val="auto"/>
        </w:rPr>
      </w:pPr>
      <w:r w:rsidRPr="00CA7E26">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BC2764" w:rsidRPr="00CA7E26" w:rsidRDefault="00BC2764" w:rsidP="00897573">
      <w:pPr>
        <w:jc w:val="both"/>
        <w:rPr>
          <w:b/>
          <w:i/>
          <w:iCs/>
          <w:color w:val="auto"/>
        </w:rPr>
      </w:pPr>
    </w:p>
    <w:p w:rsidR="00B54035" w:rsidRPr="00CA7E26" w:rsidRDefault="00B54035" w:rsidP="00897573">
      <w:pPr>
        <w:rPr>
          <w:b/>
          <w:bCs/>
          <w:i/>
          <w:iCs/>
          <w:color w:val="auto"/>
          <w:lang w:val="sr-Cyrl-RS"/>
        </w:rPr>
      </w:pPr>
    </w:p>
    <w:p w:rsidR="00F76546" w:rsidRPr="00CA7E26" w:rsidRDefault="00F76546" w:rsidP="00F76546">
      <w:pPr>
        <w:jc w:val="both"/>
        <w:rPr>
          <w:rFonts w:eastAsia="TimesNewRomanPSMT"/>
          <w:b/>
          <w:bCs/>
          <w:i/>
          <w:color w:val="auto"/>
          <w:lang w:val="sr-Cyrl-RS"/>
        </w:rPr>
      </w:pPr>
      <w:r w:rsidRPr="00CA7E26">
        <w:rPr>
          <w:rFonts w:eastAsia="TimesNewRomanPSMT"/>
          <w:b/>
          <w:bCs/>
          <w:i/>
          <w:color w:val="auto"/>
          <w:lang w:val="sr-Cyrl-CS"/>
        </w:rPr>
        <w:t xml:space="preserve">6) </w:t>
      </w:r>
      <w:r w:rsidRPr="00CA7E26">
        <w:rPr>
          <w:rFonts w:eastAsia="TimesNewRomanPSMT"/>
          <w:b/>
          <w:bCs/>
          <w:i/>
          <w:color w:val="auto"/>
        </w:rPr>
        <w:t>ОПИС ПРЕДМЕТА НАБАВКЕ</w:t>
      </w:r>
      <w:r w:rsidRPr="00CA7E26">
        <w:rPr>
          <w:rFonts w:eastAsia="TimesNewRomanPSMT"/>
          <w:b/>
          <w:bCs/>
          <w:i/>
          <w:color w:val="auto"/>
          <w:lang w:val="sr-Cyrl-RS"/>
        </w:rPr>
        <w:t xml:space="preserve">-ПАРТИЈА 2 </w:t>
      </w:r>
    </w:p>
    <w:p w:rsidR="00F76546" w:rsidRPr="00CA7E26" w:rsidRDefault="00F76546" w:rsidP="00F76546">
      <w:pPr>
        <w:jc w:val="both"/>
        <w:rPr>
          <w:rFonts w:eastAsia="TimesNewRomanPSMT"/>
          <w:b/>
          <w:bCs/>
          <w:color w:val="auto"/>
        </w:rPr>
      </w:pPr>
    </w:p>
    <w:tbl>
      <w:tblPr>
        <w:tblW w:w="0" w:type="auto"/>
        <w:tblInd w:w="303" w:type="dxa"/>
        <w:tblLayout w:type="fixed"/>
        <w:tblLook w:val="0000" w:firstRow="0" w:lastRow="0" w:firstColumn="0" w:lastColumn="0" w:noHBand="0" w:noVBand="0"/>
      </w:tblPr>
      <w:tblGrid>
        <w:gridCol w:w="5250"/>
        <w:gridCol w:w="3375"/>
      </w:tblGrid>
      <w:tr w:rsidR="00CA7E26" w:rsidRPr="00CA7E26" w:rsidTr="00BC2764">
        <w:trPr>
          <w:trHeight w:val="602"/>
        </w:trPr>
        <w:tc>
          <w:tcPr>
            <w:tcW w:w="5250" w:type="dxa"/>
            <w:tcBorders>
              <w:top w:val="single" w:sz="4" w:space="0" w:color="auto"/>
              <w:left w:val="single" w:sz="4" w:space="0" w:color="auto"/>
              <w:bottom w:val="single" w:sz="4" w:space="0" w:color="auto"/>
              <w:right w:val="single" w:sz="4" w:space="0" w:color="auto"/>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 xml:space="preserve">Укупна цена без ПДВ-а </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auto"/>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p>
        </w:tc>
      </w:tr>
      <w:tr w:rsidR="00CA7E26" w:rsidRPr="00CA7E26" w:rsidTr="00BC2764">
        <w:trPr>
          <w:trHeight w:val="665"/>
        </w:trPr>
        <w:tc>
          <w:tcPr>
            <w:tcW w:w="5250" w:type="dxa"/>
            <w:tcBorders>
              <w:top w:val="single" w:sz="4" w:space="0" w:color="auto"/>
              <w:left w:val="single" w:sz="4" w:space="0" w:color="auto"/>
              <w:bottom w:val="single" w:sz="4" w:space="0" w:color="auto"/>
              <w:right w:val="single" w:sz="4" w:space="0" w:color="auto"/>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Укупна цена са ПДВ-ом</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auto"/>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tc>
      </w:tr>
      <w:tr w:rsidR="00CA7E26" w:rsidRPr="00CA7E26" w:rsidTr="00BC2764">
        <w:tc>
          <w:tcPr>
            <w:tcW w:w="5250" w:type="dxa"/>
            <w:tcBorders>
              <w:top w:val="single" w:sz="4" w:space="0" w:color="auto"/>
              <w:left w:val="single" w:sz="4" w:space="0" w:color="auto"/>
              <w:bottom w:val="single" w:sz="4" w:space="0" w:color="auto"/>
              <w:right w:val="single" w:sz="4" w:space="0" w:color="auto"/>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Рок и начин плаћања</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auto"/>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tc>
      </w:tr>
      <w:tr w:rsidR="00CA7E26" w:rsidRPr="00CA7E26" w:rsidTr="00BC2764">
        <w:tc>
          <w:tcPr>
            <w:tcW w:w="5250" w:type="dxa"/>
            <w:tcBorders>
              <w:top w:val="single" w:sz="4" w:space="0" w:color="auto"/>
              <w:left w:val="single" w:sz="4" w:space="0" w:color="auto"/>
              <w:bottom w:val="single" w:sz="4" w:space="0" w:color="auto"/>
              <w:right w:val="single" w:sz="4" w:space="0" w:color="auto"/>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Рок важења понуде</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auto"/>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tc>
      </w:tr>
      <w:tr w:rsidR="00CA7E26" w:rsidRPr="00CA7E26" w:rsidTr="00BC2764">
        <w:tc>
          <w:tcPr>
            <w:tcW w:w="5250" w:type="dxa"/>
            <w:tcBorders>
              <w:top w:val="single" w:sz="4" w:space="0" w:color="auto"/>
              <w:left w:val="single" w:sz="4" w:space="0" w:color="auto"/>
              <w:bottom w:val="single" w:sz="4" w:space="0" w:color="auto"/>
              <w:right w:val="single" w:sz="4" w:space="0" w:color="auto"/>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Рок испоруке</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auto"/>
              <w:bottom w:val="single" w:sz="4" w:space="0" w:color="auto"/>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tc>
      </w:tr>
      <w:tr w:rsidR="00CA7E26" w:rsidRPr="00CA7E26" w:rsidTr="00BC2764">
        <w:tc>
          <w:tcPr>
            <w:tcW w:w="5250" w:type="dxa"/>
            <w:tcBorders>
              <w:top w:val="single" w:sz="4" w:space="0" w:color="auto"/>
              <w:left w:val="single" w:sz="4" w:space="0" w:color="auto"/>
              <w:bottom w:val="single" w:sz="4" w:space="0" w:color="auto"/>
              <w:right w:val="single" w:sz="4" w:space="0" w:color="auto"/>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rPr>
            </w:pPr>
            <w:r w:rsidRPr="00CA7E26">
              <w:rPr>
                <w:rFonts w:eastAsia="TimesNewRomanPSMT"/>
                <w:bCs/>
                <w:color w:val="auto"/>
                <w:lang w:val="ru-RU"/>
              </w:rPr>
              <w:t xml:space="preserve">Гарантни </w:t>
            </w:r>
            <w:r w:rsidRPr="00CA7E26">
              <w:rPr>
                <w:rFonts w:eastAsia="TimesNewRomanPSMT"/>
                <w:bCs/>
                <w:color w:val="auto"/>
              </w:rPr>
              <w:t>период</w:t>
            </w:r>
          </w:p>
          <w:p w:rsidR="00F76546" w:rsidRPr="00CA7E26" w:rsidRDefault="00F76546" w:rsidP="006C50A6">
            <w:pPr>
              <w:jc w:val="both"/>
              <w:rPr>
                <w:rFonts w:eastAsia="TimesNewRomanPSMT"/>
                <w:bCs/>
                <w:color w:val="auto"/>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F76546" w:rsidRPr="00CA7E26" w:rsidRDefault="00F76546" w:rsidP="006C50A6">
            <w:pPr>
              <w:snapToGrid w:val="0"/>
              <w:jc w:val="both"/>
              <w:rPr>
                <w:rFonts w:eastAsia="TimesNewRomanPSMT"/>
                <w:bCs/>
                <w:color w:val="auto"/>
              </w:rPr>
            </w:pPr>
          </w:p>
        </w:tc>
      </w:tr>
      <w:tr w:rsidR="00F76546" w:rsidRPr="00CA7E26" w:rsidTr="00BC2764">
        <w:tc>
          <w:tcPr>
            <w:tcW w:w="5250" w:type="dxa"/>
            <w:tcBorders>
              <w:top w:val="single" w:sz="4" w:space="0" w:color="auto"/>
              <w:left w:val="single" w:sz="4" w:space="0" w:color="auto"/>
              <w:bottom w:val="single" w:sz="4" w:space="0" w:color="auto"/>
              <w:right w:val="single" w:sz="4" w:space="0" w:color="auto"/>
            </w:tcBorders>
            <w:shd w:val="clear" w:color="auto" w:fill="auto"/>
          </w:tcPr>
          <w:p w:rsidR="00F76546" w:rsidRPr="00CA7E26" w:rsidRDefault="00F76546" w:rsidP="006C50A6">
            <w:pPr>
              <w:snapToGrid w:val="0"/>
              <w:jc w:val="both"/>
              <w:rPr>
                <w:rFonts w:eastAsia="TimesNewRomanPSMT"/>
                <w:bCs/>
                <w:color w:val="auto"/>
                <w:lang w:val="sr-Cyrl-CS"/>
              </w:rPr>
            </w:pPr>
          </w:p>
          <w:p w:rsidR="00F76546" w:rsidRPr="00CA7E26" w:rsidRDefault="00F76546" w:rsidP="006C50A6">
            <w:pPr>
              <w:jc w:val="both"/>
              <w:rPr>
                <w:rFonts w:eastAsia="TimesNewRomanPSMT"/>
                <w:bCs/>
                <w:color w:val="auto"/>
              </w:rPr>
            </w:pPr>
            <w:r w:rsidRPr="00CA7E26">
              <w:rPr>
                <w:rFonts w:eastAsia="TimesNewRomanPSMT"/>
                <w:bCs/>
                <w:color w:val="auto"/>
              </w:rPr>
              <w:lastRenderedPageBreak/>
              <w:t>Место и начин испоруке</w:t>
            </w:r>
          </w:p>
          <w:p w:rsidR="00F76546" w:rsidRPr="00CA7E26" w:rsidRDefault="00F76546" w:rsidP="006C50A6">
            <w:pPr>
              <w:jc w:val="both"/>
              <w:rPr>
                <w:rFonts w:eastAsia="TimesNewRomanPSMT"/>
                <w:bCs/>
                <w:color w:val="auto"/>
              </w:rPr>
            </w:pPr>
          </w:p>
        </w:tc>
        <w:tc>
          <w:tcPr>
            <w:tcW w:w="3375" w:type="dxa"/>
            <w:tcBorders>
              <w:top w:val="single" w:sz="4" w:space="0" w:color="auto"/>
              <w:left w:val="single" w:sz="4" w:space="0" w:color="auto"/>
              <w:bottom w:val="single" w:sz="4" w:space="0" w:color="auto"/>
              <w:right w:val="single" w:sz="4" w:space="0" w:color="auto"/>
            </w:tcBorders>
            <w:shd w:val="clear" w:color="auto" w:fill="auto"/>
          </w:tcPr>
          <w:p w:rsidR="00F76546" w:rsidRPr="00CA7E26" w:rsidRDefault="00F76546" w:rsidP="006C50A6">
            <w:pPr>
              <w:snapToGrid w:val="0"/>
              <w:jc w:val="both"/>
              <w:rPr>
                <w:rFonts w:eastAsia="TimesNewRomanPSMT"/>
                <w:bCs/>
                <w:color w:val="auto"/>
              </w:rPr>
            </w:pPr>
          </w:p>
        </w:tc>
      </w:tr>
    </w:tbl>
    <w:p w:rsidR="00F76546" w:rsidRPr="00CA7E26" w:rsidRDefault="00F76546" w:rsidP="00F76546">
      <w:pPr>
        <w:ind w:left="720" w:firstLine="720"/>
        <w:jc w:val="both"/>
        <w:rPr>
          <w:color w:val="auto"/>
        </w:rPr>
      </w:pPr>
    </w:p>
    <w:p w:rsidR="00F76546" w:rsidRPr="00CA7E26" w:rsidRDefault="00F76546" w:rsidP="00F76546">
      <w:pPr>
        <w:ind w:left="720" w:firstLine="720"/>
        <w:jc w:val="both"/>
        <w:rPr>
          <w:rFonts w:eastAsia="TimesNewRomanPSMT"/>
          <w:bCs/>
          <w:color w:val="auto"/>
        </w:rPr>
      </w:pPr>
    </w:p>
    <w:p w:rsidR="00F76546" w:rsidRPr="00CA7E26" w:rsidRDefault="00F76546" w:rsidP="00F76546">
      <w:pPr>
        <w:ind w:left="720" w:firstLine="720"/>
        <w:jc w:val="both"/>
        <w:rPr>
          <w:rFonts w:eastAsia="TimesNewRomanPSMT"/>
          <w:bCs/>
          <w:color w:val="auto"/>
        </w:rPr>
      </w:pPr>
    </w:p>
    <w:p w:rsidR="00F76546" w:rsidRPr="00CA7E26" w:rsidRDefault="00F76546" w:rsidP="00F76546">
      <w:pPr>
        <w:ind w:left="720" w:firstLine="720"/>
        <w:jc w:val="both"/>
        <w:rPr>
          <w:rFonts w:eastAsia="TimesNewRomanPSMT"/>
          <w:bCs/>
          <w:color w:val="auto"/>
        </w:rPr>
      </w:pPr>
      <w:r w:rsidRPr="00CA7E26">
        <w:rPr>
          <w:rFonts w:eastAsia="TimesNewRomanPSMT"/>
          <w:bCs/>
          <w:color w:val="auto"/>
        </w:rPr>
        <w:t xml:space="preserve">Датум </w:t>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t xml:space="preserve">              Понуђач</w:t>
      </w:r>
    </w:p>
    <w:p w:rsidR="00F76546" w:rsidRPr="00CA7E26" w:rsidRDefault="00F76546" w:rsidP="00F76546">
      <w:pPr>
        <w:ind w:left="2880" w:firstLine="720"/>
        <w:jc w:val="both"/>
        <w:rPr>
          <w:rFonts w:eastAsia="TimesNewRomanPS-BoldMT"/>
          <w:b/>
          <w:bCs/>
          <w:i/>
          <w:iCs/>
          <w:color w:val="auto"/>
        </w:rPr>
      </w:pPr>
      <w:r w:rsidRPr="00CA7E26">
        <w:rPr>
          <w:rFonts w:eastAsia="TimesNewRomanPSMT"/>
          <w:bCs/>
          <w:color w:val="auto"/>
        </w:rPr>
        <w:t xml:space="preserve">    М.П. </w:t>
      </w:r>
    </w:p>
    <w:p w:rsidR="00F76546" w:rsidRPr="00CA7E26" w:rsidRDefault="00F76546" w:rsidP="00F76546">
      <w:pPr>
        <w:jc w:val="both"/>
        <w:rPr>
          <w:rFonts w:eastAsia="TimesNewRomanPS-BoldMT"/>
          <w:b/>
          <w:bCs/>
          <w:i/>
          <w:iCs/>
          <w:color w:val="auto"/>
        </w:rPr>
      </w:pPr>
      <w:r w:rsidRPr="00CA7E26">
        <w:rPr>
          <w:rFonts w:eastAsia="TimesNewRomanPS-BoldMT"/>
          <w:b/>
          <w:bCs/>
          <w:i/>
          <w:iCs/>
          <w:color w:val="auto"/>
        </w:rPr>
        <w:t>_____________________________</w:t>
      </w:r>
      <w:r w:rsidRPr="00CA7E26">
        <w:rPr>
          <w:rFonts w:eastAsia="TimesNewRomanPS-BoldMT"/>
          <w:b/>
          <w:bCs/>
          <w:i/>
          <w:iCs/>
          <w:color w:val="auto"/>
        </w:rPr>
        <w:tab/>
      </w:r>
      <w:r w:rsidRPr="00CA7E26">
        <w:rPr>
          <w:rFonts w:eastAsia="TimesNewRomanPS-BoldMT"/>
          <w:b/>
          <w:bCs/>
          <w:i/>
          <w:iCs/>
          <w:color w:val="auto"/>
        </w:rPr>
        <w:tab/>
      </w:r>
      <w:r w:rsidRPr="00CA7E26">
        <w:rPr>
          <w:rFonts w:eastAsia="TimesNewRomanPS-BoldMT"/>
          <w:b/>
          <w:bCs/>
          <w:i/>
          <w:iCs/>
          <w:color w:val="auto"/>
        </w:rPr>
        <w:tab/>
        <w:t>________________________________</w:t>
      </w:r>
    </w:p>
    <w:p w:rsidR="00F76546" w:rsidRPr="00CA7E26" w:rsidRDefault="00F76546" w:rsidP="00F76546">
      <w:pPr>
        <w:jc w:val="both"/>
        <w:rPr>
          <w:rFonts w:eastAsia="TimesNewRomanPS-BoldMT"/>
          <w:b/>
          <w:bCs/>
          <w:i/>
          <w:iCs/>
          <w:color w:val="auto"/>
        </w:rPr>
      </w:pPr>
    </w:p>
    <w:p w:rsidR="00F76546" w:rsidRPr="00CA7E26" w:rsidRDefault="00F76546" w:rsidP="00F76546">
      <w:pPr>
        <w:jc w:val="both"/>
        <w:rPr>
          <w:rFonts w:eastAsia="TimesNewRomanPS-BoldMT"/>
          <w:b/>
          <w:bCs/>
          <w:i/>
          <w:iCs/>
          <w:color w:val="auto"/>
        </w:rPr>
      </w:pPr>
    </w:p>
    <w:p w:rsidR="00F76546" w:rsidRPr="00CA7E26" w:rsidRDefault="00F76546" w:rsidP="00F76546">
      <w:pPr>
        <w:jc w:val="both"/>
        <w:rPr>
          <w:i/>
          <w:iCs/>
          <w:color w:val="auto"/>
        </w:rPr>
      </w:pPr>
      <w:r w:rsidRPr="00CA7E26">
        <w:rPr>
          <w:b/>
          <w:bCs/>
          <w:i/>
          <w:iCs/>
          <w:color w:val="auto"/>
          <w:u w:val="single"/>
        </w:rPr>
        <w:t>Напомене:</w:t>
      </w:r>
      <w:r w:rsidRPr="00CA7E26">
        <w:rPr>
          <w:b/>
          <w:bCs/>
          <w:i/>
          <w:iCs/>
          <w:color w:val="auto"/>
        </w:rPr>
        <w:t xml:space="preserve"> </w:t>
      </w:r>
    </w:p>
    <w:p w:rsidR="00F76546" w:rsidRPr="00CA7E26" w:rsidRDefault="00F76546" w:rsidP="00F76546">
      <w:pPr>
        <w:jc w:val="both"/>
        <w:rPr>
          <w:i/>
          <w:iCs/>
          <w:color w:val="auto"/>
        </w:rPr>
      </w:pPr>
      <w:r w:rsidRPr="00CA7E26">
        <w:rPr>
          <w:i/>
          <w:iCs/>
          <w:color w:val="auto"/>
        </w:rPr>
        <w:t xml:space="preserve">Образац понуде понуђач мора да попуни, овери печатом и потпише, чиме </w:t>
      </w:r>
      <w:r w:rsidRPr="00CA7E26">
        <w:rPr>
          <w:i/>
          <w:iCs/>
          <w:color w:val="auto"/>
          <w:lang w:val="sr-Cyrl-CS"/>
        </w:rPr>
        <w:t>п</w:t>
      </w:r>
      <w:r w:rsidRPr="00CA7E26">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76546" w:rsidRPr="00CA7E26" w:rsidRDefault="00F76546" w:rsidP="00F76546">
      <w:pPr>
        <w:jc w:val="both"/>
        <w:rPr>
          <w:b/>
          <w:i/>
          <w:iCs/>
          <w:color w:val="auto"/>
        </w:rPr>
      </w:pPr>
      <w:r w:rsidRPr="00CA7E26">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B54035" w:rsidRPr="00CA7E26" w:rsidRDefault="00B54035" w:rsidP="00897573">
      <w:pPr>
        <w:rPr>
          <w:b/>
          <w:bCs/>
          <w:i/>
          <w:iCs/>
          <w:color w:val="auto"/>
          <w:lang w:val="sr-Cyrl-RS"/>
        </w:rPr>
      </w:pPr>
    </w:p>
    <w:p w:rsidR="00F76546" w:rsidRPr="00CA7E26" w:rsidRDefault="00F76546" w:rsidP="00F76546">
      <w:pPr>
        <w:jc w:val="both"/>
        <w:rPr>
          <w:rFonts w:eastAsia="TimesNewRomanPSMT"/>
          <w:b/>
          <w:bCs/>
          <w:i/>
          <w:color w:val="auto"/>
          <w:lang w:val="sr-Cyrl-RS"/>
        </w:rPr>
      </w:pPr>
      <w:r w:rsidRPr="00CA7E26">
        <w:rPr>
          <w:rFonts w:eastAsia="TimesNewRomanPSMT"/>
          <w:b/>
          <w:bCs/>
          <w:i/>
          <w:color w:val="auto"/>
          <w:lang w:val="sr-Cyrl-CS"/>
        </w:rPr>
        <w:t xml:space="preserve">7) </w:t>
      </w:r>
      <w:r w:rsidRPr="00CA7E26">
        <w:rPr>
          <w:rFonts w:eastAsia="TimesNewRomanPSMT"/>
          <w:b/>
          <w:bCs/>
          <w:i/>
          <w:color w:val="auto"/>
        </w:rPr>
        <w:t>ОПИС ПРЕДМЕТА НАБАВКЕ</w:t>
      </w:r>
      <w:r w:rsidRPr="00CA7E26">
        <w:rPr>
          <w:rFonts w:eastAsia="TimesNewRomanPSMT"/>
          <w:b/>
          <w:bCs/>
          <w:i/>
          <w:color w:val="auto"/>
          <w:lang w:val="sr-Cyrl-RS"/>
        </w:rPr>
        <w:t xml:space="preserve">-ПАРТИЈА 3 </w:t>
      </w:r>
    </w:p>
    <w:p w:rsidR="00F76546" w:rsidRPr="00CA7E26" w:rsidRDefault="00F76546" w:rsidP="00F76546">
      <w:pPr>
        <w:jc w:val="both"/>
        <w:rPr>
          <w:rFonts w:eastAsia="TimesNewRomanPSMT"/>
          <w:b/>
          <w:bCs/>
          <w:color w:val="auto"/>
        </w:rPr>
      </w:pPr>
    </w:p>
    <w:tbl>
      <w:tblPr>
        <w:tblW w:w="0" w:type="auto"/>
        <w:tblInd w:w="303" w:type="dxa"/>
        <w:tblLayout w:type="fixed"/>
        <w:tblLook w:val="0000" w:firstRow="0" w:lastRow="0" w:firstColumn="0" w:lastColumn="0" w:noHBand="0" w:noVBand="0"/>
      </w:tblPr>
      <w:tblGrid>
        <w:gridCol w:w="5250"/>
        <w:gridCol w:w="3375"/>
      </w:tblGrid>
      <w:tr w:rsidR="00CA7E26" w:rsidRPr="00CA7E26" w:rsidTr="006C50A6">
        <w:tc>
          <w:tcPr>
            <w:tcW w:w="5250" w:type="dxa"/>
            <w:tcBorders>
              <w:top w:val="single" w:sz="4" w:space="0" w:color="000000"/>
              <w:left w:val="single" w:sz="4" w:space="0" w:color="000000"/>
              <w:bottom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 xml:space="preserve">Укупна цена без ПДВ-а </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p>
        </w:tc>
      </w:tr>
      <w:tr w:rsidR="00CA7E26" w:rsidRPr="00CA7E26" w:rsidTr="006C50A6">
        <w:tc>
          <w:tcPr>
            <w:tcW w:w="5250" w:type="dxa"/>
            <w:tcBorders>
              <w:top w:val="single" w:sz="4" w:space="0" w:color="000000"/>
              <w:left w:val="single" w:sz="4" w:space="0" w:color="000000"/>
              <w:bottom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Укупна цена са ПДВ-ом</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tc>
      </w:tr>
      <w:tr w:rsidR="00CA7E26" w:rsidRPr="00CA7E26" w:rsidTr="006C50A6">
        <w:tc>
          <w:tcPr>
            <w:tcW w:w="5250" w:type="dxa"/>
            <w:tcBorders>
              <w:top w:val="single" w:sz="4" w:space="0" w:color="000000"/>
              <w:left w:val="single" w:sz="4" w:space="0" w:color="000000"/>
              <w:bottom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Рок и начин плаћања</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tc>
      </w:tr>
      <w:tr w:rsidR="00CA7E26" w:rsidRPr="00CA7E26" w:rsidTr="006C50A6">
        <w:tc>
          <w:tcPr>
            <w:tcW w:w="5250" w:type="dxa"/>
            <w:tcBorders>
              <w:top w:val="single" w:sz="4" w:space="0" w:color="000000"/>
              <w:left w:val="single" w:sz="4" w:space="0" w:color="000000"/>
              <w:bottom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Рок важења понуде</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tc>
      </w:tr>
      <w:tr w:rsidR="00CA7E26" w:rsidRPr="00CA7E26" w:rsidTr="006C50A6">
        <w:tc>
          <w:tcPr>
            <w:tcW w:w="5250" w:type="dxa"/>
            <w:tcBorders>
              <w:top w:val="single" w:sz="4" w:space="0" w:color="000000"/>
              <w:left w:val="single" w:sz="4" w:space="0" w:color="000000"/>
              <w:bottom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lang w:val="ru-RU"/>
              </w:rPr>
            </w:pPr>
            <w:r w:rsidRPr="00CA7E26">
              <w:rPr>
                <w:rFonts w:eastAsia="TimesNewRomanPSMT"/>
                <w:bCs/>
                <w:color w:val="auto"/>
                <w:lang w:val="ru-RU"/>
              </w:rPr>
              <w:t>Рок испоруке</w:t>
            </w:r>
          </w:p>
          <w:p w:rsidR="00F76546" w:rsidRPr="00CA7E26" w:rsidRDefault="00F76546" w:rsidP="006C50A6">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tc>
      </w:tr>
      <w:tr w:rsidR="00CA7E26" w:rsidRPr="00CA7E26" w:rsidTr="006C50A6">
        <w:tc>
          <w:tcPr>
            <w:tcW w:w="5250" w:type="dxa"/>
            <w:tcBorders>
              <w:top w:val="single" w:sz="4" w:space="0" w:color="000000"/>
              <w:left w:val="single" w:sz="4" w:space="0" w:color="000000"/>
              <w:bottom w:val="single" w:sz="4" w:space="0" w:color="000000"/>
            </w:tcBorders>
            <w:shd w:val="clear" w:color="auto" w:fill="auto"/>
          </w:tcPr>
          <w:p w:rsidR="00F76546" w:rsidRPr="00CA7E26" w:rsidRDefault="00F76546" w:rsidP="006C50A6">
            <w:pPr>
              <w:snapToGrid w:val="0"/>
              <w:jc w:val="both"/>
              <w:rPr>
                <w:rFonts w:eastAsia="TimesNewRomanPSMT"/>
                <w:bCs/>
                <w:color w:val="auto"/>
                <w:lang w:val="ru-RU"/>
              </w:rPr>
            </w:pPr>
          </w:p>
          <w:p w:rsidR="00F76546" w:rsidRPr="00CA7E26" w:rsidRDefault="00F76546" w:rsidP="006C50A6">
            <w:pPr>
              <w:jc w:val="both"/>
              <w:rPr>
                <w:rFonts w:eastAsia="TimesNewRomanPSMT"/>
                <w:bCs/>
                <w:color w:val="auto"/>
              </w:rPr>
            </w:pPr>
            <w:r w:rsidRPr="00CA7E26">
              <w:rPr>
                <w:rFonts w:eastAsia="TimesNewRomanPSMT"/>
                <w:bCs/>
                <w:color w:val="auto"/>
                <w:lang w:val="ru-RU"/>
              </w:rPr>
              <w:t xml:space="preserve">Гарантни </w:t>
            </w:r>
            <w:r w:rsidRPr="00CA7E26">
              <w:rPr>
                <w:rFonts w:eastAsia="TimesNewRomanPSMT"/>
                <w:bCs/>
                <w:color w:val="auto"/>
              </w:rPr>
              <w:t>период</w:t>
            </w:r>
          </w:p>
          <w:p w:rsidR="00F76546" w:rsidRPr="00CA7E26" w:rsidRDefault="00F76546" w:rsidP="006C50A6">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rPr>
            </w:pPr>
          </w:p>
        </w:tc>
      </w:tr>
      <w:tr w:rsidR="00F76546" w:rsidRPr="00CA7E26" w:rsidTr="006C50A6">
        <w:tc>
          <w:tcPr>
            <w:tcW w:w="5250" w:type="dxa"/>
            <w:tcBorders>
              <w:top w:val="single" w:sz="4" w:space="0" w:color="000000"/>
              <w:left w:val="single" w:sz="4" w:space="0" w:color="000000"/>
              <w:bottom w:val="single" w:sz="4" w:space="0" w:color="000000"/>
            </w:tcBorders>
            <w:shd w:val="clear" w:color="auto" w:fill="auto"/>
          </w:tcPr>
          <w:p w:rsidR="00F76546" w:rsidRPr="00CA7E26" w:rsidRDefault="00F76546" w:rsidP="006C50A6">
            <w:pPr>
              <w:snapToGrid w:val="0"/>
              <w:jc w:val="both"/>
              <w:rPr>
                <w:rFonts w:eastAsia="TimesNewRomanPSMT"/>
                <w:bCs/>
                <w:color w:val="auto"/>
                <w:lang w:val="sr-Cyrl-CS"/>
              </w:rPr>
            </w:pPr>
          </w:p>
          <w:p w:rsidR="00F76546" w:rsidRPr="00CA7E26" w:rsidRDefault="00F76546" w:rsidP="006C50A6">
            <w:pPr>
              <w:jc w:val="both"/>
              <w:rPr>
                <w:rFonts w:eastAsia="TimesNewRomanPSMT"/>
                <w:bCs/>
                <w:color w:val="auto"/>
              </w:rPr>
            </w:pPr>
            <w:r w:rsidRPr="00CA7E26">
              <w:rPr>
                <w:rFonts w:eastAsia="TimesNewRomanPSMT"/>
                <w:bCs/>
                <w:color w:val="auto"/>
              </w:rPr>
              <w:t>Место и начин испоруке</w:t>
            </w:r>
          </w:p>
          <w:p w:rsidR="00F76546" w:rsidRPr="00CA7E26" w:rsidRDefault="00F76546" w:rsidP="006C50A6">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F76546" w:rsidRPr="00CA7E26" w:rsidRDefault="00F76546" w:rsidP="006C50A6">
            <w:pPr>
              <w:snapToGrid w:val="0"/>
              <w:jc w:val="both"/>
              <w:rPr>
                <w:rFonts w:eastAsia="TimesNewRomanPSMT"/>
                <w:bCs/>
                <w:color w:val="auto"/>
              </w:rPr>
            </w:pPr>
          </w:p>
        </w:tc>
      </w:tr>
    </w:tbl>
    <w:p w:rsidR="00F76546" w:rsidRPr="00CA7E26" w:rsidRDefault="00F76546" w:rsidP="00F76546">
      <w:pPr>
        <w:ind w:left="720" w:firstLine="720"/>
        <w:jc w:val="both"/>
        <w:rPr>
          <w:color w:val="auto"/>
        </w:rPr>
      </w:pPr>
    </w:p>
    <w:p w:rsidR="00F76546" w:rsidRPr="00CA7E26" w:rsidRDefault="00F76546" w:rsidP="00F76546">
      <w:pPr>
        <w:ind w:left="720" w:firstLine="720"/>
        <w:jc w:val="both"/>
        <w:rPr>
          <w:rFonts w:eastAsia="TimesNewRomanPSMT"/>
          <w:bCs/>
          <w:color w:val="auto"/>
        </w:rPr>
      </w:pPr>
    </w:p>
    <w:p w:rsidR="00F76546" w:rsidRPr="00CA7E26" w:rsidRDefault="00F76546" w:rsidP="00F76546">
      <w:pPr>
        <w:ind w:left="720" w:firstLine="720"/>
        <w:jc w:val="both"/>
        <w:rPr>
          <w:rFonts w:eastAsia="TimesNewRomanPSMT"/>
          <w:bCs/>
          <w:color w:val="auto"/>
        </w:rPr>
      </w:pPr>
    </w:p>
    <w:p w:rsidR="00F76546" w:rsidRPr="00CA7E26" w:rsidRDefault="00F76546" w:rsidP="00F76546">
      <w:pPr>
        <w:ind w:left="720" w:firstLine="720"/>
        <w:jc w:val="both"/>
        <w:rPr>
          <w:rFonts w:eastAsia="TimesNewRomanPSMT"/>
          <w:bCs/>
          <w:color w:val="auto"/>
        </w:rPr>
      </w:pPr>
      <w:r w:rsidRPr="00CA7E26">
        <w:rPr>
          <w:rFonts w:eastAsia="TimesNewRomanPSMT"/>
          <w:bCs/>
          <w:color w:val="auto"/>
        </w:rPr>
        <w:t xml:space="preserve">Датум </w:t>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r>
      <w:r w:rsidRPr="00CA7E26">
        <w:rPr>
          <w:rFonts w:eastAsia="TimesNewRomanPSMT"/>
          <w:bCs/>
          <w:color w:val="auto"/>
        </w:rPr>
        <w:tab/>
        <w:t xml:space="preserve">              Понуђач</w:t>
      </w:r>
    </w:p>
    <w:p w:rsidR="00F76546" w:rsidRPr="00CA7E26" w:rsidRDefault="00F76546" w:rsidP="00F76546">
      <w:pPr>
        <w:ind w:left="2880" w:firstLine="720"/>
        <w:jc w:val="both"/>
        <w:rPr>
          <w:rFonts w:eastAsia="TimesNewRomanPS-BoldMT"/>
          <w:b/>
          <w:bCs/>
          <w:i/>
          <w:iCs/>
          <w:color w:val="auto"/>
        </w:rPr>
      </w:pPr>
      <w:r w:rsidRPr="00CA7E26">
        <w:rPr>
          <w:rFonts w:eastAsia="TimesNewRomanPSMT"/>
          <w:bCs/>
          <w:color w:val="auto"/>
        </w:rPr>
        <w:t xml:space="preserve">    М.П. </w:t>
      </w:r>
    </w:p>
    <w:p w:rsidR="00F76546" w:rsidRPr="00CA7E26" w:rsidRDefault="00F76546" w:rsidP="00F76546">
      <w:pPr>
        <w:jc w:val="both"/>
        <w:rPr>
          <w:rFonts w:eastAsia="TimesNewRomanPS-BoldMT"/>
          <w:b/>
          <w:bCs/>
          <w:i/>
          <w:iCs/>
          <w:color w:val="auto"/>
        </w:rPr>
      </w:pPr>
      <w:r w:rsidRPr="00CA7E26">
        <w:rPr>
          <w:rFonts w:eastAsia="TimesNewRomanPS-BoldMT"/>
          <w:b/>
          <w:bCs/>
          <w:i/>
          <w:iCs/>
          <w:color w:val="auto"/>
        </w:rPr>
        <w:t>_____________________________</w:t>
      </w:r>
      <w:r w:rsidRPr="00CA7E26">
        <w:rPr>
          <w:rFonts w:eastAsia="TimesNewRomanPS-BoldMT"/>
          <w:b/>
          <w:bCs/>
          <w:i/>
          <w:iCs/>
          <w:color w:val="auto"/>
        </w:rPr>
        <w:tab/>
      </w:r>
      <w:r w:rsidRPr="00CA7E26">
        <w:rPr>
          <w:rFonts w:eastAsia="TimesNewRomanPS-BoldMT"/>
          <w:b/>
          <w:bCs/>
          <w:i/>
          <w:iCs/>
          <w:color w:val="auto"/>
        </w:rPr>
        <w:tab/>
      </w:r>
      <w:r w:rsidRPr="00CA7E26">
        <w:rPr>
          <w:rFonts w:eastAsia="TimesNewRomanPS-BoldMT"/>
          <w:b/>
          <w:bCs/>
          <w:i/>
          <w:iCs/>
          <w:color w:val="auto"/>
        </w:rPr>
        <w:tab/>
        <w:t>________________________________</w:t>
      </w:r>
    </w:p>
    <w:p w:rsidR="00F76546" w:rsidRPr="00CA7E26" w:rsidRDefault="00F76546" w:rsidP="00F76546">
      <w:pPr>
        <w:jc w:val="both"/>
        <w:rPr>
          <w:rFonts w:eastAsia="TimesNewRomanPS-BoldMT"/>
          <w:b/>
          <w:bCs/>
          <w:i/>
          <w:iCs/>
          <w:color w:val="auto"/>
        </w:rPr>
      </w:pPr>
    </w:p>
    <w:p w:rsidR="00F76546" w:rsidRPr="00CA7E26" w:rsidRDefault="00F76546" w:rsidP="00F76546">
      <w:pPr>
        <w:jc w:val="both"/>
        <w:rPr>
          <w:rFonts w:eastAsia="TimesNewRomanPS-BoldMT"/>
          <w:b/>
          <w:bCs/>
          <w:i/>
          <w:iCs/>
          <w:color w:val="auto"/>
        </w:rPr>
      </w:pPr>
    </w:p>
    <w:p w:rsidR="00F76546" w:rsidRPr="00CA7E26" w:rsidRDefault="00F76546" w:rsidP="00F76546">
      <w:pPr>
        <w:jc w:val="both"/>
        <w:rPr>
          <w:i/>
          <w:iCs/>
          <w:color w:val="auto"/>
        </w:rPr>
      </w:pPr>
      <w:r w:rsidRPr="00CA7E26">
        <w:rPr>
          <w:b/>
          <w:bCs/>
          <w:i/>
          <w:iCs/>
          <w:color w:val="auto"/>
          <w:u w:val="single"/>
        </w:rPr>
        <w:t>Напомене:</w:t>
      </w:r>
      <w:r w:rsidRPr="00CA7E26">
        <w:rPr>
          <w:b/>
          <w:bCs/>
          <w:i/>
          <w:iCs/>
          <w:color w:val="auto"/>
        </w:rPr>
        <w:t xml:space="preserve"> </w:t>
      </w:r>
    </w:p>
    <w:p w:rsidR="00F76546" w:rsidRPr="00CA7E26" w:rsidRDefault="00F76546" w:rsidP="00F76546">
      <w:pPr>
        <w:jc w:val="both"/>
        <w:rPr>
          <w:i/>
          <w:iCs/>
          <w:color w:val="auto"/>
        </w:rPr>
      </w:pPr>
      <w:r w:rsidRPr="00CA7E26">
        <w:rPr>
          <w:i/>
          <w:iCs/>
          <w:color w:val="auto"/>
        </w:rPr>
        <w:t xml:space="preserve">Образац понуде понуђач мора да попуни, овери печатом и потпише, чиме </w:t>
      </w:r>
      <w:r w:rsidRPr="00CA7E26">
        <w:rPr>
          <w:i/>
          <w:iCs/>
          <w:color w:val="auto"/>
          <w:lang w:val="sr-Cyrl-CS"/>
        </w:rPr>
        <w:t>п</w:t>
      </w:r>
      <w:r w:rsidRPr="00CA7E26">
        <w:rPr>
          <w:i/>
          <w:iCs/>
          <w:color w:val="auto"/>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F76546" w:rsidRPr="00CA7E26" w:rsidRDefault="00F76546" w:rsidP="00F76546">
      <w:pPr>
        <w:jc w:val="both"/>
        <w:rPr>
          <w:b/>
          <w:i/>
          <w:iCs/>
          <w:color w:val="auto"/>
        </w:rPr>
      </w:pPr>
      <w:r w:rsidRPr="00CA7E26">
        <w:rPr>
          <w:i/>
          <w:iCs/>
          <w:color w:val="auto"/>
        </w:rPr>
        <w:t>Уколико је предмет јавне набавке обликован у више партија, понуђачи ће попуњавати образац понуде за сваку партију посебно.</w:t>
      </w: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jc w:val="right"/>
        <w:rPr>
          <w:b/>
          <w:bCs/>
          <w:i/>
          <w:iCs/>
          <w:color w:val="auto"/>
          <w:sz w:val="28"/>
          <w:szCs w:val="28"/>
          <w:lang w:val="sr-Cyrl-RS"/>
        </w:rPr>
      </w:pPr>
      <w:r w:rsidRPr="00CA7E26">
        <w:rPr>
          <w:b/>
          <w:bCs/>
          <w:i/>
          <w:iCs/>
          <w:color w:val="auto"/>
          <w:sz w:val="28"/>
          <w:szCs w:val="28"/>
          <w:lang w:val="sr-Cyrl-RS"/>
        </w:rPr>
        <w:lastRenderedPageBreak/>
        <w:t xml:space="preserve"> (ОБРАЗАЦ 2)</w:t>
      </w:r>
    </w:p>
    <w:p w:rsidR="00B54035" w:rsidRPr="00CA7E26" w:rsidRDefault="00B54035" w:rsidP="00897573">
      <w:pPr>
        <w:jc w:val="right"/>
        <w:rPr>
          <w:b/>
          <w:bCs/>
          <w:i/>
          <w:iCs/>
          <w:color w:val="auto"/>
          <w:sz w:val="28"/>
          <w:szCs w:val="28"/>
          <w:lang w:val="sr-Cyrl-RS"/>
        </w:rPr>
      </w:pPr>
    </w:p>
    <w:p w:rsidR="00B54035" w:rsidRPr="00CA7E26" w:rsidRDefault="00B54035" w:rsidP="00696D12">
      <w:pPr>
        <w:pStyle w:val="Heading2"/>
        <w:rPr>
          <w:color w:val="auto"/>
        </w:rPr>
      </w:pPr>
      <w:bookmarkStart w:id="7" w:name="_Toc525634038"/>
      <w:r w:rsidRPr="00CA7E26">
        <w:rPr>
          <w:color w:val="auto"/>
        </w:rPr>
        <w:t>ОБРАЗАЦ СТРУКТУРЕ ЦЕНЕ СА УПУТСТВОМ КАКО ДА СЕ ПОПУНИ</w:t>
      </w:r>
      <w:bookmarkEnd w:id="7"/>
    </w:p>
    <w:p w:rsidR="00AB1FBD" w:rsidRPr="00CA7E26" w:rsidRDefault="00AB1FBD" w:rsidP="00AB1FBD">
      <w:pPr>
        <w:pStyle w:val="BodyText"/>
        <w:rPr>
          <w:color w:val="auto"/>
        </w:rPr>
      </w:pPr>
    </w:p>
    <w:tbl>
      <w:tblPr>
        <w:tblStyle w:val="TableGrid"/>
        <w:tblW w:w="9134" w:type="dxa"/>
        <w:tblInd w:w="108" w:type="dxa"/>
        <w:tblLook w:val="04A0" w:firstRow="1" w:lastRow="0" w:firstColumn="1" w:lastColumn="0" w:noHBand="0" w:noVBand="1"/>
      </w:tblPr>
      <w:tblGrid>
        <w:gridCol w:w="1138"/>
        <w:gridCol w:w="1779"/>
        <w:gridCol w:w="1403"/>
        <w:gridCol w:w="2138"/>
        <w:gridCol w:w="1338"/>
        <w:gridCol w:w="1338"/>
      </w:tblGrid>
      <w:tr w:rsidR="00CA7E26" w:rsidRPr="00CA7E26" w:rsidTr="00F76546">
        <w:trPr>
          <w:trHeight w:val="602"/>
        </w:trPr>
        <w:tc>
          <w:tcPr>
            <w:tcW w:w="9134" w:type="dxa"/>
            <w:gridSpan w:val="6"/>
            <w:shd w:val="clear" w:color="auto" w:fill="D5DCE4" w:themeFill="text2" w:themeFillTint="33"/>
            <w:vAlign w:val="center"/>
          </w:tcPr>
          <w:p w:rsidR="00AB1FBD" w:rsidRPr="00CA7E26" w:rsidRDefault="00AB1FBD" w:rsidP="00AB1FBD">
            <w:pPr>
              <w:jc w:val="center"/>
              <w:rPr>
                <w:b/>
                <w:color w:val="auto"/>
              </w:rPr>
            </w:pPr>
            <w:r w:rsidRPr="00CA7E26">
              <w:rPr>
                <w:b/>
                <w:color w:val="auto"/>
                <w:lang w:val="sr-Cyrl-RS"/>
              </w:rPr>
              <w:t xml:space="preserve">Партија </w:t>
            </w:r>
            <w:r w:rsidRPr="00CA7E26">
              <w:rPr>
                <w:b/>
                <w:color w:val="auto"/>
              </w:rPr>
              <w:t>1</w:t>
            </w:r>
          </w:p>
          <w:p w:rsidR="00AB1FBD" w:rsidRPr="00CA7E26" w:rsidRDefault="00AB1FBD" w:rsidP="00AB1FBD">
            <w:pPr>
              <w:jc w:val="center"/>
              <w:rPr>
                <w:b/>
                <w:color w:val="auto"/>
                <w:lang w:val="sr-Cyrl-RS"/>
              </w:rPr>
            </w:pPr>
            <w:r w:rsidRPr="00CA7E26">
              <w:rPr>
                <w:b/>
                <w:bCs/>
                <w:color w:val="auto"/>
                <w:lang w:val="sr-Cyrl-RS"/>
              </w:rPr>
              <w:t>Сервисирање и одржавање HEIDELBERG машина</w:t>
            </w:r>
          </w:p>
        </w:tc>
      </w:tr>
      <w:tr w:rsidR="00CA7E26" w:rsidRPr="00CA7E26" w:rsidTr="00F76546">
        <w:trPr>
          <w:trHeight w:val="485"/>
        </w:trPr>
        <w:tc>
          <w:tcPr>
            <w:tcW w:w="1138" w:type="dxa"/>
            <w:shd w:val="clear" w:color="auto" w:fill="D5DCE4" w:themeFill="text2" w:themeFillTint="33"/>
            <w:vAlign w:val="center"/>
          </w:tcPr>
          <w:p w:rsidR="00AB1FBD" w:rsidRPr="00CA7E26" w:rsidRDefault="00AB1FBD" w:rsidP="00AB1FBD">
            <w:pPr>
              <w:pStyle w:val="ListParagraph"/>
              <w:ind w:left="0"/>
              <w:jc w:val="center"/>
              <w:rPr>
                <w:b/>
                <w:color w:val="auto"/>
                <w:lang w:val="sr-Latn-RS"/>
              </w:rPr>
            </w:pPr>
          </w:p>
          <w:p w:rsidR="00AB1FBD" w:rsidRPr="00CA7E26" w:rsidRDefault="00AB1FBD" w:rsidP="00AB1FBD">
            <w:pPr>
              <w:pStyle w:val="ListParagraph"/>
              <w:ind w:left="0"/>
              <w:jc w:val="center"/>
              <w:rPr>
                <w:b/>
                <w:color w:val="auto"/>
                <w:lang w:val="sr-Cyrl-RS"/>
              </w:rPr>
            </w:pPr>
            <w:r w:rsidRPr="00CA7E26">
              <w:rPr>
                <w:b/>
                <w:color w:val="auto"/>
                <w:lang w:val="sr-Cyrl-RS"/>
              </w:rPr>
              <w:t>Модел машине</w:t>
            </w:r>
          </w:p>
        </w:tc>
        <w:tc>
          <w:tcPr>
            <w:tcW w:w="1779" w:type="dxa"/>
            <w:shd w:val="clear" w:color="auto" w:fill="D5DCE4" w:themeFill="text2" w:themeFillTint="33"/>
            <w:vAlign w:val="center"/>
          </w:tcPr>
          <w:p w:rsidR="00AB1FBD" w:rsidRPr="00CA7E26" w:rsidRDefault="00AB1FBD" w:rsidP="00AB1FBD">
            <w:pPr>
              <w:pStyle w:val="ListParagraph"/>
              <w:ind w:left="0"/>
              <w:jc w:val="center"/>
              <w:rPr>
                <w:b/>
                <w:color w:val="auto"/>
                <w:lang w:val="sr-Cyrl-RS"/>
              </w:rPr>
            </w:pPr>
          </w:p>
          <w:p w:rsidR="00AB1FBD" w:rsidRPr="00CA7E26" w:rsidRDefault="00AB1FBD" w:rsidP="00AB1FBD">
            <w:pPr>
              <w:jc w:val="center"/>
              <w:rPr>
                <w:b/>
                <w:color w:val="auto"/>
                <w:lang w:val="sr-Cyrl-RS"/>
              </w:rPr>
            </w:pPr>
            <w:r w:rsidRPr="00CA7E26">
              <w:rPr>
                <w:b/>
                <w:color w:val="auto"/>
                <w:lang w:val="sr-Cyrl-RS"/>
              </w:rPr>
              <w:t>Услуге/делови</w:t>
            </w:r>
          </w:p>
        </w:tc>
        <w:tc>
          <w:tcPr>
            <w:tcW w:w="1403" w:type="dxa"/>
            <w:shd w:val="clear" w:color="auto" w:fill="D5DCE4" w:themeFill="text2" w:themeFillTint="33"/>
            <w:vAlign w:val="center"/>
          </w:tcPr>
          <w:p w:rsidR="00AB1FBD" w:rsidRPr="00CA7E26" w:rsidRDefault="00AB1FBD" w:rsidP="00AB1FBD">
            <w:pPr>
              <w:pStyle w:val="ListParagraph"/>
              <w:ind w:left="0"/>
              <w:jc w:val="center"/>
              <w:rPr>
                <w:b/>
                <w:color w:val="auto"/>
                <w:lang w:val="sr-Cyrl-RS"/>
              </w:rPr>
            </w:pPr>
          </w:p>
          <w:p w:rsidR="00AB1FBD" w:rsidRPr="00CA7E26" w:rsidRDefault="00AB1FBD" w:rsidP="00AB1FBD">
            <w:pPr>
              <w:jc w:val="center"/>
              <w:rPr>
                <w:b/>
                <w:color w:val="auto"/>
                <w:lang w:val="sr-Cyrl-RS"/>
              </w:rPr>
            </w:pPr>
            <w:r w:rsidRPr="00CA7E26">
              <w:rPr>
                <w:b/>
                <w:color w:val="auto"/>
                <w:lang w:val="sr-Cyrl-RS"/>
              </w:rPr>
              <w:t>Количина</w:t>
            </w:r>
          </w:p>
        </w:tc>
        <w:tc>
          <w:tcPr>
            <w:tcW w:w="2138" w:type="dxa"/>
            <w:shd w:val="clear" w:color="auto" w:fill="D5DCE4" w:themeFill="text2" w:themeFillTint="33"/>
            <w:vAlign w:val="center"/>
          </w:tcPr>
          <w:p w:rsidR="00AB1FBD" w:rsidRPr="00CA7E26" w:rsidRDefault="00AB1FBD" w:rsidP="00AB1FBD">
            <w:pPr>
              <w:pStyle w:val="TableContents"/>
              <w:jc w:val="center"/>
              <w:rPr>
                <w:b/>
                <w:color w:val="auto"/>
                <w:lang w:val="sr-Cyrl-RS"/>
              </w:rPr>
            </w:pPr>
            <w:r w:rsidRPr="00CA7E26">
              <w:rPr>
                <w:b/>
                <w:color w:val="auto"/>
                <w:lang w:val="sr-Cyrl-RS"/>
              </w:rPr>
              <w:t>Јединична цена са ПДВ-ом</w:t>
            </w:r>
          </w:p>
        </w:tc>
        <w:tc>
          <w:tcPr>
            <w:tcW w:w="1338" w:type="dxa"/>
            <w:shd w:val="clear" w:color="auto" w:fill="D5DCE4" w:themeFill="text2" w:themeFillTint="33"/>
            <w:vAlign w:val="center"/>
          </w:tcPr>
          <w:p w:rsidR="00AB1FBD" w:rsidRPr="00CA7E26" w:rsidRDefault="00AB1FBD" w:rsidP="00AB1FBD">
            <w:pPr>
              <w:pStyle w:val="TableContents"/>
              <w:jc w:val="center"/>
              <w:rPr>
                <w:b/>
                <w:color w:val="auto"/>
                <w:lang w:val="sr-Cyrl-RS"/>
              </w:rPr>
            </w:pPr>
            <w:r w:rsidRPr="00CA7E26">
              <w:rPr>
                <w:b/>
                <w:color w:val="auto"/>
                <w:lang w:val="sr-Cyrl-RS"/>
              </w:rPr>
              <w:t xml:space="preserve">Укупна цена  без ПДВ-а </w:t>
            </w:r>
          </w:p>
        </w:tc>
        <w:tc>
          <w:tcPr>
            <w:tcW w:w="1338" w:type="dxa"/>
            <w:shd w:val="clear" w:color="auto" w:fill="D5DCE4" w:themeFill="text2" w:themeFillTint="33"/>
            <w:vAlign w:val="center"/>
          </w:tcPr>
          <w:p w:rsidR="00AB1FBD" w:rsidRPr="00CA7E26" w:rsidRDefault="00AB1FBD" w:rsidP="00AB1FBD">
            <w:pPr>
              <w:pStyle w:val="TableContents"/>
              <w:jc w:val="center"/>
              <w:rPr>
                <w:b/>
                <w:color w:val="auto"/>
                <w:lang w:val="sr-Cyrl-RS"/>
              </w:rPr>
            </w:pPr>
            <w:r w:rsidRPr="00CA7E26">
              <w:rPr>
                <w:b/>
                <w:color w:val="auto"/>
                <w:lang w:val="sr-Cyrl-RS"/>
              </w:rPr>
              <w:t>Укупна цена са ПДВ-ом</w:t>
            </w:r>
          </w:p>
        </w:tc>
      </w:tr>
      <w:tr w:rsidR="00CA7E26" w:rsidRPr="00CA7E26" w:rsidTr="00F76546">
        <w:trPr>
          <w:trHeight w:val="278"/>
        </w:trPr>
        <w:tc>
          <w:tcPr>
            <w:tcW w:w="1138" w:type="dxa"/>
            <w:shd w:val="clear" w:color="auto" w:fill="D5DCE4" w:themeFill="text2" w:themeFillTint="33"/>
            <w:vAlign w:val="center"/>
          </w:tcPr>
          <w:p w:rsidR="00AB1FBD" w:rsidRPr="00CA7E26" w:rsidRDefault="00AB1FBD" w:rsidP="006C50A6">
            <w:pPr>
              <w:pStyle w:val="ListParagraph"/>
              <w:ind w:left="0"/>
              <w:jc w:val="center"/>
              <w:rPr>
                <w:b/>
                <w:color w:val="auto"/>
                <w:lang w:val="sr-Latn-RS"/>
              </w:rPr>
            </w:pPr>
            <w:r w:rsidRPr="00CA7E26">
              <w:rPr>
                <w:b/>
                <w:color w:val="auto"/>
                <w:lang w:val="sr-Latn-RS"/>
              </w:rPr>
              <w:t>1</w:t>
            </w:r>
          </w:p>
        </w:tc>
        <w:tc>
          <w:tcPr>
            <w:tcW w:w="1779" w:type="dxa"/>
            <w:shd w:val="clear" w:color="auto" w:fill="D5DCE4" w:themeFill="text2" w:themeFillTint="33"/>
            <w:vAlign w:val="center"/>
          </w:tcPr>
          <w:p w:rsidR="00AB1FBD" w:rsidRPr="00CA7E26" w:rsidRDefault="00AB1FBD" w:rsidP="006C50A6">
            <w:pPr>
              <w:pStyle w:val="ListParagraph"/>
              <w:ind w:left="0"/>
              <w:jc w:val="center"/>
              <w:rPr>
                <w:b/>
                <w:color w:val="auto"/>
                <w:lang w:val="sr-Latn-RS"/>
              </w:rPr>
            </w:pPr>
            <w:r w:rsidRPr="00CA7E26">
              <w:rPr>
                <w:b/>
                <w:color w:val="auto"/>
                <w:lang w:val="sr-Latn-RS"/>
              </w:rPr>
              <w:t>2</w:t>
            </w:r>
          </w:p>
        </w:tc>
        <w:tc>
          <w:tcPr>
            <w:tcW w:w="1403" w:type="dxa"/>
            <w:shd w:val="clear" w:color="auto" w:fill="D5DCE4" w:themeFill="text2" w:themeFillTint="33"/>
            <w:vAlign w:val="center"/>
          </w:tcPr>
          <w:p w:rsidR="00AB1FBD" w:rsidRPr="00CA7E26" w:rsidRDefault="00AB1FBD" w:rsidP="006C50A6">
            <w:pPr>
              <w:pStyle w:val="ListParagraph"/>
              <w:ind w:left="0"/>
              <w:jc w:val="center"/>
              <w:rPr>
                <w:b/>
                <w:color w:val="auto"/>
                <w:lang w:val="sr-Latn-RS"/>
              </w:rPr>
            </w:pPr>
            <w:r w:rsidRPr="00CA7E26">
              <w:rPr>
                <w:b/>
                <w:color w:val="auto"/>
                <w:lang w:val="sr-Latn-RS"/>
              </w:rPr>
              <w:t>3</w:t>
            </w:r>
          </w:p>
        </w:tc>
        <w:tc>
          <w:tcPr>
            <w:tcW w:w="2138" w:type="dxa"/>
            <w:shd w:val="clear" w:color="auto" w:fill="D5DCE4" w:themeFill="text2" w:themeFillTint="33"/>
            <w:vAlign w:val="center"/>
          </w:tcPr>
          <w:p w:rsidR="00AB1FBD" w:rsidRPr="00CA7E26" w:rsidRDefault="00AB1FBD" w:rsidP="006C50A6">
            <w:pPr>
              <w:pStyle w:val="ListParagraph"/>
              <w:ind w:left="0"/>
              <w:jc w:val="center"/>
              <w:rPr>
                <w:b/>
                <w:color w:val="auto"/>
                <w:lang w:val="sr-Latn-RS"/>
              </w:rPr>
            </w:pPr>
            <w:r w:rsidRPr="00CA7E26">
              <w:rPr>
                <w:b/>
                <w:color w:val="auto"/>
                <w:lang w:val="sr-Latn-RS"/>
              </w:rPr>
              <w:t>4</w:t>
            </w:r>
          </w:p>
        </w:tc>
        <w:tc>
          <w:tcPr>
            <w:tcW w:w="1338" w:type="dxa"/>
            <w:shd w:val="clear" w:color="auto" w:fill="D5DCE4" w:themeFill="text2" w:themeFillTint="33"/>
            <w:vAlign w:val="center"/>
          </w:tcPr>
          <w:p w:rsidR="00AB1FBD" w:rsidRPr="00CA7E26" w:rsidRDefault="00AB1FBD" w:rsidP="006C50A6">
            <w:pPr>
              <w:pStyle w:val="ListParagraph"/>
              <w:ind w:left="0"/>
              <w:jc w:val="center"/>
              <w:rPr>
                <w:b/>
                <w:color w:val="auto"/>
                <w:lang w:val="sr-Latn-RS"/>
              </w:rPr>
            </w:pPr>
            <w:r w:rsidRPr="00CA7E26">
              <w:rPr>
                <w:b/>
                <w:color w:val="auto"/>
                <w:lang w:val="sr-Latn-RS"/>
              </w:rPr>
              <w:t>5(2*3)</w:t>
            </w:r>
          </w:p>
        </w:tc>
        <w:tc>
          <w:tcPr>
            <w:tcW w:w="1338" w:type="dxa"/>
            <w:shd w:val="clear" w:color="auto" w:fill="D5DCE4" w:themeFill="text2" w:themeFillTint="33"/>
            <w:vAlign w:val="center"/>
          </w:tcPr>
          <w:p w:rsidR="00AB1FBD" w:rsidRPr="00CA7E26" w:rsidRDefault="00AB1FBD" w:rsidP="00AB1FBD">
            <w:pPr>
              <w:pStyle w:val="ListParagraph"/>
              <w:ind w:left="0"/>
              <w:jc w:val="center"/>
              <w:rPr>
                <w:b/>
                <w:color w:val="auto"/>
                <w:lang w:val="sr-Latn-RS"/>
              </w:rPr>
            </w:pPr>
            <w:r w:rsidRPr="00CA7E26">
              <w:rPr>
                <w:b/>
                <w:color w:val="auto"/>
                <w:lang w:val="sr-Latn-RS"/>
              </w:rPr>
              <w:t>6(2*4)</w:t>
            </w:r>
          </w:p>
        </w:tc>
      </w:tr>
      <w:tr w:rsidR="00CA7E26" w:rsidRPr="00CA7E26" w:rsidTr="00F76546">
        <w:trPr>
          <w:trHeight w:val="865"/>
        </w:trPr>
        <w:tc>
          <w:tcPr>
            <w:tcW w:w="1138" w:type="dxa"/>
            <w:vMerge w:val="restart"/>
            <w:textDirection w:val="btLr"/>
            <w:vAlign w:val="center"/>
          </w:tcPr>
          <w:p w:rsidR="00AB1FBD" w:rsidRPr="00CA7E26" w:rsidRDefault="00AB1FBD" w:rsidP="006C50A6">
            <w:pPr>
              <w:pStyle w:val="ListParagraph"/>
              <w:ind w:left="113" w:right="113"/>
              <w:rPr>
                <w:color w:val="auto"/>
                <w:lang w:val="sr-Cyrl-RS"/>
              </w:rPr>
            </w:pPr>
          </w:p>
          <w:p w:rsidR="00AB1FBD" w:rsidRPr="00CA7E26" w:rsidRDefault="00AB1FBD" w:rsidP="006C50A6">
            <w:pPr>
              <w:pStyle w:val="ListParagraph"/>
              <w:ind w:left="113" w:right="113"/>
              <w:jc w:val="center"/>
              <w:rPr>
                <w:color w:val="auto"/>
              </w:rPr>
            </w:pPr>
            <w:r w:rsidRPr="00CA7E26">
              <w:rPr>
                <w:color w:val="auto"/>
                <w:sz w:val="40"/>
              </w:rPr>
              <w:t>Haidelberg SX 52</w:t>
            </w:r>
          </w:p>
        </w:tc>
        <w:tc>
          <w:tcPr>
            <w:tcW w:w="1779" w:type="dxa"/>
          </w:tcPr>
          <w:p w:rsidR="00AB1FBD" w:rsidRPr="00CA7E26" w:rsidRDefault="00AB1FBD" w:rsidP="006C50A6">
            <w:pPr>
              <w:pStyle w:val="ListParagraph"/>
              <w:ind w:left="0"/>
              <w:jc w:val="center"/>
              <w:rPr>
                <w:color w:val="auto"/>
                <w:lang w:val="sr-Cyrl-RS"/>
              </w:rPr>
            </w:pPr>
            <w:r w:rsidRPr="00CA7E26">
              <w:rPr>
                <w:color w:val="auto"/>
                <w:lang w:val="sr-Cyrl-RS"/>
              </w:rPr>
              <w:t>Ваљак за влажење</w:t>
            </w:r>
          </w:p>
        </w:tc>
        <w:tc>
          <w:tcPr>
            <w:tcW w:w="140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2 комада</w:t>
            </w:r>
          </w:p>
        </w:tc>
        <w:tc>
          <w:tcPr>
            <w:tcW w:w="21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r>
      <w:tr w:rsidR="00CA7E26" w:rsidRPr="00CA7E26" w:rsidTr="00F76546">
        <w:trPr>
          <w:trHeight w:val="461"/>
        </w:trPr>
        <w:tc>
          <w:tcPr>
            <w:tcW w:w="1138" w:type="dxa"/>
            <w:vMerge/>
            <w:vAlign w:val="center"/>
          </w:tcPr>
          <w:p w:rsidR="00AB1FBD" w:rsidRPr="00CA7E26" w:rsidRDefault="00AB1FBD" w:rsidP="006C50A6">
            <w:pPr>
              <w:pStyle w:val="ListParagraph"/>
              <w:ind w:left="0"/>
              <w:jc w:val="center"/>
              <w:rPr>
                <w:color w:val="auto"/>
                <w:lang w:val="sr-Cyrl-RS"/>
              </w:rPr>
            </w:pPr>
          </w:p>
        </w:tc>
        <w:tc>
          <w:tcPr>
            <w:tcW w:w="1779" w:type="dxa"/>
          </w:tcPr>
          <w:p w:rsidR="00AB1FBD" w:rsidRPr="00CA7E26" w:rsidRDefault="00AB1FBD" w:rsidP="006C50A6">
            <w:pPr>
              <w:pStyle w:val="ListParagraph"/>
              <w:ind w:left="0"/>
              <w:jc w:val="center"/>
              <w:rPr>
                <w:color w:val="auto"/>
                <w:lang w:val="sr-Cyrl-RS"/>
              </w:rPr>
            </w:pPr>
            <w:r w:rsidRPr="00CA7E26">
              <w:rPr>
                <w:color w:val="auto"/>
                <w:lang w:val="sr-Cyrl-RS"/>
              </w:rPr>
              <w:t xml:space="preserve">Нож за прање </w:t>
            </w:r>
          </w:p>
        </w:tc>
        <w:tc>
          <w:tcPr>
            <w:tcW w:w="140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2 комад</w:t>
            </w:r>
          </w:p>
        </w:tc>
        <w:tc>
          <w:tcPr>
            <w:tcW w:w="21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r>
      <w:tr w:rsidR="00CA7E26" w:rsidRPr="00CA7E26" w:rsidTr="00F76546">
        <w:trPr>
          <w:trHeight w:val="461"/>
        </w:trPr>
        <w:tc>
          <w:tcPr>
            <w:tcW w:w="1138" w:type="dxa"/>
            <w:vMerge/>
            <w:vAlign w:val="center"/>
          </w:tcPr>
          <w:p w:rsidR="00AB1FBD" w:rsidRPr="00CA7E26" w:rsidRDefault="00AB1FBD" w:rsidP="006C50A6">
            <w:pPr>
              <w:pStyle w:val="ListParagraph"/>
              <w:ind w:left="0"/>
              <w:jc w:val="center"/>
              <w:rPr>
                <w:color w:val="auto"/>
                <w:lang w:val="sr-Cyrl-RS"/>
              </w:rPr>
            </w:pPr>
          </w:p>
        </w:tc>
        <w:tc>
          <w:tcPr>
            <w:tcW w:w="1779" w:type="dxa"/>
          </w:tcPr>
          <w:p w:rsidR="00AB1FBD" w:rsidRPr="00CA7E26" w:rsidRDefault="00AB1FBD" w:rsidP="006C50A6">
            <w:pPr>
              <w:pStyle w:val="ListParagraph"/>
              <w:ind w:left="0"/>
              <w:jc w:val="center"/>
              <w:rPr>
                <w:color w:val="auto"/>
                <w:lang w:val="sr-Cyrl-RS"/>
              </w:rPr>
            </w:pPr>
            <w:r w:rsidRPr="00CA7E26">
              <w:rPr>
                <w:color w:val="auto"/>
                <w:lang w:val="sr-Cyrl-RS"/>
              </w:rPr>
              <w:t>Пресвлака  цилиндра</w:t>
            </w:r>
          </w:p>
        </w:tc>
        <w:tc>
          <w:tcPr>
            <w:tcW w:w="140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2 комад</w:t>
            </w:r>
          </w:p>
        </w:tc>
        <w:tc>
          <w:tcPr>
            <w:tcW w:w="21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r>
      <w:tr w:rsidR="00CA7E26" w:rsidRPr="00CA7E26" w:rsidTr="00F76546">
        <w:trPr>
          <w:trHeight w:val="461"/>
        </w:trPr>
        <w:tc>
          <w:tcPr>
            <w:tcW w:w="1138" w:type="dxa"/>
            <w:vMerge/>
            <w:vAlign w:val="center"/>
          </w:tcPr>
          <w:p w:rsidR="00AB1FBD" w:rsidRPr="00CA7E26" w:rsidRDefault="00AB1FBD" w:rsidP="006C50A6">
            <w:pPr>
              <w:pStyle w:val="ListParagraph"/>
              <w:ind w:left="0"/>
              <w:jc w:val="center"/>
              <w:rPr>
                <w:color w:val="auto"/>
                <w:lang w:val="sr-Cyrl-RS"/>
              </w:rPr>
            </w:pPr>
          </w:p>
        </w:tc>
        <w:tc>
          <w:tcPr>
            <w:tcW w:w="1779" w:type="dxa"/>
          </w:tcPr>
          <w:p w:rsidR="00AB1FBD" w:rsidRPr="00CA7E26" w:rsidRDefault="00AB1FBD" w:rsidP="006C50A6">
            <w:pPr>
              <w:pStyle w:val="ListParagraph"/>
              <w:ind w:left="0"/>
              <w:jc w:val="center"/>
              <w:rPr>
                <w:color w:val="auto"/>
                <w:lang w:val="sr-Cyrl-RS"/>
              </w:rPr>
            </w:pPr>
            <w:r w:rsidRPr="00CA7E26">
              <w:rPr>
                <w:color w:val="auto"/>
                <w:lang w:val="sr-Cyrl-RS"/>
              </w:rPr>
              <w:t>Усисна трака</w:t>
            </w:r>
          </w:p>
        </w:tc>
        <w:tc>
          <w:tcPr>
            <w:tcW w:w="140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 комада</w:t>
            </w:r>
          </w:p>
        </w:tc>
        <w:tc>
          <w:tcPr>
            <w:tcW w:w="21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r>
      <w:tr w:rsidR="00CA7E26" w:rsidRPr="00CA7E26" w:rsidTr="00F76546">
        <w:trPr>
          <w:trHeight w:val="461"/>
        </w:trPr>
        <w:tc>
          <w:tcPr>
            <w:tcW w:w="1138" w:type="dxa"/>
            <w:vMerge/>
            <w:vAlign w:val="center"/>
          </w:tcPr>
          <w:p w:rsidR="00AB1FBD" w:rsidRPr="00CA7E26" w:rsidRDefault="00AB1FBD" w:rsidP="006C50A6">
            <w:pPr>
              <w:pStyle w:val="ListParagraph"/>
              <w:ind w:left="0"/>
              <w:jc w:val="center"/>
              <w:rPr>
                <w:color w:val="auto"/>
                <w:lang w:val="sr-Cyrl-RS"/>
              </w:rPr>
            </w:pPr>
          </w:p>
        </w:tc>
        <w:tc>
          <w:tcPr>
            <w:tcW w:w="1779" w:type="dxa"/>
          </w:tcPr>
          <w:p w:rsidR="00AB1FBD" w:rsidRPr="00CA7E26" w:rsidRDefault="00AB1FBD" w:rsidP="006C50A6">
            <w:pPr>
              <w:pStyle w:val="ListParagraph"/>
              <w:ind w:left="0"/>
              <w:jc w:val="center"/>
              <w:rPr>
                <w:color w:val="auto"/>
                <w:lang w:val="sr-Cyrl-RS"/>
              </w:rPr>
            </w:pPr>
            <w:r w:rsidRPr="00CA7E26">
              <w:rPr>
                <w:color w:val="auto"/>
                <w:lang w:val="sr-Cyrl-RS"/>
              </w:rPr>
              <w:t>Елкалуб маст 100гр</w:t>
            </w:r>
          </w:p>
        </w:tc>
        <w:tc>
          <w:tcPr>
            <w:tcW w:w="140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4 комад</w:t>
            </w:r>
          </w:p>
        </w:tc>
        <w:tc>
          <w:tcPr>
            <w:tcW w:w="21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r>
      <w:tr w:rsidR="00CA7E26" w:rsidRPr="00CA7E26" w:rsidTr="00F76546">
        <w:trPr>
          <w:trHeight w:val="461"/>
        </w:trPr>
        <w:tc>
          <w:tcPr>
            <w:tcW w:w="1138" w:type="dxa"/>
            <w:vMerge/>
            <w:vAlign w:val="center"/>
          </w:tcPr>
          <w:p w:rsidR="00AB1FBD" w:rsidRPr="00CA7E26" w:rsidRDefault="00AB1FBD" w:rsidP="006C50A6">
            <w:pPr>
              <w:pStyle w:val="ListParagraph"/>
              <w:ind w:left="0"/>
              <w:jc w:val="center"/>
              <w:rPr>
                <w:color w:val="auto"/>
                <w:lang w:val="sr-Cyrl-RS"/>
              </w:rPr>
            </w:pPr>
          </w:p>
        </w:tc>
        <w:tc>
          <w:tcPr>
            <w:tcW w:w="1779"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Гуме за штампу</w:t>
            </w:r>
          </w:p>
        </w:tc>
        <w:tc>
          <w:tcPr>
            <w:tcW w:w="140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2 комада</w:t>
            </w:r>
          </w:p>
        </w:tc>
        <w:tc>
          <w:tcPr>
            <w:tcW w:w="21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r>
      <w:tr w:rsidR="00CA7E26" w:rsidRPr="00CA7E26" w:rsidTr="00F76546">
        <w:trPr>
          <w:trHeight w:val="461"/>
        </w:trPr>
        <w:tc>
          <w:tcPr>
            <w:tcW w:w="1138" w:type="dxa"/>
            <w:vMerge/>
            <w:vAlign w:val="center"/>
          </w:tcPr>
          <w:p w:rsidR="00AB1FBD" w:rsidRPr="00CA7E26" w:rsidRDefault="00AB1FBD" w:rsidP="006C50A6">
            <w:pPr>
              <w:pStyle w:val="ListParagraph"/>
              <w:ind w:left="0"/>
              <w:jc w:val="center"/>
              <w:rPr>
                <w:color w:val="auto"/>
                <w:lang w:val="sr-Cyrl-RS"/>
              </w:rPr>
            </w:pPr>
          </w:p>
        </w:tc>
        <w:tc>
          <w:tcPr>
            <w:tcW w:w="1779"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Сервисни сати</w:t>
            </w:r>
          </w:p>
        </w:tc>
        <w:tc>
          <w:tcPr>
            <w:tcW w:w="140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15 радних сати</w:t>
            </w:r>
          </w:p>
        </w:tc>
        <w:tc>
          <w:tcPr>
            <w:tcW w:w="21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c>
          <w:tcPr>
            <w:tcW w:w="1338" w:type="dxa"/>
          </w:tcPr>
          <w:p w:rsidR="00AB1FBD" w:rsidRPr="00CA7E26" w:rsidRDefault="00AB1FBD" w:rsidP="006C50A6">
            <w:pPr>
              <w:pStyle w:val="ListParagraph"/>
              <w:ind w:left="0"/>
              <w:jc w:val="center"/>
              <w:rPr>
                <w:color w:val="auto"/>
                <w:lang w:val="sr-Cyrl-RS"/>
              </w:rPr>
            </w:pPr>
          </w:p>
        </w:tc>
      </w:tr>
      <w:tr w:rsidR="00CA7E26" w:rsidRPr="00CA7E26" w:rsidTr="00F76546">
        <w:trPr>
          <w:trHeight w:val="461"/>
        </w:trPr>
        <w:tc>
          <w:tcPr>
            <w:tcW w:w="6458" w:type="dxa"/>
            <w:gridSpan w:val="4"/>
            <w:vAlign w:val="center"/>
          </w:tcPr>
          <w:p w:rsidR="00AB1FBD" w:rsidRPr="00CA7E26" w:rsidRDefault="00AB1FBD" w:rsidP="00AB1FBD">
            <w:pPr>
              <w:pStyle w:val="ListParagraph"/>
              <w:ind w:left="0"/>
              <w:jc w:val="right"/>
              <w:rPr>
                <w:color w:val="auto"/>
                <w:lang w:val="sr-Cyrl-RS"/>
              </w:rPr>
            </w:pPr>
            <w:r w:rsidRPr="00CA7E26">
              <w:rPr>
                <w:color w:val="auto"/>
                <w:lang w:val="sr-Cyrl-RS"/>
              </w:rPr>
              <w:t>УКУПНО</w:t>
            </w:r>
          </w:p>
        </w:tc>
        <w:tc>
          <w:tcPr>
            <w:tcW w:w="1338" w:type="dxa"/>
            <w:shd w:val="clear" w:color="auto" w:fill="D5DCE4" w:themeFill="text2" w:themeFillTint="33"/>
          </w:tcPr>
          <w:p w:rsidR="00AB1FBD" w:rsidRPr="00CA7E26" w:rsidRDefault="00AB1FBD" w:rsidP="006C50A6">
            <w:pPr>
              <w:pStyle w:val="ListParagraph"/>
              <w:ind w:left="0"/>
              <w:jc w:val="center"/>
              <w:rPr>
                <w:color w:val="auto"/>
                <w:lang w:val="sr-Cyrl-RS"/>
              </w:rPr>
            </w:pPr>
          </w:p>
        </w:tc>
        <w:tc>
          <w:tcPr>
            <w:tcW w:w="1338" w:type="dxa"/>
            <w:shd w:val="clear" w:color="auto" w:fill="D5DCE4" w:themeFill="text2" w:themeFillTint="33"/>
          </w:tcPr>
          <w:p w:rsidR="00AB1FBD" w:rsidRPr="00CA7E26" w:rsidRDefault="00AB1FBD" w:rsidP="006C50A6">
            <w:pPr>
              <w:pStyle w:val="ListParagraph"/>
              <w:ind w:left="0"/>
              <w:jc w:val="center"/>
              <w:rPr>
                <w:color w:val="auto"/>
                <w:lang w:val="sr-Cyrl-RS"/>
              </w:rPr>
            </w:pPr>
          </w:p>
        </w:tc>
      </w:tr>
    </w:tbl>
    <w:p w:rsidR="00B54035" w:rsidRPr="00CA7E26" w:rsidRDefault="00B54035" w:rsidP="00897573">
      <w:pPr>
        <w:rPr>
          <w:color w:val="auto"/>
          <w:lang w:val="sr-Cyrl-RS"/>
        </w:rPr>
      </w:pPr>
    </w:p>
    <w:p w:rsidR="00B54035" w:rsidRPr="00CA7E26" w:rsidRDefault="00B54035" w:rsidP="00897573">
      <w:pPr>
        <w:ind w:left="360"/>
        <w:jc w:val="both"/>
        <w:rPr>
          <w:b/>
          <w:bCs/>
          <w:iCs/>
          <w:color w:val="auto"/>
          <w:u w:val="single"/>
          <w:lang w:val="sr-Cyrl-RS"/>
        </w:rPr>
      </w:pPr>
      <w:r w:rsidRPr="00CA7E26">
        <w:rPr>
          <w:b/>
          <w:bCs/>
          <w:iCs/>
          <w:color w:val="auto"/>
          <w:u w:val="single"/>
        </w:rPr>
        <w:t xml:space="preserve">Упутство за попуњавање обрасца структуре цене: </w:t>
      </w:r>
    </w:p>
    <w:p w:rsidR="00B54035" w:rsidRPr="00CA7E26" w:rsidRDefault="00B54035" w:rsidP="00897573">
      <w:pPr>
        <w:ind w:left="360"/>
        <w:jc w:val="both"/>
        <w:rPr>
          <w:bCs/>
          <w:iCs/>
          <w:color w:val="auto"/>
          <w:lang w:val="sr-Cyrl-RS"/>
        </w:rPr>
      </w:pPr>
    </w:p>
    <w:p w:rsidR="00B54035" w:rsidRPr="00CA7E26" w:rsidRDefault="00B54035" w:rsidP="00897573">
      <w:pPr>
        <w:pStyle w:val="ListParagraph"/>
        <w:tabs>
          <w:tab w:val="left" w:pos="90"/>
        </w:tabs>
        <w:ind w:left="0"/>
        <w:jc w:val="both"/>
        <w:rPr>
          <w:bCs/>
          <w:iCs/>
          <w:color w:val="auto"/>
          <w:lang w:val="sr-Cyrl-CS"/>
        </w:rPr>
      </w:pPr>
      <w:r w:rsidRPr="00CA7E26">
        <w:rPr>
          <w:bCs/>
          <w:iCs/>
          <w:color w:val="auto"/>
        </w:rPr>
        <w:t>Понуђач треба да попун</w:t>
      </w:r>
      <w:r w:rsidRPr="00CA7E26">
        <w:rPr>
          <w:bCs/>
          <w:iCs/>
          <w:color w:val="auto"/>
          <w:lang w:val="sr-Cyrl-CS"/>
        </w:rPr>
        <w:t>и</w:t>
      </w:r>
      <w:r w:rsidRPr="00CA7E26">
        <w:rPr>
          <w:bCs/>
          <w:iCs/>
          <w:color w:val="auto"/>
        </w:rPr>
        <w:t xml:space="preserve"> образац структуре цене </w:t>
      </w:r>
      <w:r w:rsidRPr="00CA7E26">
        <w:rPr>
          <w:bCs/>
          <w:iCs/>
          <w:color w:val="auto"/>
          <w:lang w:val="sr-Cyrl-CS"/>
        </w:rPr>
        <w:t>на следећи начин</w:t>
      </w:r>
      <w:r w:rsidRPr="00CA7E26">
        <w:rPr>
          <w:bCs/>
          <w:iCs/>
          <w:color w:val="auto"/>
        </w:rPr>
        <w:t>:</w:t>
      </w:r>
    </w:p>
    <w:p w:rsidR="00B54035" w:rsidRPr="00CA7E26" w:rsidRDefault="00B54035" w:rsidP="00897573">
      <w:pPr>
        <w:pStyle w:val="ListParagraph"/>
        <w:numPr>
          <w:ilvl w:val="0"/>
          <w:numId w:val="9"/>
        </w:numPr>
        <w:tabs>
          <w:tab w:val="left" w:pos="90"/>
        </w:tabs>
        <w:jc w:val="both"/>
        <w:rPr>
          <w:bCs/>
          <w:iCs/>
          <w:color w:val="auto"/>
          <w:lang w:val="sr-Cyrl-CS"/>
        </w:rPr>
      </w:pPr>
      <w:r w:rsidRPr="00CA7E26">
        <w:rPr>
          <w:bCs/>
          <w:iCs/>
          <w:color w:val="auto"/>
          <w:lang w:val="sr-Cyrl-CS"/>
        </w:rPr>
        <w:t xml:space="preserve">у колону </w:t>
      </w:r>
      <w:r w:rsidRPr="00CA7E26">
        <w:rPr>
          <w:bCs/>
          <w:iCs/>
          <w:color w:val="auto"/>
        </w:rPr>
        <w:t>3. уписати колико износи јединична цена без ПДВ-а</w:t>
      </w:r>
      <w:r w:rsidRPr="00CA7E26">
        <w:rPr>
          <w:bCs/>
          <w:iCs/>
          <w:color w:val="auto"/>
          <w:lang w:val="sr-Cyrl-RS"/>
        </w:rPr>
        <w:t>,</w:t>
      </w:r>
      <w:r w:rsidRPr="00CA7E26">
        <w:rPr>
          <w:bCs/>
          <w:iCs/>
          <w:color w:val="auto"/>
        </w:rPr>
        <w:t xml:space="preserve"> за сваки тражени предмет јавне набавке;</w:t>
      </w:r>
    </w:p>
    <w:p w:rsidR="00B54035" w:rsidRPr="00CA7E26" w:rsidRDefault="00B54035" w:rsidP="00897573">
      <w:pPr>
        <w:pStyle w:val="ListParagraph"/>
        <w:numPr>
          <w:ilvl w:val="0"/>
          <w:numId w:val="9"/>
        </w:numPr>
        <w:tabs>
          <w:tab w:val="left" w:pos="90"/>
        </w:tabs>
        <w:jc w:val="both"/>
        <w:rPr>
          <w:bCs/>
          <w:iCs/>
          <w:color w:val="auto"/>
          <w:lang w:val="sr-Cyrl-RS"/>
        </w:rPr>
      </w:pPr>
      <w:r w:rsidRPr="00CA7E26">
        <w:rPr>
          <w:bCs/>
          <w:iCs/>
          <w:color w:val="auto"/>
          <w:lang w:val="sr-Cyrl-CS"/>
        </w:rPr>
        <w:t xml:space="preserve">у колону </w:t>
      </w:r>
      <w:r w:rsidRPr="00CA7E26">
        <w:rPr>
          <w:bCs/>
          <w:iCs/>
          <w:color w:val="auto"/>
        </w:rPr>
        <w:t>4. уписати колико износи</w:t>
      </w:r>
      <w:r w:rsidRPr="00CA7E26">
        <w:rPr>
          <w:bCs/>
          <w:iCs/>
          <w:color w:val="auto"/>
          <w:lang w:val="sr-Cyrl-RS"/>
        </w:rPr>
        <w:t xml:space="preserve"> јединична цена са ПДВ</w:t>
      </w:r>
      <w:r w:rsidRPr="00CA7E26">
        <w:rPr>
          <w:bCs/>
          <w:iCs/>
          <w:color w:val="auto"/>
        </w:rPr>
        <w:t>-</w:t>
      </w:r>
      <w:r w:rsidRPr="00CA7E26">
        <w:rPr>
          <w:bCs/>
          <w:iCs/>
          <w:color w:val="auto"/>
          <w:lang w:val="sr-Cyrl-RS"/>
        </w:rPr>
        <w:t xml:space="preserve">ом, </w:t>
      </w:r>
      <w:r w:rsidRPr="00CA7E26">
        <w:rPr>
          <w:bCs/>
          <w:iCs/>
          <w:color w:val="auto"/>
        </w:rPr>
        <w:t>за сваки тражени предмет јавне набавке;</w:t>
      </w:r>
    </w:p>
    <w:p w:rsidR="00B54035" w:rsidRPr="00CA7E26" w:rsidRDefault="00B54035" w:rsidP="00897573">
      <w:pPr>
        <w:pStyle w:val="ListParagraph"/>
        <w:numPr>
          <w:ilvl w:val="0"/>
          <w:numId w:val="9"/>
        </w:numPr>
        <w:tabs>
          <w:tab w:val="left" w:pos="90"/>
        </w:tabs>
        <w:jc w:val="both"/>
        <w:rPr>
          <w:bCs/>
          <w:iCs/>
          <w:color w:val="auto"/>
          <w:lang w:val="sr-Cyrl-CS"/>
        </w:rPr>
      </w:pPr>
      <w:r w:rsidRPr="00CA7E26">
        <w:rPr>
          <w:bCs/>
          <w:iCs/>
          <w:color w:val="auto"/>
          <w:lang w:val="sr-Cyrl-RS"/>
        </w:rPr>
        <w:t xml:space="preserve">у колону 5. уписати </w:t>
      </w:r>
      <w:r w:rsidRPr="00CA7E26">
        <w:rPr>
          <w:bCs/>
          <w:iCs/>
          <w:color w:val="auto"/>
        </w:rPr>
        <w:t>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w:t>
      </w:r>
      <w:r w:rsidRPr="00CA7E26">
        <w:rPr>
          <w:bCs/>
          <w:iCs/>
          <w:color w:val="auto"/>
          <w:lang w:val="sr-Cyrl-RS"/>
        </w:rPr>
        <w:t xml:space="preserve"> На крају уписати укупну цену предмета набавке </w:t>
      </w:r>
      <w:r w:rsidRPr="00CA7E26">
        <w:rPr>
          <w:bCs/>
          <w:iCs/>
          <w:color w:val="auto"/>
        </w:rPr>
        <w:t>без ПДВ-а</w:t>
      </w:r>
      <w:r w:rsidRPr="00CA7E26">
        <w:rPr>
          <w:bCs/>
          <w:iCs/>
          <w:color w:val="auto"/>
          <w:lang w:val="sr-Cyrl-RS"/>
        </w:rPr>
        <w:t>.</w:t>
      </w:r>
    </w:p>
    <w:p w:rsidR="00B54035" w:rsidRPr="00CA7E26" w:rsidRDefault="00B54035" w:rsidP="00897573">
      <w:pPr>
        <w:pStyle w:val="ListParagraph"/>
        <w:numPr>
          <w:ilvl w:val="0"/>
          <w:numId w:val="9"/>
        </w:numPr>
        <w:tabs>
          <w:tab w:val="left" w:pos="90"/>
        </w:tabs>
        <w:jc w:val="both"/>
        <w:rPr>
          <w:color w:val="auto"/>
        </w:rPr>
      </w:pPr>
      <w:r w:rsidRPr="00CA7E26">
        <w:rPr>
          <w:bCs/>
          <w:iCs/>
          <w:color w:val="auto"/>
          <w:lang w:val="sr-Cyrl-CS"/>
        </w:rPr>
        <w:t xml:space="preserve">у колону </w:t>
      </w:r>
      <w:r w:rsidRPr="00CA7E26">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CA7E26">
        <w:rPr>
          <w:bCs/>
          <w:iCs/>
          <w:color w:val="auto"/>
          <w:lang w:val="sr-Cyrl-RS"/>
        </w:rPr>
        <w:t>са</w:t>
      </w:r>
      <w:r w:rsidRPr="00CA7E26">
        <w:rPr>
          <w:bCs/>
          <w:iCs/>
          <w:color w:val="auto"/>
        </w:rPr>
        <w:t xml:space="preserve"> ПДВ-</w:t>
      </w:r>
      <w:r w:rsidRPr="00CA7E26">
        <w:rPr>
          <w:bCs/>
          <w:iCs/>
          <w:color w:val="auto"/>
          <w:lang w:val="sr-Cyrl-RS"/>
        </w:rPr>
        <w:t>ом</w:t>
      </w:r>
      <w:r w:rsidRPr="00CA7E26">
        <w:rPr>
          <w:bCs/>
          <w:iCs/>
          <w:color w:val="auto"/>
        </w:rPr>
        <w:t xml:space="preserve"> (наведену у колони </w:t>
      </w:r>
      <w:r w:rsidRPr="00CA7E26">
        <w:rPr>
          <w:bCs/>
          <w:iCs/>
          <w:color w:val="auto"/>
          <w:lang w:val="sr-Cyrl-RS"/>
        </w:rPr>
        <w:t>4</w:t>
      </w:r>
      <w:r w:rsidRPr="00CA7E26">
        <w:rPr>
          <w:bCs/>
          <w:iCs/>
          <w:color w:val="auto"/>
        </w:rPr>
        <w:t>.) са траженим количинама (које су наведене у колони 2.);</w:t>
      </w:r>
      <w:r w:rsidRPr="00CA7E26">
        <w:rPr>
          <w:bCs/>
          <w:iCs/>
          <w:color w:val="auto"/>
          <w:lang w:val="sr-Cyrl-RS"/>
        </w:rPr>
        <w:t xml:space="preserve"> На крају уписати укупну цену предмета набавке са</w:t>
      </w:r>
      <w:r w:rsidRPr="00CA7E26">
        <w:rPr>
          <w:bCs/>
          <w:iCs/>
          <w:color w:val="auto"/>
        </w:rPr>
        <w:t xml:space="preserve"> ПДВ-</w:t>
      </w:r>
      <w:r w:rsidRPr="00CA7E26">
        <w:rPr>
          <w:bCs/>
          <w:iCs/>
          <w:color w:val="auto"/>
          <w:lang w:val="sr-Cyrl-RS"/>
        </w:rPr>
        <w:t>ом.</w:t>
      </w:r>
    </w:p>
    <w:p w:rsidR="00B54035" w:rsidRPr="00CA7E26" w:rsidRDefault="00B54035" w:rsidP="00897573">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CA7E26" w:rsidRPr="00CA7E26" w:rsidTr="00FD382C">
        <w:tc>
          <w:tcPr>
            <w:tcW w:w="3080"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Датум:</w:t>
            </w:r>
          </w:p>
        </w:tc>
        <w:tc>
          <w:tcPr>
            <w:tcW w:w="3068"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М.П.</w:t>
            </w:r>
          </w:p>
        </w:tc>
        <w:tc>
          <w:tcPr>
            <w:tcW w:w="3094"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Потпис понуђача</w:t>
            </w:r>
          </w:p>
        </w:tc>
      </w:tr>
      <w:tr w:rsidR="00B54035" w:rsidRPr="00CA7E26" w:rsidTr="00FD382C">
        <w:tc>
          <w:tcPr>
            <w:tcW w:w="3080" w:type="dxa"/>
            <w:tcBorders>
              <w:bottom w:val="single" w:sz="4" w:space="0" w:color="000000"/>
            </w:tcBorders>
            <w:shd w:val="clear" w:color="auto" w:fill="auto"/>
          </w:tcPr>
          <w:p w:rsidR="00B54035" w:rsidRPr="00CA7E26" w:rsidRDefault="00B54035" w:rsidP="00FD382C">
            <w:pPr>
              <w:pStyle w:val="BodyText2"/>
              <w:snapToGrid w:val="0"/>
              <w:spacing w:line="100" w:lineRule="atLeast"/>
              <w:jc w:val="both"/>
              <w:rPr>
                <w:color w:val="auto"/>
              </w:rPr>
            </w:pPr>
          </w:p>
        </w:tc>
        <w:tc>
          <w:tcPr>
            <w:tcW w:w="3068" w:type="dxa"/>
            <w:shd w:val="clear" w:color="auto" w:fill="auto"/>
          </w:tcPr>
          <w:p w:rsidR="00B54035" w:rsidRPr="00CA7E26" w:rsidRDefault="00B54035"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B54035" w:rsidRPr="00CA7E26" w:rsidRDefault="00B54035" w:rsidP="00FD382C">
            <w:pPr>
              <w:pStyle w:val="BodyText2"/>
              <w:snapToGrid w:val="0"/>
              <w:spacing w:line="100" w:lineRule="atLeast"/>
              <w:jc w:val="both"/>
              <w:rPr>
                <w:color w:val="auto"/>
              </w:rPr>
            </w:pPr>
          </w:p>
        </w:tc>
      </w:tr>
    </w:tbl>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tbl>
      <w:tblPr>
        <w:tblStyle w:val="TableGrid"/>
        <w:tblW w:w="0" w:type="auto"/>
        <w:tblInd w:w="108" w:type="dxa"/>
        <w:tblLayout w:type="fixed"/>
        <w:tblLook w:val="04A0" w:firstRow="1" w:lastRow="0" w:firstColumn="1" w:lastColumn="0" w:noHBand="0" w:noVBand="1"/>
      </w:tblPr>
      <w:tblGrid>
        <w:gridCol w:w="1084"/>
        <w:gridCol w:w="3416"/>
        <w:gridCol w:w="963"/>
        <w:gridCol w:w="1370"/>
        <w:gridCol w:w="1177"/>
        <w:gridCol w:w="1124"/>
      </w:tblGrid>
      <w:tr w:rsidR="00CA7E26" w:rsidRPr="00CA7E26" w:rsidTr="009E523B">
        <w:tc>
          <w:tcPr>
            <w:tcW w:w="9134" w:type="dxa"/>
            <w:gridSpan w:val="6"/>
            <w:shd w:val="clear" w:color="auto" w:fill="D5DCE4" w:themeFill="text2" w:themeFillTint="33"/>
            <w:vAlign w:val="center"/>
          </w:tcPr>
          <w:p w:rsidR="00AB1FBD" w:rsidRPr="00CA7E26" w:rsidRDefault="00AB1FBD" w:rsidP="006C50A6">
            <w:pPr>
              <w:jc w:val="center"/>
              <w:rPr>
                <w:b/>
                <w:color w:val="auto"/>
              </w:rPr>
            </w:pPr>
            <w:r w:rsidRPr="00CA7E26">
              <w:rPr>
                <w:b/>
                <w:color w:val="auto"/>
                <w:lang w:val="sr-Cyrl-RS"/>
              </w:rPr>
              <w:t xml:space="preserve">Партија </w:t>
            </w:r>
            <w:r w:rsidRPr="00CA7E26">
              <w:rPr>
                <w:b/>
                <w:color w:val="auto"/>
              </w:rPr>
              <w:t>2</w:t>
            </w:r>
          </w:p>
          <w:p w:rsidR="00AB1FBD" w:rsidRPr="00CA7E26" w:rsidRDefault="00AB1FBD" w:rsidP="006C50A6">
            <w:pPr>
              <w:jc w:val="center"/>
              <w:rPr>
                <w:b/>
                <w:color w:val="auto"/>
                <w:lang w:val="sr-Cyrl-RS"/>
              </w:rPr>
            </w:pPr>
            <w:r w:rsidRPr="00CA7E26">
              <w:rPr>
                <w:b/>
                <w:color w:val="auto"/>
                <w:lang w:val="sr-Cyrl-RS"/>
              </w:rPr>
              <w:t xml:space="preserve">Сервисирање и одржавање RICOH машина </w:t>
            </w:r>
          </w:p>
        </w:tc>
      </w:tr>
      <w:tr w:rsidR="00CA7E26" w:rsidRPr="00CA7E26" w:rsidTr="009E523B">
        <w:tc>
          <w:tcPr>
            <w:tcW w:w="1084" w:type="dxa"/>
            <w:shd w:val="clear" w:color="auto" w:fill="D5DCE4" w:themeFill="text2" w:themeFillTint="33"/>
            <w:vAlign w:val="center"/>
          </w:tcPr>
          <w:p w:rsidR="009E523B" w:rsidRPr="00CA7E26" w:rsidRDefault="009E523B" w:rsidP="009E523B">
            <w:pPr>
              <w:pStyle w:val="ListParagraph"/>
              <w:ind w:left="0"/>
              <w:jc w:val="center"/>
              <w:rPr>
                <w:b/>
                <w:color w:val="auto"/>
                <w:lang w:val="sr-Cyrl-RS"/>
              </w:rPr>
            </w:pPr>
          </w:p>
          <w:p w:rsidR="009E523B" w:rsidRPr="00CA7E26" w:rsidRDefault="009E523B" w:rsidP="009E523B">
            <w:pPr>
              <w:pStyle w:val="ListParagraph"/>
              <w:ind w:left="0"/>
              <w:jc w:val="center"/>
              <w:rPr>
                <w:b/>
                <w:color w:val="auto"/>
                <w:lang w:val="sr-Cyrl-RS"/>
              </w:rPr>
            </w:pPr>
            <w:r w:rsidRPr="00CA7E26">
              <w:rPr>
                <w:b/>
                <w:color w:val="auto"/>
                <w:lang w:val="sr-Cyrl-RS"/>
              </w:rPr>
              <w:t>Модел машине</w:t>
            </w:r>
          </w:p>
        </w:tc>
        <w:tc>
          <w:tcPr>
            <w:tcW w:w="3416" w:type="dxa"/>
            <w:shd w:val="clear" w:color="auto" w:fill="D5DCE4" w:themeFill="text2" w:themeFillTint="33"/>
            <w:vAlign w:val="center"/>
          </w:tcPr>
          <w:p w:rsidR="009E523B" w:rsidRPr="00CA7E26" w:rsidRDefault="009E523B" w:rsidP="009E523B">
            <w:pPr>
              <w:pStyle w:val="ListParagraph"/>
              <w:ind w:left="0"/>
              <w:jc w:val="center"/>
              <w:rPr>
                <w:b/>
                <w:color w:val="auto"/>
                <w:lang w:val="sr-Cyrl-RS"/>
              </w:rPr>
            </w:pPr>
          </w:p>
          <w:p w:rsidR="009E523B" w:rsidRPr="00CA7E26" w:rsidRDefault="009E523B" w:rsidP="009E523B">
            <w:pPr>
              <w:pStyle w:val="ListParagraph"/>
              <w:ind w:left="0"/>
              <w:jc w:val="center"/>
              <w:rPr>
                <w:b/>
                <w:color w:val="auto"/>
                <w:lang w:val="sr-Cyrl-RS"/>
              </w:rPr>
            </w:pPr>
            <w:r w:rsidRPr="00CA7E26">
              <w:rPr>
                <w:b/>
                <w:color w:val="auto"/>
                <w:lang w:val="sr-Cyrl-RS"/>
              </w:rPr>
              <w:t>Услуге/делови</w:t>
            </w:r>
          </w:p>
        </w:tc>
        <w:tc>
          <w:tcPr>
            <w:tcW w:w="963" w:type="dxa"/>
            <w:shd w:val="clear" w:color="auto" w:fill="D5DCE4" w:themeFill="text2" w:themeFillTint="33"/>
            <w:vAlign w:val="center"/>
          </w:tcPr>
          <w:p w:rsidR="009E523B" w:rsidRPr="00CA7E26" w:rsidRDefault="009E523B" w:rsidP="009E523B">
            <w:pPr>
              <w:pStyle w:val="ListParagraph"/>
              <w:ind w:left="0"/>
              <w:jc w:val="center"/>
              <w:rPr>
                <w:b/>
                <w:color w:val="auto"/>
                <w:lang w:val="sr-Cyrl-RS"/>
              </w:rPr>
            </w:pPr>
          </w:p>
          <w:p w:rsidR="009E523B" w:rsidRPr="00CA7E26" w:rsidRDefault="009E523B" w:rsidP="009E523B">
            <w:pPr>
              <w:pStyle w:val="ListParagraph"/>
              <w:ind w:left="0"/>
              <w:jc w:val="center"/>
              <w:rPr>
                <w:b/>
                <w:color w:val="auto"/>
                <w:lang w:val="sr-Cyrl-RS"/>
              </w:rPr>
            </w:pPr>
            <w:r w:rsidRPr="00CA7E26">
              <w:rPr>
                <w:b/>
                <w:color w:val="auto"/>
                <w:lang w:val="sr-Cyrl-RS"/>
              </w:rPr>
              <w:t>Количина</w:t>
            </w:r>
          </w:p>
        </w:tc>
        <w:tc>
          <w:tcPr>
            <w:tcW w:w="1370" w:type="dxa"/>
            <w:shd w:val="clear" w:color="auto" w:fill="D5DCE4" w:themeFill="text2" w:themeFillTint="33"/>
            <w:vAlign w:val="center"/>
          </w:tcPr>
          <w:p w:rsidR="009E523B" w:rsidRPr="00CA7E26" w:rsidRDefault="009E523B" w:rsidP="009E523B">
            <w:pPr>
              <w:pStyle w:val="TableContents"/>
              <w:jc w:val="center"/>
              <w:rPr>
                <w:b/>
                <w:color w:val="auto"/>
                <w:lang w:val="sr-Cyrl-RS"/>
              </w:rPr>
            </w:pPr>
            <w:r w:rsidRPr="00CA7E26">
              <w:rPr>
                <w:b/>
                <w:color w:val="auto"/>
                <w:lang w:val="sr-Cyrl-RS"/>
              </w:rPr>
              <w:t>Јединична цена са ПДВ-ом</w:t>
            </w:r>
          </w:p>
        </w:tc>
        <w:tc>
          <w:tcPr>
            <w:tcW w:w="1177" w:type="dxa"/>
            <w:shd w:val="clear" w:color="auto" w:fill="D5DCE4" w:themeFill="text2" w:themeFillTint="33"/>
            <w:vAlign w:val="center"/>
          </w:tcPr>
          <w:p w:rsidR="009E523B" w:rsidRPr="00CA7E26" w:rsidRDefault="009E523B" w:rsidP="009E523B">
            <w:pPr>
              <w:pStyle w:val="TableContents"/>
              <w:jc w:val="center"/>
              <w:rPr>
                <w:b/>
                <w:color w:val="auto"/>
                <w:lang w:val="sr-Cyrl-RS"/>
              </w:rPr>
            </w:pPr>
            <w:r w:rsidRPr="00CA7E26">
              <w:rPr>
                <w:b/>
                <w:color w:val="auto"/>
                <w:lang w:val="sr-Cyrl-RS"/>
              </w:rPr>
              <w:t xml:space="preserve">Укупна цена  без ПДВ-а </w:t>
            </w:r>
          </w:p>
        </w:tc>
        <w:tc>
          <w:tcPr>
            <w:tcW w:w="1124" w:type="dxa"/>
            <w:shd w:val="clear" w:color="auto" w:fill="D5DCE4" w:themeFill="text2" w:themeFillTint="33"/>
            <w:vAlign w:val="center"/>
          </w:tcPr>
          <w:p w:rsidR="009E523B" w:rsidRPr="00CA7E26" w:rsidRDefault="009E523B" w:rsidP="009E523B">
            <w:pPr>
              <w:pStyle w:val="TableContents"/>
              <w:jc w:val="center"/>
              <w:rPr>
                <w:b/>
                <w:color w:val="auto"/>
                <w:lang w:val="sr-Cyrl-RS"/>
              </w:rPr>
            </w:pPr>
            <w:r w:rsidRPr="00CA7E26">
              <w:rPr>
                <w:b/>
                <w:color w:val="auto"/>
                <w:lang w:val="sr-Cyrl-RS"/>
              </w:rPr>
              <w:t>Укупна цена са ПДВ-ом</w:t>
            </w:r>
          </w:p>
        </w:tc>
      </w:tr>
      <w:tr w:rsidR="00CA7E26" w:rsidRPr="00CA7E26" w:rsidTr="009E523B">
        <w:trPr>
          <w:trHeight w:val="278"/>
        </w:trPr>
        <w:tc>
          <w:tcPr>
            <w:tcW w:w="1084"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1</w:t>
            </w:r>
          </w:p>
        </w:tc>
        <w:tc>
          <w:tcPr>
            <w:tcW w:w="3416"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2</w:t>
            </w:r>
          </w:p>
        </w:tc>
        <w:tc>
          <w:tcPr>
            <w:tcW w:w="963"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3</w:t>
            </w:r>
          </w:p>
        </w:tc>
        <w:tc>
          <w:tcPr>
            <w:tcW w:w="1370"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4</w:t>
            </w:r>
          </w:p>
        </w:tc>
        <w:tc>
          <w:tcPr>
            <w:tcW w:w="1177"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5(2*3)</w:t>
            </w:r>
          </w:p>
        </w:tc>
        <w:tc>
          <w:tcPr>
            <w:tcW w:w="1124"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6(2*4)</w:t>
            </w:r>
          </w:p>
        </w:tc>
      </w:tr>
      <w:tr w:rsidR="00CA7E26" w:rsidRPr="00CA7E26" w:rsidTr="009E523B">
        <w:tc>
          <w:tcPr>
            <w:tcW w:w="1084" w:type="dxa"/>
            <w:vMerge w:val="restart"/>
            <w:textDirection w:val="btLr"/>
            <w:vAlign w:val="center"/>
          </w:tcPr>
          <w:p w:rsidR="00AB1FBD" w:rsidRPr="00CA7E26" w:rsidRDefault="00AB1FBD" w:rsidP="006C50A6">
            <w:pPr>
              <w:pStyle w:val="ListParagraph"/>
              <w:ind w:left="113" w:right="113"/>
              <w:jc w:val="center"/>
              <w:rPr>
                <w:color w:val="auto"/>
              </w:rPr>
            </w:pPr>
            <w:r w:rsidRPr="00CA7E26">
              <w:rPr>
                <w:color w:val="auto"/>
                <w:sz w:val="40"/>
              </w:rPr>
              <w:t>RICOH PRO C901</w:t>
            </w:r>
          </w:p>
        </w:tc>
        <w:tc>
          <w:tcPr>
            <w:tcW w:w="3416"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Charge Corona:Ass'y</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4</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Cleaning Blade:Drum</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4</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Brush Roller:Apply</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4</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Coating Bar:Ass'y</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4</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Blade:Apply:Adhesion</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4</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Brush Roller:Cleaning</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4</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Transfer Roller:No.2:Opposed</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Coating Bar:Belt Cleaning:Ass'y</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Brush Roller:Apply:1st Transfer</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Cleaning Blade: Intermediate Transfer:Ass'y</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Brush Roller:Intermediate Transfer</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Coating Bar:Transfer Roller</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Blade:Transfer Roller</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Brush Roller:Coating Bar</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Transfer Roller</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Brush Roller:Transfer Roller</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Separation Unit</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Hot Roller</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Pressure Roller</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Pickoff Pawl:Pressure Roller:Ass'y</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ign w:val="center"/>
          </w:tcPr>
          <w:p w:rsidR="00AB1FBD" w:rsidRPr="00CA7E26" w:rsidRDefault="00AB1FBD" w:rsidP="006C50A6">
            <w:pPr>
              <w:pStyle w:val="ListParagraph"/>
              <w:ind w:left="0"/>
              <w:jc w:val="center"/>
              <w:rPr>
                <w:color w:val="auto"/>
                <w:lang w:val="sr-Cyrl-RS"/>
              </w:rPr>
            </w:pPr>
          </w:p>
        </w:tc>
        <w:tc>
          <w:tcPr>
            <w:tcW w:w="3416" w:type="dxa"/>
            <w:vAlign w:val="center"/>
          </w:tcPr>
          <w:p w:rsidR="00AB1FBD" w:rsidRPr="00CA7E26" w:rsidRDefault="00AB1FBD" w:rsidP="006C50A6">
            <w:pPr>
              <w:pStyle w:val="ListParagraph"/>
              <w:ind w:left="0"/>
              <w:jc w:val="center"/>
              <w:rPr>
                <w:color w:val="auto"/>
                <w:lang w:val="sr-Latn-RS"/>
              </w:rPr>
            </w:pPr>
            <w:r w:rsidRPr="00CA7E26">
              <w:rPr>
                <w:color w:val="auto"/>
                <w:lang w:val="sr-Latn-RS"/>
              </w:rPr>
              <w:t>Fusing Belt:DIA146.7</w:t>
            </w:r>
          </w:p>
        </w:tc>
        <w:tc>
          <w:tcPr>
            <w:tcW w:w="963" w:type="dxa"/>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Pr>
          <w:p w:rsidR="00AB1FBD" w:rsidRPr="00CA7E26" w:rsidRDefault="00AB1FBD" w:rsidP="006C50A6">
            <w:pPr>
              <w:pStyle w:val="ListParagraph"/>
              <w:ind w:left="0"/>
              <w:jc w:val="center"/>
              <w:rPr>
                <w:color w:val="auto"/>
                <w:lang w:val="sr-Cyrl-RS"/>
              </w:rPr>
            </w:pPr>
          </w:p>
        </w:tc>
        <w:tc>
          <w:tcPr>
            <w:tcW w:w="1177" w:type="dxa"/>
          </w:tcPr>
          <w:p w:rsidR="00AB1FBD" w:rsidRPr="00CA7E26" w:rsidRDefault="00AB1FBD" w:rsidP="006C50A6">
            <w:pPr>
              <w:pStyle w:val="ListParagraph"/>
              <w:ind w:left="0"/>
              <w:jc w:val="center"/>
              <w:rPr>
                <w:color w:val="auto"/>
                <w:lang w:val="sr-Cyrl-RS"/>
              </w:rPr>
            </w:pPr>
          </w:p>
        </w:tc>
        <w:tc>
          <w:tcPr>
            <w:tcW w:w="1124" w:type="dxa"/>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bottom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bottom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Сервисни сати</w:t>
            </w:r>
          </w:p>
        </w:tc>
        <w:tc>
          <w:tcPr>
            <w:tcW w:w="963" w:type="dxa"/>
            <w:tcBorders>
              <w:bottom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40 радних сати</w:t>
            </w:r>
          </w:p>
        </w:tc>
        <w:tc>
          <w:tcPr>
            <w:tcW w:w="1370" w:type="dxa"/>
            <w:tcBorders>
              <w:bottom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bottom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bottom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val="restart"/>
            <w:tcBorders>
              <w:top w:val="single" w:sz="4" w:space="0" w:color="auto"/>
              <w:left w:val="single" w:sz="4" w:space="0" w:color="auto"/>
              <w:bottom w:val="single" w:sz="4" w:space="0" w:color="auto"/>
              <w:right w:val="single" w:sz="4" w:space="0" w:color="auto"/>
            </w:tcBorders>
            <w:textDirection w:val="btLr"/>
            <w:vAlign w:val="center"/>
          </w:tcPr>
          <w:p w:rsidR="00AB1FBD" w:rsidRPr="00CA7E26" w:rsidRDefault="00AB1FBD" w:rsidP="006C50A6">
            <w:pPr>
              <w:pStyle w:val="ListParagraph"/>
              <w:ind w:left="113" w:right="113"/>
              <w:jc w:val="center"/>
              <w:rPr>
                <w:color w:val="auto"/>
                <w:lang w:val="sr-Cyrl-RS"/>
              </w:rPr>
            </w:pPr>
            <w:r w:rsidRPr="00CA7E26">
              <w:rPr>
                <w:color w:val="auto"/>
                <w:sz w:val="40"/>
                <w:lang w:val="sr-Cyrl-RS"/>
              </w:rPr>
              <w:t>RICOH PRO 907</w:t>
            </w: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Corona wire cleaner</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Pick-off pawl</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2</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Hot roller - dia80 c</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Pressure roller:dia80</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Roller - cleaning felt</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Stripper pawls:ring</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5</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Roller:cleaning felt:27m:ass'y</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Paper feed roller:pickup</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3</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Paper feed roller:feed</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3</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Paper feed roller:separate</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3</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Ozone filter:50x150x40</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Gear:development roller:z21:m=0,8</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Web brake pad</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Charge corona grid</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Cushion - wire</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2</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Wire:charge corona</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Charge corona grid</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Charge corona wire</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Filter</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Air pump unit</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Gear:idler:development unit:ass'y</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Gear - 42z</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Cleaning blade</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Cleaningbrush roller</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Filter - cleaning</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2</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Collection bottle</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Transfer belt cleaning blade</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Transfer belt</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Blade:cleaning:201707:ass'y</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1</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Sponge gathering roller</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2</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Paper feed roller:pickup</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2</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Paper feed roller:feed:manual feed</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2</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Paper feed roller:separate</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2</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Pick-up roller</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2</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Latn-RS"/>
              </w:rPr>
            </w:pPr>
            <w:r w:rsidRPr="00CA7E26">
              <w:rPr>
                <w:color w:val="auto"/>
                <w:lang w:val="sr-Latn-RS"/>
              </w:rPr>
              <w:t>Feed roller - bypass feed</w:t>
            </w:r>
          </w:p>
        </w:tc>
        <w:tc>
          <w:tcPr>
            <w:tcW w:w="963" w:type="dxa"/>
            <w:tcBorders>
              <w:top w:val="single" w:sz="4" w:space="0" w:color="auto"/>
              <w:left w:val="single" w:sz="4" w:space="0" w:color="auto"/>
              <w:bottom w:val="single" w:sz="4" w:space="0" w:color="auto"/>
              <w:right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2</w:t>
            </w:r>
          </w:p>
        </w:tc>
        <w:tc>
          <w:tcPr>
            <w:tcW w:w="1370"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left w:val="single" w:sz="4" w:space="0" w:color="auto"/>
              <w:bottom w:val="single" w:sz="4" w:space="0" w:color="auto"/>
              <w:right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c>
          <w:tcPr>
            <w:tcW w:w="1084" w:type="dxa"/>
            <w:vMerge/>
            <w:tcBorders>
              <w:top w:val="single" w:sz="4" w:space="0" w:color="auto"/>
            </w:tcBorders>
            <w:vAlign w:val="center"/>
          </w:tcPr>
          <w:p w:rsidR="00AB1FBD" w:rsidRPr="00CA7E26" w:rsidRDefault="00AB1FBD" w:rsidP="006C50A6">
            <w:pPr>
              <w:pStyle w:val="ListParagraph"/>
              <w:ind w:left="0"/>
              <w:jc w:val="center"/>
              <w:rPr>
                <w:color w:val="auto"/>
                <w:lang w:val="sr-Cyrl-RS"/>
              </w:rPr>
            </w:pPr>
          </w:p>
        </w:tc>
        <w:tc>
          <w:tcPr>
            <w:tcW w:w="3416" w:type="dxa"/>
            <w:tcBorders>
              <w:top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Сервисни сати</w:t>
            </w:r>
          </w:p>
        </w:tc>
        <w:tc>
          <w:tcPr>
            <w:tcW w:w="963" w:type="dxa"/>
            <w:tcBorders>
              <w:top w:val="single" w:sz="4" w:space="0" w:color="auto"/>
            </w:tcBorders>
            <w:vAlign w:val="center"/>
          </w:tcPr>
          <w:p w:rsidR="00AB1FBD" w:rsidRPr="00CA7E26" w:rsidRDefault="00AB1FBD" w:rsidP="006C50A6">
            <w:pPr>
              <w:pStyle w:val="ListParagraph"/>
              <w:ind w:left="0"/>
              <w:jc w:val="center"/>
              <w:rPr>
                <w:color w:val="auto"/>
                <w:lang w:val="sr-Cyrl-RS"/>
              </w:rPr>
            </w:pPr>
            <w:r w:rsidRPr="00CA7E26">
              <w:rPr>
                <w:color w:val="auto"/>
                <w:lang w:val="sr-Cyrl-RS"/>
              </w:rPr>
              <w:t>40 радних сати</w:t>
            </w:r>
          </w:p>
        </w:tc>
        <w:tc>
          <w:tcPr>
            <w:tcW w:w="1370" w:type="dxa"/>
            <w:tcBorders>
              <w:top w:val="single" w:sz="4" w:space="0" w:color="auto"/>
            </w:tcBorders>
          </w:tcPr>
          <w:p w:rsidR="00AB1FBD" w:rsidRPr="00CA7E26" w:rsidRDefault="00AB1FBD" w:rsidP="006C50A6">
            <w:pPr>
              <w:pStyle w:val="ListParagraph"/>
              <w:ind w:left="0"/>
              <w:jc w:val="center"/>
              <w:rPr>
                <w:color w:val="auto"/>
                <w:lang w:val="sr-Cyrl-RS"/>
              </w:rPr>
            </w:pPr>
          </w:p>
        </w:tc>
        <w:tc>
          <w:tcPr>
            <w:tcW w:w="1177" w:type="dxa"/>
            <w:tcBorders>
              <w:top w:val="single" w:sz="4" w:space="0" w:color="auto"/>
            </w:tcBorders>
          </w:tcPr>
          <w:p w:rsidR="00AB1FBD" w:rsidRPr="00CA7E26" w:rsidRDefault="00AB1FBD" w:rsidP="006C50A6">
            <w:pPr>
              <w:pStyle w:val="ListParagraph"/>
              <w:ind w:left="0"/>
              <w:jc w:val="center"/>
              <w:rPr>
                <w:color w:val="auto"/>
                <w:lang w:val="sr-Cyrl-RS"/>
              </w:rPr>
            </w:pPr>
          </w:p>
        </w:tc>
        <w:tc>
          <w:tcPr>
            <w:tcW w:w="1124" w:type="dxa"/>
            <w:tcBorders>
              <w:top w:val="single" w:sz="4" w:space="0" w:color="auto"/>
            </w:tcBorders>
          </w:tcPr>
          <w:p w:rsidR="00AB1FBD" w:rsidRPr="00CA7E26" w:rsidRDefault="00AB1FBD" w:rsidP="006C50A6">
            <w:pPr>
              <w:pStyle w:val="ListParagraph"/>
              <w:ind w:left="0"/>
              <w:jc w:val="center"/>
              <w:rPr>
                <w:color w:val="auto"/>
                <w:lang w:val="sr-Cyrl-RS"/>
              </w:rPr>
            </w:pPr>
          </w:p>
        </w:tc>
      </w:tr>
      <w:tr w:rsidR="00CA7E26" w:rsidRPr="00CA7E26" w:rsidTr="009E523B">
        <w:trPr>
          <w:trHeight w:val="461"/>
        </w:trPr>
        <w:tc>
          <w:tcPr>
            <w:tcW w:w="6833" w:type="dxa"/>
            <w:gridSpan w:val="4"/>
            <w:vAlign w:val="center"/>
          </w:tcPr>
          <w:p w:rsidR="009E523B" w:rsidRPr="00CA7E26" w:rsidRDefault="009E523B" w:rsidP="006C50A6">
            <w:pPr>
              <w:pStyle w:val="ListParagraph"/>
              <w:ind w:left="0"/>
              <w:jc w:val="right"/>
              <w:rPr>
                <w:color w:val="auto"/>
                <w:lang w:val="sr-Cyrl-RS"/>
              </w:rPr>
            </w:pPr>
            <w:r w:rsidRPr="00CA7E26">
              <w:rPr>
                <w:color w:val="auto"/>
                <w:lang w:val="sr-Cyrl-RS"/>
              </w:rPr>
              <w:t>УКУПНО</w:t>
            </w:r>
          </w:p>
        </w:tc>
        <w:tc>
          <w:tcPr>
            <w:tcW w:w="1177" w:type="dxa"/>
            <w:shd w:val="clear" w:color="auto" w:fill="D5DCE4" w:themeFill="text2" w:themeFillTint="33"/>
          </w:tcPr>
          <w:p w:rsidR="009E523B" w:rsidRPr="00CA7E26" w:rsidRDefault="009E523B" w:rsidP="006C50A6">
            <w:pPr>
              <w:pStyle w:val="ListParagraph"/>
              <w:ind w:left="0"/>
              <w:jc w:val="center"/>
              <w:rPr>
                <w:color w:val="auto"/>
                <w:lang w:val="sr-Cyrl-RS"/>
              </w:rPr>
            </w:pPr>
          </w:p>
        </w:tc>
        <w:tc>
          <w:tcPr>
            <w:tcW w:w="1124" w:type="dxa"/>
            <w:shd w:val="clear" w:color="auto" w:fill="D5DCE4" w:themeFill="text2" w:themeFillTint="33"/>
          </w:tcPr>
          <w:p w:rsidR="009E523B" w:rsidRPr="00CA7E26" w:rsidRDefault="009E523B" w:rsidP="006C50A6">
            <w:pPr>
              <w:pStyle w:val="ListParagraph"/>
              <w:ind w:left="0"/>
              <w:jc w:val="center"/>
              <w:rPr>
                <w:color w:val="auto"/>
                <w:lang w:val="sr-Cyrl-RS"/>
              </w:rPr>
            </w:pPr>
          </w:p>
        </w:tc>
      </w:tr>
    </w:tbl>
    <w:p w:rsidR="00B54035" w:rsidRPr="00CA7E26" w:rsidRDefault="00B54035" w:rsidP="00897573">
      <w:pPr>
        <w:rPr>
          <w:b/>
          <w:bCs/>
          <w:i/>
          <w:iCs/>
          <w:color w:val="auto"/>
          <w:lang w:val="sr-Cyrl-RS"/>
        </w:rPr>
      </w:pPr>
    </w:p>
    <w:p w:rsidR="00AB1FBD" w:rsidRPr="00CA7E26" w:rsidRDefault="00AB1FBD" w:rsidP="00AB1FBD">
      <w:pPr>
        <w:ind w:left="360"/>
        <w:jc w:val="both"/>
        <w:rPr>
          <w:b/>
          <w:bCs/>
          <w:iCs/>
          <w:color w:val="auto"/>
          <w:u w:val="single"/>
          <w:lang w:val="sr-Cyrl-RS"/>
        </w:rPr>
      </w:pPr>
      <w:r w:rsidRPr="00CA7E26">
        <w:rPr>
          <w:b/>
          <w:bCs/>
          <w:iCs/>
          <w:color w:val="auto"/>
          <w:u w:val="single"/>
        </w:rPr>
        <w:t xml:space="preserve">Упутство за попуњавање обрасца структуре цене: </w:t>
      </w:r>
    </w:p>
    <w:p w:rsidR="00AB1FBD" w:rsidRPr="00CA7E26" w:rsidRDefault="00AB1FBD" w:rsidP="00AB1FBD">
      <w:pPr>
        <w:ind w:left="360"/>
        <w:jc w:val="both"/>
        <w:rPr>
          <w:bCs/>
          <w:iCs/>
          <w:color w:val="auto"/>
          <w:lang w:val="sr-Cyrl-RS"/>
        </w:rPr>
      </w:pPr>
    </w:p>
    <w:p w:rsidR="00AB1FBD" w:rsidRPr="00CA7E26" w:rsidRDefault="00AB1FBD" w:rsidP="00AB1FBD">
      <w:pPr>
        <w:pStyle w:val="ListParagraph"/>
        <w:tabs>
          <w:tab w:val="left" w:pos="90"/>
        </w:tabs>
        <w:ind w:left="0"/>
        <w:jc w:val="both"/>
        <w:rPr>
          <w:bCs/>
          <w:iCs/>
          <w:color w:val="auto"/>
          <w:lang w:val="sr-Cyrl-CS"/>
        </w:rPr>
      </w:pPr>
      <w:r w:rsidRPr="00CA7E26">
        <w:rPr>
          <w:bCs/>
          <w:iCs/>
          <w:color w:val="auto"/>
        </w:rPr>
        <w:t>Понуђач треба да попун</w:t>
      </w:r>
      <w:r w:rsidRPr="00CA7E26">
        <w:rPr>
          <w:bCs/>
          <w:iCs/>
          <w:color w:val="auto"/>
          <w:lang w:val="sr-Cyrl-CS"/>
        </w:rPr>
        <w:t>и</w:t>
      </w:r>
      <w:r w:rsidRPr="00CA7E26">
        <w:rPr>
          <w:bCs/>
          <w:iCs/>
          <w:color w:val="auto"/>
        </w:rPr>
        <w:t xml:space="preserve"> образац структуре цене </w:t>
      </w:r>
      <w:r w:rsidRPr="00CA7E26">
        <w:rPr>
          <w:bCs/>
          <w:iCs/>
          <w:color w:val="auto"/>
          <w:lang w:val="sr-Cyrl-CS"/>
        </w:rPr>
        <w:t>на следећи начин</w:t>
      </w:r>
      <w:r w:rsidRPr="00CA7E26">
        <w:rPr>
          <w:bCs/>
          <w:iCs/>
          <w:color w:val="auto"/>
        </w:rPr>
        <w:t>:</w:t>
      </w:r>
    </w:p>
    <w:p w:rsidR="00AB1FBD" w:rsidRPr="00CA7E26" w:rsidRDefault="00AB1FBD" w:rsidP="00AB1FBD">
      <w:pPr>
        <w:pStyle w:val="ListParagraph"/>
        <w:numPr>
          <w:ilvl w:val="0"/>
          <w:numId w:val="9"/>
        </w:numPr>
        <w:tabs>
          <w:tab w:val="left" w:pos="90"/>
        </w:tabs>
        <w:jc w:val="both"/>
        <w:rPr>
          <w:bCs/>
          <w:iCs/>
          <w:color w:val="auto"/>
          <w:lang w:val="sr-Cyrl-CS"/>
        </w:rPr>
      </w:pPr>
      <w:r w:rsidRPr="00CA7E26">
        <w:rPr>
          <w:bCs/>
          <w:iCs/>
          <w:color w:val="auto"/>
          <w:lang w:val="sr-Cyrl-CS"/>
        </w:rPr>
        <w:t xml:space="preserve">у колону </w:t>
      </w:r>
      <w:r w:rsidRPr="00CA7E26">
        <w:rPr>
          <w:bCs/>
          <w:iCs/>
          <w:color w:val="auto"/>
        </w:rPr>
        <w:t>3. уписати колико износи јединична цена без ПДВ-а</w:t>
      </w:r>
      <w:r w:rsidRPr="00CA7E26">
        <w:rPr>
          <w:bCs/>
          <w:iCs/>
          <w:color w:val="auto"/>
          <w:lang w:val="sr-Cyrl-RS"/>
        </w:rPr>
        <w:t>,</w:t>
      </w:r>
      <w:r w:rsidRPr="00CA7E26">
        <w:rPr>
          <w:bCs/>
          <w:iCs/>
          <w:color w:val="auto"/>
        </w:rPr>
        <w:t xml:space="preserve"> за сваки тражени предмет јавне набавке;</w:t>
      </w:r>
    </w:p>
    <w:p w:rsidR="00AB1FBD" w:rsidRPr="00CA7E26" w:rsidRDefault="00AB1FBD" w:rsidP="00AB1FBD">
      <w:pPr>
        <w:pStyle w:val="ListParagraph"/>
        <w:numPr>
          <w:ilvl w:val="0"/>
          <w:numId w:val="9"/>
        </w:numPr>
        <w:tabs>
          <w:tab w:val="left" w:pos="90"/>
        </w:tabs>
        <w:jc w:val="both"/>
        <w:rPr>
          <w:bCs/>
          <w:iCs/>
          <w:color w:val="auto"/>
          <w:lang w:val="sr-Cyrl-RS"/>
        </w:rPr>
      </w:pPr>
      <w:r w:rsidRPr="00CA7E26">
        <w:rPr>
          <w:bCs/>
          <w:iCs/>
          <w:color w:val="auto"/>
          <w:lang w:val="sr-Cyrl-CS"/>
        </w:rPr>
        <w:t xml:space="preserve">у колону </w:t>
      </w:r>
      <w:r w:rsidRPr="00CA7E26">
        <w:rPr>
          <w:bCs/>
          <w:iCs/>
          <w:color w:val="auto"/>
        </w:rPr>
        <w:t>4. уписати колико износи</w:t>
      </w:r>
      <w:r w:rsidRPr="00CA7E26">
        <w:rPr>
          <w:bCs/>
          <w:iCs/>
          <w:color w:val="auto"/>
          <w:lang w:val="sr-Cyrl-RS"/>
        </w:rPr>
        <w:t xml:space="preserve"> јединична цена са ПДВ</w:t>
      </w:r>
      <w:r w:rsidRPr="00CA7E26">
        <w:rPr>
          <w:bCs/>
          <w:iCs/>
          <w:color w:val="auto"/>
        </w:rPr>
        <w:t>-</w:t>
      </w:r>
      <w:r w:rsidRPr="00CA7E26">
        <w:rPr>
          <w:bCs/>
          <w:iCs/>
          <w:color w:val="auto"/>
          <w:lang w:val="sr-Cyrl-RS"/>
        </w:rPr>
        <w:t xml:space="preserve">ом, </w:t>
      </w:r>
      <w:r w:rsidRPr="00CA7E26">
        <w:rPr>
          <w:bCs/>
          <w:iCs/>
          <w:color w:val="auto"/>
        </w:rPr>
        <w:t>за сваки тражени предмет јавне набавке;</w:t>
      </w:r>
    </w:p>
    <w:p w:rsidR="00AB1FBD" w:rsidRPr="00CA7E26" w:rsidRDefault="00AB1FBD" w:rsidP="00AB1FBD">
      <w:pPr>
        <w:pStyle w:val="ListParagraph"/>
        <w:numPr>
          <w:ilvl w:val="0"/>
          <w:numId w:val="9"/>
        </w:numPr>
        <w:tabs>
          <w:tab w:val="left" w:pos="90"/>
        </w:tabs>
        <w:jc w:val="both"/>
        <w:rPr>
          <w:bCs/>
          <w:iCs/>
          <w:color w:val="auto"/>
          <w:lang w:val="sr-Cyrl-CS"/>
        </w:rPr>
      </w:pPr>
      <w:r w:rsidRPr="00CA7E26">
        <w:rPr>
          <w:bCs/>
          <w:iCs/>
          <w:color w:val="auto"/>
          <w:lang w:val="sr-Cyrl-RS"/>
        </w:rPr>
        <w:t xml:space="preserve">у колону 5. уписати </w:t>
      </w:r>
      <w:r w:rsidRPr="00CA7E26">
        <w:rPr>
          <w:bCs/>
          <w:iCs/>
          <w:color w:val="auto"/>
        </w:rPr>
        <w:t>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w:t>
      </w:r>
      <w:r w:rsidRPr="00CA7E26">
        <w:rPr>
          <w:bCs/>
          <w:iCs/>
          <w:color w:val="auto"/>
          <w:lang w:val="sr-Cyrl-RS"/>
        </w:rPr>
        <w:t xml:space="preserve"> На крају уписати укупну цену предмета набавке </w:t>
      </w:r>
      <w:r w:rsidRPr="00CA7E26">
        <w:rPr>
          <w:bCs/>
          <w:iCs/>
          <w:color w:val="auto"/>
        </w:rPr>
        <w:t>без ПДВ-а</w:t>
      </w:r>
      <w:r w:rsidRPr="00CA7E26">
        <w:rPr>
          <w:bCs/>
          <w:iCs/>
          <w:color w:val="auto"/>
          <w:lang w:val="sr-Cyrl-RS"/>
        </w:rPr>
        <w:t>.</w:t>
      </w:r>
    </w:p>
    <w:p w:rsidR="00AB1FBD" w:rsidRPr="00CA7E26" w:rsidRDefault="00AB1FBD" w:rsidP="00AB1FBD">
      <w:pPr>
        <w:pStyle w:val="ListParagraph"/>
        <w:numPr>
          <w:ilvl w:val="0"/>
          <w:numId w:val="9"/>
        </w:numPr>
        <w:tabs>
          <w:tab w:val="left" w:pos="90"/>
        </w:tabs>
        <w:jc w:val="both"/>
        <w:rPr>
          <w:color w:val="auto"/>
        </w:rPr>
      </w:pPr>
      <w:r w:rsidRPr="00CA7E26">
        <w:rPr>
          <w:bCs/>
          <w:iCs/>
          <w:color w:val="auto"/>
          <w:lang w:val="sr-Cyrl-CS"/>
        </w:rPr>
        <w:t xml:space="preserve">у колону </w:t>
      </w:r>
      <w:r w:rsidRPr="00CA7E26">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CA7E26">
        <w:rPr>
          <w:bCs/>
          <w:iCs/>
          <w:color w:val="auto"/>
          <w:lang w:val="sr-Cyrl-RS"/>
        </w:rPr>
        <w:t>са</w:t>
      </w:r>
      <w:r w:rsidRPr="00CA7E26">
        <w:rPr>
          <w:bCs/>
          <w:iCs/>
          <w:color w:val="auto"/>
        </w:rPr>
        <w:t xml:space="preserve"> ПДВ-</w:t>
      </w:r>
      <w:r w:rsidRPr="00CA7E26">
        <w:rPr>
          <w:bCs/>
          <w:iCs/>
          <w:color w:val="auto"/>
          <w:lang w:val="sr-Cyrl-RS"/>
        </w:rPr>
        <w:t>ом</w:t>
      </w:r>
      <w:r w:rsidRPr="00CA7E26">
        <w:rPr>
          <w:bCs/>
          <w:iCs/>
          <w:color w:val="auto"/>
        </w:rPr>
        <w:t xml:space="preserve"> (наведену у колони </w:t>
      </w:r>
      <w:r w:rsidRPr="00CA7E26">
        <w:rPr>
          <w:bCs/>
          <w:iCs/>
          <w:color w:val="auto"/>
          <w:lang w:val="sr-Cyrl-RS"/>
        </w:rPr>
        <w:t>4</w:t>
      </w:r>
      <w:r w:rsidRPr="00CA7E26">
        <w:rPr>
          <w:bCs/>
          <w:iCs/>
          <w:color w:val="auto"/>
        </w:rPr>
        <w:t>.) са траженим количинама (које су наведене у колони 2.);</w:t>
      </w:r>
      <w:r w:rsidRPr="00CA7E26">
        <w:rPr>
          <w:bCs/>
          <w:iCs/>
          <w:color w:val="auto"/>
          <w:lang w:val="sr-Cyrl-RS"/>
        </w:rPr>
        <w:t xml:space="preserve"> На крају уписати укупну цену предмета набавке са</w:t>
      </w:r>
      <w:r w:rsidRPr="00CA7E26">
        <w:rPr>
          <w:bCs/>
          <w:iCs/>
          <w:color w:val="auto"/>
        </w:rPr>
        <w:t xml:space="preserve"> ПДВ-</w:t>
      </w:r>
      <w:r w:rsidRPr="00CA7E26">
        <w:rPr>
          <w:bCs/>
          <w:iCs/>
          <w:color w:val="auto"/>
          <w:lang w:val="sr-Cyrl-RS"/>
        </w:rPr>
        <w:t>ом.</w:t>
      </w:r>
    </w:p>
    <w:p w:rsidR="00AB1FBD" w:rsidRPr="00CA7E26" w:rsidRDefault="00AB1FBD" w:rsidP="00AB1FBD">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CA7E26" w:rsidRPr="00CA7E26" w:rsidTr="006C50A6">
        <w:tc>
          <w:tcPr>
            <w:tcW w:w="3080" w:type="dxa"/>
            <w:shd w:val="clear" w:color="auto" w:fill="auto"/>
            <w:vAlign w:val="center"/>
          </w:tcPr>
          <w:p w:rsidR="00AB1FBD" w:rsidRPr="00CA7E26" w:rsidRDefault="00AB1FBD" w:rsidP="006C50A6">
            <w:pPr>
              <w:pStyle w:val="BodyText2"/>
              <w:spacing w:line="100" w:lineRule="atLeast"/>
              <w:jc w:val="center"/>
              <w:rPr>
                <w:color w:val="auto"/>
              </w:rPr>
            </w:pPr>
            <w:r w:rsidRPr="00CA7E26">
              <w:rPr>
                <w:color w:val="auto"/>
              </w:rPr>
              <w:t>Датум:</w:t>
            </w:r>
          </w:p>
        </w:tc>
        <w:tc>
          <w:tcPr>
            <w:tcW w:w="3068" w:type="dxa"/>
            <w:shd w:val="clear" w:color="auto" w:fill="auto"/>
            <w:vAlign w:val="center"/>
          </w:tcPr>
          <w:p w:rsidR="00AB1FBD" w:rsidRPr="00CA7E26" w:rsidRDefault="00AB1FBD" w:rsidP="006C50A6">
            <w:pPr>
              <w:pStyle w:val="BodyText2"/>
              <w:spacing w:line="100" w:lineRule="atLeast"/>
              <w:jc w:val="center"/>
              <w:rPr>
                <w:color w:val="auto"/>
              </w:rPr>
            </w:pPr>
            <w:r w:rsidRPr="00CA7E26">
              <w:rPr>
                <w:color w:val="auto"/>
              </w:rPr>
              <w:t>М.П.</w:t>
            </w:r>
          </w:p>
        </w:tc>
        <w:tc>
          <w:tcPr>
            <w:tcW w:w="3094" w:type="dxa"/>
            <w:shd w:val="clear" w:color="auto" w:fill="auto"/>
            <w:vAlign w:val="center"/>
          </w:tcPr>
          <w:p w:rsidR="00AB1FBD" w:rsidRPr="00CA7E26" w:rsidRDefault="00AB1FBD" w:rsidP="006C50A6">
            <w:pPr>
              <w:pStyle w:val="BodyText2"/>
              <w:spacing w:line="100" w:lineRule="atLeast"/>
              <w:jc w:val="center"/>
              <w:rPr>
                <w:color w:val="auto"/>
              </w:rPr>
            </w:pPr>
            <w:r w:rsidRPr="00CA7E26">
              <w:rPr>
                <w:color w:val="auto"/>
              </w:rPr>
              <w:t>Потпис понуђача</w:t>
            </w:r>
          </w:p>
        </w:tc>
      </w:tr>
      <w:tr w:rsidR="00AB1FBD" w:rsidRPr="00CA7E26" w:rsidTr="006C50A6">
        <w:tc>
          <w:tcPr>
            <w:tcW w:w="3080" w:type="dxa"/>
            <w:tcBorders>
              <w:bottom w:val="single" w:sz="4" w:space="0" w:color="000000"/>
            </w:tcBorders>
            <w:shd w:val="clear" w:color="auto" w:fill="auto"/>
          </w:tcPr>
          <w:p w:rsidR="00AB1FBD" w:rsidRPr="00CA7E26" w:rsidRDefault="00AB1FBD" w:rsidP="006C50A6">
            <w:pPr>
              <w:pStyle w:val="BodyText2"/>
              <w:snapToGrid w:val="0"/>
              <w:spacing w:line="100" w:lineRule="atLeast"/>
              <w:jc w:val="both"/>
              <w:rPr>
                <w:color w:val="auto"/>
              </w:rPr>
            </w:pPr>
          </w:p>
        </w:tc>
        <w:tc>
          <w:tcPr>
            <w:tcW w:w="3068" w:type="dxa"/>
            <w:shd w:val="clear" w:color="auto" w:fill="auto"/>
          </w:tcPr>
          <w:p w:rsidR="00AB1FBD" w:rsidRPr="00CA7E26" w:rsidRDefault="00AB1FBD" w:rsidP="006C50A6">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AB1FBD" w:rsidRPr="00CA7E26" w:rsidRDefault="00AB1FBD" w:rsidP="006C50A6">
            <w:pPr>
              <w:pStyle w:val="BodyText2"/>
              <w:snapToGrid w:val="0"/>
              <w:spacing w:line="100" w:lineRule="atLeast"/>
              <w:jc w:val="both"/>
              <w:rPr>
                <w:color w:val="auto"/>
              </w:rPr>
            </w:pPr>
          </w:p>
        </w:tc>
      </w:tr>
    </w:tbl>
    <w:p w:rsidR="009E523B" w:rsidRPr="00CA7E26" w:rsidRDefault="009E523B" w:rsidP="00897573">
      <w:pPr>
        <w:rPr>
          <w:b/>
          <w:bCs/>
          <w:i/>
          <w:iCs/>
          <w:color w:val="auto"/>
          <w:lang w:val="sr-Cyrl-RS"/>
        </w:rPr>
      </w:pPr>
    </w:p>
    <w:tbl>
      <w:tblPr>
        <w:tblStyle w:val="TableGrid"/>
        <w:tblW w:w="9134" w:type="dxa"/>
        <w:tblInd w:w="108" w:type="dxa"/>
        <w:tblLook w:val="04A0" w:firstRow="1" w:lastRow="0" w:firstColumn="1" w:lastColumn="0" w:noHBand="0" w:noVBand="1"/>
      </w:tblPr>
      <w:tblGrid>
        <w:gridCol w:w="2216"/>
        <w:gridCol w:w="1875"/>
        <w:gridCol w:w="1485"/>
        <w:gridCol w:w="1370"/>
        <w:gridCol w:w="1064"/>
        <w:gridCol w:w="1124"/>
      </w:tblGrid>
      <w:tr w:rsidR="00CA7E26" w:rsidRPr="00CA7E26" w:rsidTr="009E523B">
        <w:trPr>
          <w:trHeight w:val="620"/>
        </w:trPr>
        <w:tc>
          <w:tcPr>
            <w:tcW w:w="9134" w:type="dxa"/>
            <w:gridSpan w:val="6"/>
            <w:shd w:val="clear" w:color="auto" w:fill="D5DCE4" w:themeFill="text2" w:themeFillTint="33"/>
            <w:vAlign w:val="center"/>
          </w:tcPr>
          <w:p w:rsidR="009E523B" w:rsidRPr="00CA7E26" w:rsidRDefault="009E523B" w:rsidP="006C50A6">
            <w:pPr>
              <w:jc w:val="center"/>
              <w:rPr>
                <w:b/>
                <w:color w:val="auto"/>
              </w:rPr>
            </w:pPr>
            <w:r w:rsidRPr="00CA7E26">
              <w:rPr>
                <w:b/>
                <w:color w:val="auto"/>
                <w:lang w:val="sr-Cyrl-RS"/>
              </w:rPr>
              <w:t xml:space="preserve">Партија </w:t>
            </w:r>
            <w:r w:rsidRPr="00CA7E26">
              <w:rPr>
                <w:b/>
                <w:color w:val="auto"/>
              </w:rPr>
              <w:t>3</w:t>
            </w:r>
          </w:p>
          <w:p w:rsidR="009E523B" w:rsidRPr="00CA7E26" w:rsidRDefault="009E523B" w:rsidP="006C50A6">
            <w:pPr>
              <w:jc w:val="center"/>
              <w:rPr>
                <w:b/>
                <w:color w:val="auto"/>
                <w:lang w:val="sr-Cyrl-RS"/>
              </w:rPr>
            </w:pPr>
            <w:r w:rsidRPr="00CA7E26">
              <w:rPr>
                <w:b/>
                <w:bCs/>
                <w:color w:val="auto"/>
                <w:lang w:val="sr-Cyrl-RS"/>
              </w:rPr>
              <w:t>Сервисирање и одржавање осталих машина</w:t>
            </w:r>
          </w:p>
        </w:tc>
      </w:tr>
      <w:tr w:rsidR="00CA7E26" w:rsidRPr="00CA7E26" w:rsidTr="00F76546">
        <w:trPr>
          <w:trHeight w:val="1430"/>
        </w:trPr>
        <w:tc>
          <w:tcPr>
            <w:tcW w:w="2216" w:type="dxa"/>
            <w:shd w:val="clear" w:color="auto" w:fill="D5DCE4" w:themeFill="text2" w:themeFillTint="33"/>
            <w:vAlign w:val="center"/>
          </w:tcPr>
          <w:p w:rsidR="009E523B" w:rsidRPr="00CA7E26" w:rsidRDefault="009E523B" w:rsidP="009E523B">
            <w:pPr>
              <w:pStyle w:val="ListParagraph"/>
              <w:ind w:left="0"/>
              <w:jc w:val="center"/>
              <w:rPr>
                <w:b/>
                <w:color w:val="auto"/>
                <w:lang w:val="sr-Latn-RS"/>
              </w:rPr>
            </w:pPr>
          </w:p>
          <w:p w:rsidR="009E523B" w:rsidRPr="00CA7E26" w:rsidRDefault="009E523B" w:rsidP="009E523B">
            <w:pPr>
              <w:pStyle w:val="ListParagraph"/>
              <w:ind w:left="0"/>
              <w:jc w:val="center"/>
              <w:rPr>
                <w:b/>
                <w:color w:val="auto"/>
                <w:lang w:val="sr-Cyrl-RS"/>
              </w:rPr>
            </w:pPr>
            <w:r w:rsidRPr="00CA7E26">
              <w:rPr>
                <w:b/>
                <w:color w:val="auto"/>
                <w:lang w:val="sr-Cyrl-RS"/>
              </w:rPr>
              <w:t>Модел машине</w:t>
            </w:r>
          </w:p>
        </w:tc>
        <w:tc>
          <w:tcPr>
            <w:tcW w:w="1875" w:type="dxa"/>
            <w:shd w:val="clear" w:color="auto" w:fill="D5DCE4" w:themeFill="text2" w:themeFillTint="33"/>
            <w:vAlign w:val="center"/>
          </w:tcPr>
          <w:p w:rsidR="009E523B" w:rsidRPr="00CA7E26" w:rsidRDefault="009E523B" w:rsidP="009E523B">
            <w:pPr>
              <w:pStyle w:val="ListParagraph"/>
              <w:ind w:left="0"/>
              <w:jc w:val="center"/>
              <w:rPr>
                <w:b/>
                <w:color w:val="auto"/>
                <w:lang w:val="sr-Cyrl-RS"/>
              </w:rPr>
            </w:pPr>
          </w:p>
          <w:p w:rsidR="009E523B" w:rsidRPr="00CA7E26" w:rsidRDefault="009E523B" w:rsidP="009E523B">
            <w:pPr>
              <w:pStyle w:val="ListParagraph"/>
              <w:ind w:left="0"/>
              <w:jc w:val="center"/>
              <w:rPr>
                <w:b/>
                <w:color w:val="auto"/>
                <w:lang w:val="sr-Cyrl-RS"/>
              </w:rPr>
            </w:pPr>
            <w:r w:rsidRPr="00CA7E26">
              <w:rPr>
                <w:b/>
                <w:color w:val="auto"/>
                <w:lang w:val="sr-Cyrl-RS"/>
              </w:rPr>
              <w:t>Услуге/делови</w:t>
            </w:r>
          </w:p>
        </w:tc>
        <w:tc>
          <w:tcPr>
            <w:tcW w:w="1485" w:type="dxa"/>
            <w:shd w:val="clear" w:color="auto" w:fill="D5DCE4" w:themeFill="text2" w:themeFillTint="33"/>
            <w:vAlign w:val="center"/>
          </w:tcPr>
          <w:p w:rsidR="009E523B" w:rsidRPr="00CA7E26" w:rsidRDefault="009E523B" w:rsidP="009E523B">
            <w:pPr>
              <w:pStyle w:val="ListParagraph"/>
              <w:ind w:left="0"/>
              <w:jc w:val="center"/>
              <w:rPr>
                <w:b/>
                <w:color w:val="auto"/>
                <w:lang w:val="sr-Cyrl-RS"/>
              </w:rPr>
            </w:pPr>
          </w:p>
          <w:p w:rsidR="009E523B" w:rsidRPr="00CA7E26" w:rsidRDefault="009E523B" w:rsidP="009E523B">
            <w:pPr>
              <w:pStyle w:val="ListParagraph"/>
              <w:ind w:left="0"/>
              <w:jc w:val="center"/>
              <w:rPr>
                <w:b/>
                <w:color w:val="auto"/>
                <w:lang w:val="sr-Cyrl-RS"/>
              </w:rPr>
            </w:pPr>
            <w:r w:rsidRPr="00CA7E26">
              <w:rPr>
                <w:b/>
                <w:color w:val="auto"/>
                <w:lang w:val="sr-Cyrl-RS"/>
              </w:rPr>
              <w:t>Количина</w:t>
            </w:r>
          </w:p>
        </w:tc>
        <w:tc>
          <w:tcPr>
            <w:tcW w:w="1370" w:type="dxa"/>
            <w:shd w:val="clear" w:color="auto" w:fill="D5DCE4" w:themeFill="text2" w:themeFillTint="33"/>
            <w:vAlign w:val="center"/>
          </w:tcPr>
          <w:p w:rsidR="009E523B" w:rsidRPr="00CA7E26" w:rsidRDefault="009E523B" w:rsidP="009E523B">
            <w:pPr>
              <w:pStyle w:val="TableContents"/>
              <w:jc w:val="center"/>
              <w:rPr>
                <w:b/>
                <w:color w:val="auto"/>
                <w:lang w:val="sr-Cyrl-RS"/>
              </w:rPr>
            </w:pPr>
            <w:r w:rsidRPr="00CA7E26">
              <w:rPr>
                <w:b/>
                <w:color w:val="auto"/>
                <w:lang w:val="sr-Cyrl-RS"/>
              </w:rPr>
              <w:t>Јединична цена са ПДВ-ом</w:t>
            </w:r>
          </w:p>
        </w:tc>
        <w:tc>
          <w:tcPr>
            <w:tcW w:w="1064" w:type="dxa"/>
            <w:shd w:val="clear" w:color="auto" w:fill="D5DCE4" w:themeFill="text2" w:themeFillTint="33"/>
            <w:vAlign w:val="center"/>
          </w:tcPr>
          <w:p w:rsidR="009E523B" w:rsidRPr="00CA7E26" w:rsidRDefault="009E523B" w:rsidP="009E523B">
            <w:pPr>
              <w:pStyle w:val="TableContents"/>
              <w:jc w:val="center"/>
              <w:rPr>
                <w:b/>
                <w:color w:val="auto"/>
                <w:lang w:val="sr-Cyrl-RS"/>
              </w:rPr>
            </w:pPr>
            <w:r w:rsidRPr="00CA7E26">
              <w:rPr>
                <w:b/>
                <w:color w:val="auto"/>
                <w:lang w:val="sr-Cyrl-RS"/>
              </w:rPr>
              <w:t xml:space="preserve">Укупна цена  без ПДВ-а </w:t>
            </w:r>
          </w:p>
        </w:tc>
        <w:tc>
          <w:tcPr>
            <w:tcW w:w="1124" w:type="dxa"/>
            <w:shd w:val="clear" w:color="auto" w:fill="D5DCE4" w:themeFill="text2" w:themeFillTint="33"/>
            <w:vAlign w:val="center"/>
          </w:tcPr>
          <w:p w:rsidR="009E523B" w:rsidRPr="00CA7E26" w:rsidRDefault="009E523B" w:rsidP="009E523B">
            <w:pPr>
              <w:pStyle w:val="TableContents"/>
              <w:jc w:val="center"/>
              <w:rPr>
                <w:b/>
                <w:color w:val="auto"/>
                <w:lang w:val="sr-Cyrl-RS"/>
              </w:rPr>
            </w:pPr>
            <w:r w:rsidRPr="00CA7E26">
              <w:rPr>
                <w:b/>
                <w:color w:val="auto"/>
                <w:lang w:val="sr-Cyrl-RS"/>
              </w:rPr>
              <w:t>Укупна цена са ПДВ-ом</w:t>
            </w:r>
          </w:p>
        </w:tc>
      </w:tr>
      <w:tr w:rsidR="00CA7E26" w:rsidRPr="00CA7E26" w:rsidTr="00F76546">
        <w:trPr>
          <w:trHeight w:val="350"/>
        </w:trPr>
        <w:tc>
          <w:tcPr>
            <w:tcW w:w="2216"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1</w:t>
            </w:r>
          </w:p>
        </w:tc>
        <w:tc>
          <w:tcPr>
            <w:tcW w:w="1875"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2</w:t>
            </w:r>
          </w:p>
        </w:tc>
        <w:tc>
          <w:tcPr>
            <w:tcW w:w="1485"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3</w:t>
            </w:r>
          </w:p>
        </w:tc>
        <w:tc>
          <w:tcPr>
            <w:tcW w:w="1370"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4</w:t>
            </w:r>
          </w:p>
        </w:tc>
        <w:tc>
          <w:tcPr>
            <w:tcW w:w="1064"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5(2*3)</w:t>
            </w:r>
          </w:p>
        </w:tc>
        <w:tc>
          <w:tcPr>
            <w:tcW w:w="1124" w:type="dxa"/>
            <w:shd w:val="clear" w:color="auto" w:fill="D5DCE4" w:themeFill="text2" w:themeFillTint="33"/>
            <w:vAlign w:val="center"/>
          </w:tcPr>
          <w:p w:rsidR="009E523B" w:rsidRPr="00CA7E26" w:rsidRDefault="009E523B" w:rsidP="006C50A6">
            <w:pPr>
              <w:pStyle w:val="ListParagraph"/>
              <w:ind w:left="0"/>
              <w:jc w:val="center"/>
              <w:rPr>
                <w:b/>
                <w:color w:val="auto"/>
                <w:lang w:val="sr-Latn-RS"/>
              </w:rPr>
            </w:pPr>
            <w:r w:rsidRPr="00CA7E26">
              <w:rPr>
                <w:b/>
                <w:color w:val="auto"/>
                <w:lang w:val="sr-Latn-RS"/>
              </w:rPr>
              <w:t>6(2*4)</w:t>
            </w:r>
          </w:p>
        </w:tc>
      </w:tr>
      <w:tr w:rsidR="00CA7E26" w:rsidRPr="00CA7E26" w:rsidTr="009E523B">
        <w:trPr>
          <w:trHeight w:val="665"/>
        </w:trPr>
        <w:tc>
          <w:tcPr>
            <w:tcW w:w="2216" w:type="dxa"/>
            <w:vAlign w:val="center"/>
          </w:tcPr>
          <w:p w:rsidR="009E523B" w:rsidRPr="00CA7E26" w:rsidRDefault="009E523B" w:rsidP="006C50A6">
            <w:pPr>
              <w:pStyle w:val="ListParagraph"/>
              <w:ind w:left="0"/>
              <w:rPr>
                <w:b/>
                <w:color w:val="auto"/>
              </w:rPr>
            </w:pPr>
            <w:r w:rsidRPr="00CA7E26">
              <w:rPr>
                <w:b/>
                <w:color w:val="auto"/>
              </w:rPr>
              <w:t>CP Bourg (</w:t>
            </w:r>
            <w:r w:rsidRPr="00CA7E26">
              <w:rPr>
                <w:b/>
                <w:color w:val="auto"/>
                <w:lang w:val="sr-Cyrl-RS"/>
              </w:rPr>
              <w:t>машина за скупљање табака</w:t>
            </w:r>
            <w:r w:rsidRPr="00CA7E26">
              <w:rPr>
                <w:b/>
                <w:color w:val="auto"/>
              </w:rPr>
              <w:t>)</w:t>
            </w:r>
          </w:p>
        </w:tc>
        <w:tc>
          <w:tcPr>
            <w:tcW w:w="1875" w:type="dxa"/>
            <w:shd w:val="clear" w:color="auto" w:fill="FFFFFF" w:themeFill="background1"/>
            <w:vAlign w:val="center"/>
          </w:tcPr>
          <w:p w:rsidR="009E523B" w:rsidRPr="00CA7E26" w:rsidRDefault="009E523B" w:rsidP="006C50A6">
            <w:pPr>
              <w:pStyle w:val="ListParagraph"/>
              <w:ind w:left="0"/>
              <w:jc w:val="center"/>
              <w:rPr>
                <w:color w:val="auto"/>
                <w:lang w:val="sr-Cyrl-RS"/>
              </w:rPr>
            </w:pPr>
            <w:r w:rsidRPr="00CA7E26">
              <w:rPr>
                <w:color w:val="auto"/>
                <w:lang w:val="sr-Cyrl-RS"/>
              </w:rPr>
              <w:t>Гумице за повлачење табака</w:t>
            </w:r>
          </w:p>
        </w:tc>
        <w:tc>
          <w:tcPr>
            <w:tcW w:w="1485" w:type="dxa"/>
            <w:shd w:val="clear" w:color="auto" w:fill="FFFFFF" w:themeFill="background1"/>
            <w:vAlign w:val="center"/>
          </w:tcPr>
          <w:p w:rsidR="009E523B" w:rsidRPr="00CA7E26" w:rsidRDefault="009E523B" w:rsidP="006C50A6">
            <w:pPr>
              <w:pStyle w:val="ListParagraph"/>
              <w:ind w:left="0"/>
              <w:jc w:val="center"/>
              <w:rPr>
                <w:color w:val="auto"/>
                <w:lang w:val="sr-Cyrl-RS"/>
              </w:rPr>
            </w:pPr>
            <w:r w:rsidRPr="00CA7E26">
              <w:rPr>
                <w:color w:val="auto"/>
                <w:lang w:val="sr-Cyrl-RS"/>
              </w:rPr>
              <w:t>90 комада</w:t>
            </w:r>
          </w:p>
        </w:tc>
        <w:tc>
          <w:tcPr>
            <w:tcW w:w="1370" w:type="dxa"/>
            <w:shd w:val="clear" w:color="auto" w:fill="FFFFFF" w:themeFill="background1"/>
          </w:tcPr>
          <w:p w:rsidR="009E523B" w:rsidRPr="00CA7E26" w:rsidRDefault="009E523B" w:rsidP="006C50A6">
            <w:pPr>
              <w:pStyle w:val="ListParagraph"/>
              <w:ind w:left="0"/>
              <w:jc w:val="center"/>
              <w:rPr>
                <w:color w:val="auto"/>
                <w:lang w:val="sr-Cyrl-RS"/>
              </w:rPr>
            </w:pPr>
          </w:p>
        </w:tc>
        <w:tc>
          <w:tcPr>
            <w:tcW w:w="1064" w:type="dxa"/>
            <w:shd w:val="clear" w:color="auto" w:fill="FFFFFF" w:themeFill="background1"/>
          </w:tcPr>
          <w:p w:rsidR="009E523B" w:rsidRPr="00CA7E26" w:rsidRDefault="009E523B" w:rsidP="006C50A6">
            <w:pPr>
              <w:pStyle w:val="ListParagraph"/>
              <w:ind w:left="0"/>
              <w:jc w:val="center"/>
              <w:rPr>
                <w:color w:val="auto"/>
                <w:lang w:val="sr-Cyrl-RS"/>
              </w:rPr>
            </w:pPr>
          </w:p>
        </w:tc>
        <w:tc>
          <w:tcPr>
            <w:tcW w:w="1124" w:type="dxa"/>
            <w:shd w:val="clear" w:color="auto" w:fill="FFFFFF" w:themeFill="background1"/>
          </w:tcPr>
          <w:p w:rsidR="009E523B" w:rsidRPr="00CA7E26" w:rsidRDefault="009E523B" w:rsidP="006C50A6">
            <w:pPr>
              <w:pStyle w:val="ListParagraph"/>
              <w:ind w:left="0"/>
              <w:jc w:val="center"/>
              <w:rPr>
                <w:color w:val="auto"/>
                <w:lang w:val="sr-Cyrl-RS"/>
              </w:rPr>
            </w:pPr>
          </w:p>
        </w:tc>
      </w:tr>
      <w:tr w:rsidR="00CA7E26" w:rsidRPr="00CA7E26" w:rsidTr="00F76546">
        <w:trPr>
          <w:trHeight w:val="773"/>
        </w:trPr>
        <w:tc>
          <w:tcPr>
            <w:tcW w:w="2216" w:type="dxa"/>
            <w:vMerge w:val="restart"/>
            <w:vAlign w:val="center"/>
          </w:tcPr>
          <w:p w:rsidR="009E523B" w:rsidRPr="00CA7E26" w:rsidRDefault="009E523B" w:rsidP="006C50A6">
            <w:pPr>
              <w:pStyle w:val="ListParagraph"/>
              <w:ind w:left="0"/>
              <w:rPr>
                <w:b/>
                <w:color w:val="auto"/>
                <w:lang w:val="sr-Cyrl-RS"/>
              </w:rPr>
            </w:pPr>
            <w:r w:rsidRPr="00CA7E26">
              <w:rPr>
                <w:b/>
                <w:color w:val="auto"/>
                <w:lang w:val="sr-Cyrl-RS"/>
              </w:rPr>
              <w:t>Машина за биговање</w:t>
            </w:r>
          </w:p>
        </w:tc>
        <w:tc>
          <w:tcPr>
            <w:tcW w:w="1875" w:type="dxa"/>
            <w:shd w:val="clear" w:color="auto" w:fill="FFFFFF" w:themeFill="background1"/>
            <w:vAlign w:val="center"/>
          </w:tcPr>
          <w:p w:rsidR="009E523B" w:rsidRPr="00CA7E26" w:rsidRDefault="009E523B" w:rsidP="006C50A6">
            <w:pPr>
              <w:pStyle w:val="ListParagraph"/>
              <w:ind w:left="0"/>
              <w:jc w:val="center"/>
              <w:rPr>
                <w:color w:val="auto"/>
                <w:lang w:val="sr-Cyrl-RS"/>
              </w:rPr>
            </w:pPr>
            <w:r w:rsidRPr="00CA7E26">
              <w:rPr>
                <w:color w:val="auto"/>
                <w:lang w:val="sr-Cyrl-RS"/>
              </w:rPr>
              <w:t>Маст за подмазивање</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210"/>
        </w:trPr>
        <w:tc>
          <w:tcPr>
            <w:tcW w:w="2216" w:type="dxa"/>
            <w:vMerge/>
            <w:vAlign w:val="center"/>
          </w:tcPr>
          <w:p w:rsidR="009E523B" w:rsidRPr="00CA7E26" w:rsidRDefault="009E523B" w:rsidP="006C50A6">
            <w:pPr>
              <w:pStyle w:val="ListParagraph"/>
              <w:ind w:left="0"/>
              <w:rPr>
                <w:b/>
                <w:color w:val="auto"/>
                <w:lang w:val="sr-Cyrl-RS"/>
              </w:rPr>
            </w:pPr>
          </w:p>
        </w:tc>
        <w:tc>
          <w:tcPr>
            <w:tcW w:w="1875" w:type="dxa"/>
            <w:shd w:val="clear" w:color="auto" w:fill="FFFFFF" w:themeFill="background1"/>
            <w:vAlign w:val="center"/>
          </w:tcPr>
          <w:p w:rsidR="009E523B" w:rsidRPr="00CA7E26" w:rsidRDefault="009E523B" w:rsidP="006C50A6">
            <w:pPr>
              <w:pStyle w:val="ListParagraph"/>
              <w:ind w:left="0"/>
              <w:jc w:val="center"/>
              <w:rPr>
                <w:color w:val="auto"/>
                <w:lang w:val="sr-Cyrl-RS"/>
              </w:rPr>
            </w:pPr>
            <w:r w:rsidRPr="00CA7E26">
              <w:rPr>
                <w:color w:val="auto"/>
                <w:lang w:val="sr-Cyrl-RS"/>
              </w:rPr>
              <w:t>Нож за биговање</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828"/>
        </w:trPr>
        <w:tc>
          <w:tcPr>
            <w:tcW w:w="2216" w:type="dxa"/>
            <w:vAlign w:val="center"/>
          </w:tcPr>
          <w:p w:rsidR="009E523B" w:rsidRPr="00CA7E26" w:rsidRDefault="009E523B" w:rsidP="006C50A6">
            <w:pPr>
              <w:pStyle w:val="ListParagraph"/>
              <w:ind w:left="0"/>
              <w:rPr>
                <w:b/>
                <w:color w:val="auto"/>
                <w:lang w:val="sr-Cyrl-RS"/>
              </w:rPr>
            </w:pPr>
            <w:r w:rsidRPr="00CA7E26">
              <w:rPr>
                <w:b/>
                <w:color w:val="auto"/>
                <w:lang w:val="sr-Cyrl-RS"/>
              </w:rPr>
              <w:t>Машина за прошивање табака жицом модел Standard</w:t>
            </w:r>
          </w:p>
        </w:tc>
        <w:tc>
          <w:tcPr>
            <w:tcW w:w="1875" w:type="dxa"/>
            <w:shd w:val="clear" w:color="auto" w:fill="FFFFFF" w:themeFill="background1"/>
            <w:vAlign w:val="center"/>
          </w:tcPr>
          <w:p w:rsidR="009E523B" w:rsidRPr="00CA7E26" w:rsidRDefault="009E523B" w:rsidP="006C50A6">
            <w:pPr>
              <w:pStyle w:val="ListParagraph"/>
              <w:ind w:left="0"/>
              <w:jc w:val="center"/>
              <w:rPr>
                <w:color w:val="auto"/>
                <w:lang w:val="sr-Cyrl-RS"/>
              </w:rPr>
            </w:pPr>
            <w:r w:rsidRPr="00CA7E26">
              <w:rPr>
                <w:color w:val="auto"/>
                <w:lang w:val="sr-Cyrl-RS"/>
              </w:rPr>
              <w:t>Каиш главног мотора</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2 комада</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408"/>
        </w:trPr>
        <w:tc>
          <w:tcPr>
            <w:tcW w:w="2216" w:type="dxa"/>
            <w:vMerge w:val="restart"/>
            <w:vAlign w:val="center"/>
          </w:tcPr>
          <w:p w:rsidR="009E523B" w:rsidRPr="00CA7E26" w:rsidRDefault="009E523B" w:rsidP="006C50A6">
            <w:pPr>
              <w:pStyle w:val="ListParagraph"/>
              <w:ind w:left="0"/>
              <w:rPr>
                <w:b/>
                <w:color w:val="auto"/>
                <w:lang w:val="sr-Cyrl-RS"/>
              </w:rPr>
            </w:pPr>
            <w:r w:rsidRPr="00CA7E26">
              <w:rPr>
                <w:b/>
                <w:color w:val="auto"/>
                <w:lang w:val="sr-Cyrl-RS"/>
              </w:rPr>
              <w:t>Машина за лепљење корица модел JUD MR 720</w:t>
            </w:r>
          </w:p>
        </w:tc>
        <w:tc>
          <w:tcPr>
            <w:tcW w:w="1875" w:type="dxa"/>
            <w:shd w:val="clear" w:color="auto" w:fill="FFFFFF" w:themeFill="background1"/>
            <w:vAlign w:val="center"/>
          </w:tcPr>
          <w:p w:rsidR="009E523B" w:rsidRPr="00CA7E26" w:rsidRDefault="009E523B" w:rsidP="006C50A6">
            <w:pPr>
              <w:pStyle w:val="ListParagraph"/>
              <w:ind w:left="0"/>
              <w:jc w:val="center"/>
              <w:rPr>
                <w:color w:val="auto"/>
                <w:lang w:val="sr-Cyrl-RS"/>
              </w:rPr>
            </w:pPr>
            <w:r w:rsidRPr="00CA7E26">
              <w:rPr>
                <w:color w:val="auto"/>
                <w:lang w:val="sr-Cyrl-RS"/>
              </w:rPr>
              <w:t>Нож фрезе</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F76546">
        <w:trPr>
          <w:trHeight w:val="548"/>
        </w:trPr>
        <w:tc>
          <w:tcPr>
            <w:tcW w:w="2216" w:type="dxa"/>
            <w:vMerge/>
            <w:vAlign w:val="center"/>
          </w:tcPr>
          <w:p w:rsidR="009E523B" w:rsidRPr="00CA7E26" w:rsidRDefault="009E523B" w:rsidP="006C50A6">
            <w:pPr>
              <w:pStyle w:val="ListParagraph"/>
              <w:ind w:left="0"/>
              <w:rPr>
                <w:b/>
                <w:color w:val="auto"/>
                <w:lang w:val="sr-Cyrl-RS"/>
              </w:rPr>
            </w:pPr>
          </w:p>
        </w:tc>
        <w:tc>
          <w:tcPr>
            <w:tcW w:w="1875" w:type="dxa"/>
            <w:shd w:val="clear" w:color="auto" w:fill="FFFFFF" w:themeFill="background1"/>
            <w:vAlign w:val="center"/>
          </w:tcPr>
          <w:p w:rsidR="009E523B" w:rsidRPr="00CA7E26" w:rsidRDefault="009E523B" w:rsidP="006C50A6">
            <w:pPr>
              <w:pStyle w:val="ListParagraph"/>
              <w:ind w:left="0"/>
              <w:jc w:val="center"/>
              <w:rPr>
                <w:color w:val="auto"/>
                <w:lang w:val="sr-Cyrl-RS"/>
              </w:rPr>
            </w:pPr>
            <w:r w:rsidRPr="00CA7E26">
              <w:rPr>
                <w:color w:val="auto"/>
                <w:lang w:val="sr-Cyrl-RS"/>
              </w:rPr>
              <w:t>Електровентил</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210"/>
        </w:trPr>
        <w:tc>
          <w:tcPr>
            <w:tcW w:w="2216" w:type="dxa"/>
            <w:vMerge/>
            <w:vAlign w:val="center"/>
          </w:tcPr>
          <w:p w:rsidR="009E523B" w:rsidRPr="00CA7E26" w:rsidRDefault="009E523B" w:rsidP="006C50A6">
            <w:pPr>
              <w:pStyle w:val="ListParagraph"/>
              <w:ind w:left="0"/>
              <w:rPr>
                <w:b/>
                <w:color w:val="auto"/>
                <w:lang w:val="sr-Cyrl-RS"/>
              </w:rPr>
            </w:pPr>
          </w:p>
        </w:tc>
        <w:tc>
          <w:tcPr>
            <w:tcW w:w="1875" w:type="dxa"/>
            <w:shd w:val="clear" w:color="auto" w:fill="FFFFFF" w:themeFill="background1"/>
            <w:vAlign w:val="center"/>
          </w:tcPr>
          <w:p w:rsidR="009E523B" w:rsidRPr="00CA7E26" w:rsidRDefault="009E523B" w:rsidP="006C50A6">
            <w:pPr>
              <w:pStyle w:val="ListParagraph"/>
              <w:ind w:left="0"/>
              <w:jc w:val="center"/>
              <w:rPr>
                <w:color w:val="auto"/>
                <w:lang w:val="sr-Cyrl-RS"/>
              </w:rPr>
            </w:pPr>
            <w:r w:rsidRPr="00CA7E26">
              <w:rPr>
                <w:color w:val="auto"/>
                <w:lang w:val="sr-Cyrl-RS"/>
              </w:rPr>
              <w:t xml:space="preserve">Четка за скидање лепка </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880"/>
        </w:trPr>
        <w:tc>
          <w:tcPr>
            <w:tcW w:w="2216" w:type="dxa"/>
            <w:vAlign w:val="center"/>
          </w:tcPr>
          <w:p w:rsidR="009E523B" w:rsidRPr="00CA7E26" w:rsidRDefault="009E523B" w:rsidP="006C50A6">
            <w:pPr>
              <w:pStyle w:val="ListParagraph"/>
              <w:ind w:left="0"/>
              <w:rPr>
                <w:b/>
                <w:color w:val="auto"/>
                <w:lang w:val="sr-Cyrl-RS"/>
              </w:rPr>
            </w:pPr>
            <w:r w:rsidRPr="00CA7E26">
              <w:rPr>
                <w:b/>
                <w:color w:val="auto"/>
                <w:lang w:val="sr-Cyrl-RS"/>
              </w:rPr>
              <w:t>Машина за прошивање табака жицом модел Hohner</w:t>
            </w:r>
          </w:p>
        </w:tc>
        <w:tc>
          <w:tcPr>
            <w:tcW w:w="1875" w:type="dxa"/>
            <w:vAlign w:val="center"/>
          </w:tcPr>
          <w:p w:rsidR="009E523B" w:rsidRPr="00CA7E26" w:rsidRDefault="009E523B" w:rsidP="006C50A6">
            <w:pPr>
              <w:pStyle w:val="ListParagraph"/>
              <w:ind w:left="0"/>
              <w:jc w:val="center"/>
              <w:rPr>
                <w:color w:val="auto"/>
                <w:lang w:val="sr-Cyrl-RS"/>
              </w:rPr>
            </w:pPr>
            <w:r w:rsidRPr="00CA7E26">
              <w:rPr>
                <w:color w:val="auto"/>
                <w:lang w:val="sr-Cyrl-RS"/>
              </w:rPr>
              <w:t>Осигурач за струју</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994"/>
        </w:trPr>
        <w:tc>
          <w:tcPr>
            <w:tcW w:w="2216" w:type="dxa"/>
            <w:vAlign w:val="center"/>
          </w:tcPr>
          <w:p w:rsidR="009E523B" w:rsidRPr="00CA7E26" w:rsidRDefault="009E523B" w:rsidP="006C50A6">
            <w:pPr>
              <w:pStyle w:val="ListParagraph"/>
              <w:ind w:left="0"/>
              <w:rPr>
                <w:b/>
                <w:color w:val="auto"/>
                <w:lang w:val="sr-Cyrl-RS"/>
              </w:rPr>
            </w:pPr>
            <w:r w:rsidRPr="00CA7E26">
              <w:rPr>
                <w:b/>
                <w:color w:val="auto"/>
                <w:lang w:val="sr-Cyrl-RS"/>
              </w:rPr>
              <w:t>Машина за спирално коричење жицом RENC ecl 500</w:t>
            </w:r>
          </w:p>
        </w:tc>
        <w:tc>
          <w:tcPr>
            <w:tcW w:w="1875" w:type="dxa"/>
            <w:vAlign w:val="center"/>
          </w:tcPr>
          <w:p w:rsidR="009E523B" w:rsidRPr="00CA7E26" w:rsidRDefault="009E523B" w:rsidP="006C50A6">
            <w:pPr>
              <w:pStyle w:val="ListParagraph"/>
              <w:ind w:left="0"/>
              <w:jc w:val="center"/>
              <w:rPr>
                <w:color w:val="auto"/>
                <w:lang w:val="sr-Cyrl-RS"/>
              </w:rPr>
            </w:pPr>
            <w:r w:rsidRPr="00CA7E26">
              <w:rPr>
                <w:color w:val="auto"/>
                <w:lang w:val="sr-Cyrl-RS"/>
              </w:rPr>
              <w:t>Нож за бушење рупа</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914"/>
        </w:trPr>
        <w:tc>
          <w:tcPr>
            <w:tcW w:w="2216" w:type="dxa"/>
            <w:vAlign w:val="center"/>
          </w:tcPr>
          <w:p w:rsidR="009E523B" w:rsidRPr="00CA7E26" w:rsidRDefault="009E523B" w:rsidP="006C50A6">
            <w:pPr>
              <w:pStyle w:val="ListParagraph"/>
              <w:ind w:left="0"/>
              <w:rPr>
                <w:b/>
                <w:color w:val="auto"/>
                <w:lang w:val="sr-Cyrl-RS"/>
              </w:rPr>
            </w:pPr>
            <w:r w:rsidRPr="00CA7E26">
              <w:rPr>
                <w:b/>
                <w:color w:val="auto"/>
                <w:lang w:val="sr-Cyrl-RS"/>
              </w:rPr>
              <w:t>Машина за затварање спирала модел RENCpunch 500</w:t>
            </w:r>
          </w:p>
        </w:tc>
        <w:tc>
          <w:tcPr>
            <w:tcW w:w="1875" w:type="dxa"/>
            <w:vAlign w:val="center"/>
          </w:tcPr>
          <w:p w:rsidR="009E523B" w:rsidRPr="00CA7E26" w:rsidRDefault="009E523B" w:rsidP="006C50A6">
            <w:pPr>
              <w:suppressAutoHyphens w:val="0"/>
              <w:spacing w:line="240" w:lineRule="auto"/>
              <w:jc w:val="center"/>
              <w:rPr>
                <w:color w:val="auto"/>
                <w:lang w:val="sr-Cyrl-RS"/>
              </w:rPr>
            </w:pPr>
            <w:r w:rsidRPr="00CA7E26">
              <w:rPr>
                <w:color w:val="auto"/>
                <w:lang w:val="sr-Cyrl-RS"/>
              </w:rPr>
              <w:t>Папучица</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421"/>
        </w:trPr>
        <w:tc>
          <w:tcPr>
            <w:tcW w:w="2216" w:type="dxa"/>
            <w:vMerge w:val="restart"/>
            <w:vAlign w:val="center"/>
          </w:tcPr>
          <w:p w:rsidR="009E523B" w:rsidRPr="00CA7E26" w:rsidRDefault="009E523B" w:rsidP="006C50A6">
            <w:pPr>
              <w:pStyle w:val="ListParagraph"/>
              <w:ind w:left="0"/>
              <w:rPr>
                <w:b/>
                <w:color w:val="auto"/>
                <w:lang w:val="sr-Cyrl-RS"/>
              </w:rPr>
            </w:pPr>
            <w:r w:rsidRPr="00CA7E26">
              <w:rPr>
                <w:b/>
                <w:color w:val="auto"/>
                <w:lang w:val="sr-Cyrl-RS"/>
              </w:rPr>
              <w:t>Машина за сечење табака модел Wohlenberg mcs</w:t>
            </w:r>
          </w:p>
        </w:tc>
        <w:tc>
          <w:tcPr>
            <w:tcW w:w="1875" w:type="dxa"/>
            <w:vAlign w:val="center"/>
          </w:tcPr>
          <w:p w:rsidR="009E523B" w:rsidRPr="00CA7E26" w:rsidRDefault="009E523B" w:rsidP="006C50A6">
            <w:pPr>
              <w:suppressAutoHyphens w:val="0"/>
              <w:spacing w:line="240" w:lineRule="auto"/>
              <w:jc w:val="center"/>
              <w:rPr>
                <w:color w:val="auto"/>
                <w:lang w:val="sr-Cyrl-RS"/>
              </w:rPr>
            </w:pPr>
            <w:r w:rsidRPr="00CA7E26">
              <w:rPr>
                <w:color w:val="auto"/>
                <w:lang w:val="sr-Cyrl-RS"/>
              </w:rPr>
              <w:t>Уље за нож</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426"/>
        </w:trPr>
        <w:tc>
          <w:tcPr>
            <w:tcW w:w="2216" w:type="dxa"/>
            <w:vMerge/>
            <w:vAlign w:val="center"/>
          </w:tcPr>
          <w:p w:rsidR="009E523B" w:rsidRPr="00CA7E26" w:rsidRDefault="009E523B" w:rsidP="006C50A6">
            <w:pPr>
              <w:pStyle w:val="ListParagraph"/>
              <w:ind w:left="0"/>
              <w:rPr>
                <w:b/>
                <w:color w:val="auto"/>
                <w:lang w:val="sr-Cyrl-RS"/>
              </w:rPr>
            </w:pPr>
          </w:p>
        </w:tc>
        <w:tc>
          <w:tcPr>
            <w:tcW w:w="1875" w:type="dxa"/>
            <w:vAlign w:val="center"/>
          </w:tcPr>
          <w:p w:rsidR="009E523B" w:rsidRPr="00CA7E26" w:rsidRDefault="009E523B" w:rsidP="006C50A6">
            <w:pPr>
              <w:suppressAutoHyphens w:val="0"/>
              <w:spacing w:line="240" w:lineRule="auto"/>
              <w:jc w:val="center"/>
              <w:rPr>
                <w:color w:val="auto"/>
                <w:lang w:val="sr-Cyrl-RS"/>
              </w:rPr>
            </w:pPr>
            <w:r w:rsidRPr="00CA7E26">
              <w:rPr>
                <w:color w:val="auto"/>
                <w:lang w:val="sr-Cyrl-RS"/>
              </w:rPr>
              <w:t xml:space="preserve">Сијалица 24 </w:t>
            </w:r>
            <w:r w:rsidRPr="00CA7E26">
              <w:rPr>
                <w:color w:val="auto"/>
                <w:lang w:val="sr-Latn-RS"/>
              </w:rPr>
              <w:t>V</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439"/>
        </w:trPr>
        <w:tc>
          <w:tcPr>
            <w:tcW w:w="2216" w:type="dxa"/>
            <w:vMerge/>
            <w:vAlign w:val="center"/>
          </w:tcPr>
          <w:p w:rsidR="009E523B" w:rsidRPr="00CA7E26" w:rsidRDefault="009E523B" w:rsidP="006C50A6">
            <w:pPr>
              <w:pStyle w:val="ListParagraph"/>
              <w:ind w:left="0"/>
              <w:rPr>
                <w:b/>
                <w:color w:val="auto"/>
                <w:lang w:val="sr-Cyrl-RS"/>
              </w:rPr>
            </w:pPr>
          </w:p>
        </w:tc>
        <w:tc>
          <w:tcPr>
            <w:tcW w:w="1875" w:type="dxa"/>
            <w:vAlign w:val="center"/>
          </w:tcPr>
          <w:p w:rsidR="009E523B" w:rsidRPr="00CA7E26" w:rsidRDefault="009E523B" w:rsidP="006C50A6">
            <w:pPr>
              <w:suppressAutoHyphens w:val="0"/>
              <w:spacing w:line="240" w:lineRule="auto"/>
              <w:jc w:val="center"/>
              <w:rPr>
                <w:color w:val="auto"/>
                <w:lang w:val="sr-Latn-RS"/>
              </w:rPr>
            </w:pPr>
            <w:r w:rsidRPr="00CA7E26">
              <w:rPr>
                <w:color w:val="auto"/>
                <w:lang w:val="sr-Cyrl-RS"/>
              </w:rPr>
              <w:t>Каишеви</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4 комада</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726"/>
        </w:trPr>
        <w:tc>
          <w:tcPr>
            <w:tcW w:w="2216" w:type="dxa"/>
            <w:vAlign w:val="center"/>
          </w:tcPr>
          <w:p w:rsidR="009E523B" w:rsidRPr="00CA7E26" w:rsidRDefault="009E523B" w:rsidP="006C50A6">
            <w:pPr>
              <w:pStyle w:val="ListParagraph"/>
              <w:ind w:left="0"/>
              <w:rPr>
                <w:b/>
                <w:color w:val="auto"/>
                <w:lang w:val="sr-Cyrl-RS"/>
              </w:rPr>
            </w:pPr>
            <w:r w:rsidRPr="00CA7E26">
              <w:rPr>
                <w:b/>
                <w:color w:val="auto"/>
                <w:lang w:val="sr-Cyrl-RS"/>
              </w:rPr>
              <w:t>Машина за осветљавање офсет плоче МONTAKOP</w:t>
            </w:r>
          </w:p>
        </w:tc>
        <w:tc>
          <w:tcPr>
            <w:tcW w:w="1875" w:type="dxa"/>
            <w:shd w:val="clear" w:color="auto" w:fill="auto"/>
            <w:vAlign w:val="center"/>
          </w:tcPr>
          <w:p w:rsidR="009E523B" w:rsidRPr="00CA7E26" w:rsidRDefault="009E523B" w:rsidP="006C50A6">
            <w:pPr>
              <w:suppressAutoHyphens w:val="0"/>
              <w:spacing w:line="240" w:lineRule="auto"/>
              <w:jc w:val="center"/>
              <w:rPr>
                <w:color w:val="auto"/>
                <w:lang w:val="sr-Cyrl-RS"/>
              </w:rPr>
            </w:pPr>
            <w:r w:rsidRPr="00CA7E26">
              <w:rPr>
                <w:color w:val="auto"/>
                <w:lang w:val="sr-Cyrl-RS"/>
              </w:rPr>
              <w:t>UV лампа</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1 комад</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696"/>
        </w:trPr>
        <w:tc>
          <w:tcPr>
            <w:tcW w:w="2216" w:type="dxa"/>
            <w:vAlign w:val="center"/>
          </w:tcPr>
          <w:p w:rsidR="009E523B" w:rsidRPr="00CA7E26" w:rsidRDefault="009E523B" w:rsidP="006C50A6">
            <w:pPr>
              <w:pStyle w:val="ListParagraph"/>
              <w:ind w:left="0"/>
              <w:rPr>
                <w:b/>
                <w:color w:val="auto"/>
                <w:lang w:val="sr-Cyrl-RS"/>
              </w:rPr>
            </w:pPr>
            <w:r w:rsidRPr="00CA7E26">
              <w:rPr>
                <w:b/>
                <w:color w:val="auto"/>
                <w:lang w:val="sr-Cyrl-RS"/>
              </w:rPr>
              <w:lastRenderedPageBreak/>
              <w:t>Укупно</w:t>
            </w:r>
          </w:p>
        </w:tc>
        <w:tc>
          <w:tcPr>
            <w:tcW w:w="1875" w:type="dxa"/>
            <w:shd w:val="clear" w:color="auto" w:fill="auto"/>
            <w:vAlign w:val="center"/>
          </w:tcPr>
          <w:p w:rsidR="009E523B" w:rsidRPr="00CA7E26" w:rsidRDefault="009E523B" w:rsidP="006C50A6">
            <w:pPr>
              <w:suppressAutoHyphens w:val="0"/>
              <w:spacing w:line="240" w:lineRule="auto"/>
              <w:jc w:val="center"/>
              <w:rPr>
                <w:color w:val="auto"/>
                <w:lang w:val="sr-Cyrl-RS"/>
              </w:rPr>
            </w:pPr>
            <w:r w:rsidRPr="00CA7E26">
              <w:rPr>
                <w:color w:val="auto"/>
                <w:lang w:val="sr-Cyrl-RS"/>
              </w:rPr>
              <w:t>Сервисни сати</w:t>
            </w:r>
          </w:p>
        </w:tc>
        <w:tc>
          <w:tcPr>
            <w:tcW w:w="1485" w:type="dxa"/>
            <w:shd w:val="clear" w:color="auto" w:fill="auto"/>
            <w:vAlign w:val="center"/>
          </w:tcPr>
          <w:p w:rsidR="009E523B" w:rsidRPr="00CA7E26" w:rsidRDefault="009E523B" w:rsidP="006C50A6">
            <w:pPr>
              <w:pStyle w:val="ListParagraph"/>
              <w:ind w:left="0"/>
              <w:jc w:val="center"/>
              <w:rPr>
                <w:color w:val="auto"/>
                <w:lang w:val="sr-Cyrl-RS"/>
              </w:rPr>
            </w:pPr>
            <w:r w:rsidRPr="00CA7E26">
              <w:rPr>
                <w:color w:val="auto"/>
                <w:lang w:val="sr-Cyrl-RS"/>
              </w:rPr>
              <w:t>30 радних сати</w:t>
            </w:r>
          </w:p>
        </w:tc>
        <w:tc>
          <w:tcPr>
            <w:tcW w:w="1370" w:type="dxa"/>
          </w:tcPr>
          <w:p w:rsidR="009E523B" w:rsidRPr="00CA7E26" w:rsidRDefault="009E523B" w:rsidP="006C50A6">
            <w:pPr>
              <w:pStyle w:val="ListParagraph"/>
              <w:ind w:left="0"/>
              <w:jc w:val="center"/>
              <w:rPr>
                <w:color w:val="auto"/>
                <w:lang w:val="sr-Cyrl-RS"/>
              </w:rPr>
            </w:pPr>
          </w:p>
        </w:tc>
        <w:tc>
          <w:tcPr>
            <w:tcW w:w="1064" w:type="dxa"/>
          </w:tcPr>
          <w:p w:rsidR="009E523B" w:rsidRPr="00CA7E26" w:rsidRDefault="009E523B" w:rsidP="006C50A6">
            <w:pPr>
              <w:pStyle w:val="ListParagraph"/>
              <w:ind w:left="0"/>
              <w:jc w:val="center"/>
              <w:rPr>
                <w:color w:val="auto"/>
                <w:lang w:val="sr-Cyrl-RS"/>
              </w:rPr>
            </w:pPr>
          </w:p>
        </w:tc>
        <w:tc>
          <w:tcPr>
            <w:tcW w:w="1124" w:type="dxa"/>
          </w:tcPr>
          <w:p w:rsidR="009E523B" w:rsidRPr="00CA7E26" w:rsidRDefault="009E523B" w:rsidP="006C50A6">
            <w:pPr>
              <w:pStyle w:val="ListParagraph"/>
              <w:ind w:left="0"/>
              <w:jc w:val="center"/>
              <w:rPr>
                <w:color w:val="auto"/>
                <w:lang w:val="sr-Cyrl-RS"/>
              </w:rPr>
            </w:pPr>
          </w:p>
        </w:tc>
      </w:tr>
      <w:tr w:rsidR="00CA7E26" w:rsidRPr="00CA7E26" w:rsidTr="009E523B">
        <w:trPr>
          <w:trHeight w:val="461"/>
        </w:trPr>
        <w:tc>
          <w:tcPr>
            <w:tcW w:w="6946" w:type="dxa"/>
            <w:gridSpan w:val="4"/>
            <w:vAlign w:val="center"/>
          </w:tcPr>
          <w:p w:rsidR="009E523B" w:rsidRPr="00CA7E26" w:rsidRDefault="009E523B" w:rsidP="006C50A6">
            <w:pPr>
              <w:pStyle w:val="ListParagraph"/>
              <w:ind w:left="0"/>
              <w:jc w:val="right"/>
              <w:rPr>
                <w:color w:val="auto"/>
                <w:lang w:val="sr-Cyrl-RS"/>
              </w:rPr>
            </w:pPr>
            <w:r w:rsidRPr="00CA7E26">
              <w:rPr>
                <w:color w:val="auto"/>
                <w:lang w:val="sr-Cyrl-RS"/>
              </w:rPr>
              <w:t>УКУПНО</w:t>
            </w:r>
          </w:p>
        </w:tc>
        <w:tc>
          <w:tcPr>
            <w:tcW w:w="1064" w:type="dxa"/>
            <w:shd w:val="clear" w:color="auto" w:fill="D5DCE4" w:themeFill="text2" w:themeFillTint="33"/>
          </w:tcPr>
          <w:p w:rsidR="009E523B" w:rsidRPr="00CA7E26" w:rsidRDefault="009E523B" w:rsidP="006C50A6">
            <w:pPr>
              <w:pStyle w:val="ListParagraph"/>
              <w:ind w:left="0"/>
              <w:jc w:val="center"/>
              <w:rPr>
                <w:color w:val="auto"/>
                <w:lang w:val="sr-Cyrl-RS"/>
              </w:rPr>
            </w:pPr>
          </w:p>
        </w:tc>
        <w:tc>
          <w:tcPr>
            <w:tcW w:w="1124" w:type="dxa"/>
            <w:shd w:val="clear" w:color="auto" w:fill="D5DCE4" w:themeFill="text2" w:themeFillTint="33"/>
          </w:tcPr>
          <w:p w:rsidR="009E523B" w:rsidRPr="00CA7E26" w:rsidRDefault="009E523B" w:rsidP="006C50A6">
            <w:pPr>
              <w:pStyle w:val="ListParagraph"/>
              <w:ind w:left="0"/>
              <w:jc w:val="center"/>
              <w:rPr>
                <w:color w:val="auto"/>
                <w:lang w:val="sr-Cyrl-RS"/>
              </w:rPr>
            </w:pPr>
          </w:p>
        </w:tc>
      </w:tr>
    </w:tbl>
    <w:p w:rsidR="009E523B" w:rsidRPr="00CA7E26" w:rsidRDefault="009E523B" w:rsidP="00897573">
      <w:pPr>
        <w:rPr>
          <w:b/>
          <w:bCs/>
          <w:i/>
          <w:iCs/>
          <w:color w:val="auto"/>
          <w:lang w:val="sr-Cyrl-RS"/>
        </w:rPr>
      </w:pPr>
    </w:p>
    <w:p w:rsidR="009E523B" w:rsidRPr="00CA7E26" w:rsidRDefault="009E523B" w:rsidP="009E523B">
      <w:pPr>
        <w:ind w:left="360"/>
        <w:jc w:val="both"/>
        <w:rPr>
          <w:b/>
          <w:bCs/>
          <w:iCs/>
          <w:color w:val="auto"/>
          <w:u w:val="single"/>
          <w:lang w:val="sr-Cyrl-RS"/>
        </w:rPr>
      </w:pPr>
      <w:r w:rsidRPr="00CA7E26">
        <w:rPr>
          <w:b/>
          <w:bCs/>
          <w:iCs/>
          <w:color w:val="auto"/>
          <w:u w:val="single"/>
        </w:rPr>
        <w:t xml:space="preserve">Упутство за попуњавање обрасца структуре цене: </w:t>
      </w:r>
    </w:p>
    <w:p w:rsidR="009E523B" w:rsidRPr="00CA7E26" w:rsidRDefault="009E523B" w:rsidP="009E523B">
      <w:pPr>
        <w:ind w:left="360"/>
        <w:jc w:val="both"/>
        <w:rPr>
          <w:bCs/>
          <w:iCs/>
          <w:color w:val="auto"/>
          <w:lang w:val="sr-Cyrl-RS"/>
        </w:rPr>
      </w:pPr>
    </w:p>
    <w:p w:rsidR="009E523B" w:rsidRPr="00CA7E26" w:rsidRDefault="009E523B" w:rsidP="009E523B">
      <w:pPr>
        <w:pStyle w:val="ListParagraph"/>
        <w:tabs>
          <w:tab w:val="left" w:pos="90"/>
        </w:tabs>
        <w:ind w:left="0"/>
        <w:jc w:val="both"/>
        <w:rPr>
          <w:bCs/>
          <w:iCs/>
          <w:color w:val="auto"/>
          <w:lang w:val="sr-Cyrl-CS"/>
        </w:rPr>
      </w:pPr>
      <w:r w:rsidRPr="00CA7E26">
        <w:rPr>
          <w:bCs/>
          <w:iCs/>
          <w:color w:val="auto"/>
        </w:rPr>
        <w:t>Понуђач треба да попун</w:t>
      </w:r>
      <w:r w:rsidRPr="00CA7E26">
        <w:rPr>
          <w:bCs/>
          <w:iCs/>
          <w:color w:val="auto"/>
          <w:lang w:val="sr-Cyrl-CS"/>
        </w:rPr>
        <w:t>и</w:t>
      </w:r>
      <w:r w:rsidRPr="00CA7E26">
        <w:rPr>
          <w:bCs/>
          <w:iCs/>
          <w:color w:val="auto"/>
        </w:rPr>
        <w:t xml:space="preserve"> образац структуре цене </w:t>
      </w:r>
      <w:r w:rsidRPr="00CA7E26">
        <w:rPr>
          <w:bCs/>
          <w:iCs/>
          <w:color w:val="auto"/>
          <w:lang w:val="sr-Cyrl-CS"/>
        </w:rPr>
        <w:t>на следећи начин</w:t>
      </w:r>
      <w:r w:rsidRPr="00CA7E26">
        <w:rPr>
          <w:bCs/>
          <w:iCs/>
          <w:color w:val="auto"/>
        </w:rPr>
        <w:t>:</w:t>
      </w:r>
    </w:p>
    <w:p w:rsidR="009E523B" w:rsidRPr="00CA7E26" w:rsidRDefault="009E523B" w:rsidP="009E523B">
      <w:pPr>
        <w:pStyle w:val="ListParagraph"/>
        <w:numPr>
          <w:ilvl w:val="0"/>
          <w:numId w:val="9"/>
        </w:numPr>
        <w:tabs>
          <w:tab w:val="left" w:pos="90"/>
        </w:tabs>
        <w:jc w:val="both"/>
        <w:rPr>
          <w:bCs/>
          <w:iCs/>
          <w:color w:val="auto"/>
          <w:lang w:val="sr-Cyrl-CS"/>
        </w:rPr>
      </w:pPr>
      <w:r w:rsidRPr="00CA7E26">
        <w:rPr>
          <w:bCs/>
          <w:iCs/>
          <w:color w:val="auto"/>
          <w:lang w:val="sr-Cyrl-CS"/>
        </w:rPr>
        <w:t xml:space="preserve">у колону </w:t>
      </w:r>
      <w:r w:rsidRPr="00CA7E26">
        <w:rPr>
          <w:bCs/>
          <w:iCs/>
          <w:color w:val="auto"/>
        </w:rPr>
        <w:t>3. уписати колико износи јединична цена без ПДВ-а</w:t>
      </w:r>
      <w:r w:rsidRPr="00CA7E26">
        <w:rPr>
          <w:bCs/>
          <w:iCs/>
          <w:color w:val="auto"/>
          <w:lang w:val="sr-Cyrl-RS"/>
        </w:rPr>
        <w:t>,</w:t>
      </w:r>
      <w:r w:rsidRPr="00CA7E26">
        <w:rPr>
          <w:bCs/>
          <w:iCs/>
          <w:color w:val="auto"/>
        </w:rPr>
        <w:t xml:space="preserve"> за сваки тражени предмет јавне набавке;</w:t>
      </w:r>
    </w:p>
    <w:p w:rsidR="009E523B" w:rsidRPr="00CA7E26" w:rsidRDefault="009E523B" w:rsidP="009E523B">
      <w:pPr>
        <w:pStyle w:val="ListParagraph"/>
        <w:numPr>
          <w:ilvl w:val="0"/>
          <w:numId w:val="9"/>
        </w:numPr>
        <w:tabs>
          <w:tab w:val="left" w:pos="90"/>
        </w:tabs>
        <w:jc w:val="both"/>
        <w:rPr>
          <w:bCs/>
          <w:iCs/>
          <w:color w:val="auto"/>
          <w:lang w:val="sr-Cyrl-RS"/>
        </w:rPr>
      </w:pPr>
      <w:r w:rsidRPr="00CA7E26">
        <w:rPr>
          <w:bCs/>
          <w:iCs/>
          <w:color w:val="auto"/>
          <w:lang w:val="sr-Cyrl-CS"/>
        </w:rPr>
        <w:t xml:space="preserve">у колону </w:t>
      </w:r>
      <w:r w:rsidRPr="00CA7E26">
        <w:rPr>
          <w:bCs/>
          <w:iCs/>
          <w:color w:val="auto"/>
        </w:rPr>
        <w:t>4. уписати колико износи</w:t>
      </w:r>
      <w:r w:rsidRPr="00CA7E26">
        <w:rPr>
          <w:bCs/>
          <w:iCs/>
          <w:color w:val="auto"/>
          <w:lang w:val="sr-Cyrl-RS"/>
        </w:rPr>
        <w:t xml:space="preserve"> јединична цена са ПДВ</w:t>
      </w:r>
      <w:r w:rsidRPr="00CA7E26">
        <w:rPr>
          <w:bCs/>
          <w:iCs/>
          <w:color w:val="auto"/>
        </w:rPr>
        <w:t>-</w:t>
      </w:r>
      <w:r w:rsidRPr="00CA7E26">
        <w:rPr>
          <w:bCs/>
          <w:iCs/>
          <w:color w:val="auto"/>
          <w:lang w:val="sr-Cyrl-RS"/>
        </w:rPr>
        <w:t xml:space="preserve">ом, </w:t>
      </w:r>
      <w:r w:rsidRPr="00CA7E26">
        <w:rPr>
          <w:bCs/>
          <w:iCs/>
          <w:color w:val="auto"/>
        </w:rPr>
        <w:t>за сваки тражени предмет јавне набавке;</w:t>
      </w:r>
    </w:p>
    <w:p w:rsidR="009E523B" w:rsidRPr="00CA7E26" w:rsidRDefault="009E523B" w:rsidP="009E523B">
      <w:pPr>
        <w:pStyle w:val="ListParagraph"/>
        <w:numPr>
          <w:ilvl w:val="0"/>
          <w:numId w:val="9"/>
        </w:numPr>
        <w:tabs>
          <w:tab w:val="left" w:pos="90"/>
        </w:tabs>
        <w:jc w:val="both"/>
        <w:rPr>
          <w:bCs/>
          <w:iCs/>
          <w:color w:val="auto"/>
          <w:lang w:val="sr-Cyrl-CS"/>
        </w:rPr>
      </w:pPr>
      <w:r w:rsidRPr="00CA7E26">
        <w:rPr>
          <w:bCs/>
          <w:iCs/>
          <w:color w:val="auto"/>
          <w:lang w:val="sr-Cyrl-RS"/>
        </w:rPr>
        <w:t xml:space="preserve">у колону 5. уписати </w:t>
      </w:r>
      <w:r w:rsidRPr="00CA7E26">
        <w:rPr>
          <w:bCs/>
          <w:iCs/>
          <w:color w:val="auto"/>
        </w:rPr>
        <w:t>укупна цена без ПДВ-а за сваки тражени предмет јавне набавке и то тако што ће помножити јединичну цену без ПДВ-а (наведену у колони 3.) са траженим количинама (које су наведене у колони 2.);</w:t>
      </w:r>
      <w:r w:rsidRPr="00CA7E26">
        <w:rPr>
          <w:bCs/>
          <w:iCs/>
          <w:color w:val="auto"/>
          <w:lang w:val="sr-Cyrl-RS"/>
        </w:rPr>
        <w:t xml:space="preserve"> На крају уписати укупну цену предмета набавке </w:t>
      </w:r>
      <w:r w:rsidRPr="00CA7E26">
        <w:rPr>
          <w:bCs/>
          <w:iCs/>
          <w:color w:val="auto"/>
        </w:rPr>
        <w:t>без ПДВ-а</w:t>
      </w:r>
      <w:r w:rsidRPr="00CA7E26">
        <w:rPr>
          <w:bCs/>
          <w:iCs/>
          <w:color w:val="auto"/>
          <w:lang w:val="sr-Cyrl-RS"/>
        </w:rPr>
        <w:t>.</w:t>
      </w:r>
    </w:p>
    <w:p w:rsidR="009E523B" w:rsidRPr="00CA7E26" w:rsidRDefault="009E523B" w:rsidP="009E523B">
      <w:pPr>
        <w:pStyle w:val="ListParagraph"/>
        <w:numPr>
          <w:ilvl w:val="0"/>
          <w:numId w:val="9"/>
        </w:numPr>
        <w:tabs>
          <w:tab w:val="left" w:pos="90"/>
        </w:tabs>
        <w:jc w:val="both"/>
        <w:rPr>
          <w:color w:val="auto"/>
        </w:rPr>
      </w:pPr>
      <w:r w:rsidRPr="00CA7E26">
        <w:rPr>
          <w:bCs/>
          <w:iCs/>
          <w:color w:val="auto"/>
          <w:lang w:val="sr-Cyrl-CS"/>
        </w:rPr>
        <w:t xml:space="preserve">у колону </w:t>
      </w:r>
      <w:r w:rsidRPr="00CA7E26">
        <w:rPr>
          <w:bCs/>
          <w:iCs/>
          <w:color w:val="auto"/>
        </w:rPr>
        <w:t xml:space="preserve">6. уписати колико износи укупна цена са ПДВ-ом за сваки тражени предмет јавне набавке и то тако што ће помножити јединичну цену </w:t>
      </w:r>
      <w:r w:rsidRPr="00CA7E26">
        <w:rPr>
          <w:bCs/>
          <w:iCs/>
          <w:color w:val="auto"/>
          <w:lang w:val="sr-Cyrl-RS"/>
        </w:rPr>
        <w:t>са</w:t>
      </w:r>
      <w:r w:rsidRPr="00CA7E26">
        <w:rPr>
          <w:bCs/>
          <w:iCs/>
          <w:color w:val="auto"/>
        </w:rPr>
        <w:t xml:space="preserve"> ПДВ-</w:t>
      </w:r>
      <w:r w:rsidRPr="00CA7E26">
        <w:rPr>
          <w:bCs/>
          <w:iCs/>
          <w:color w:val="auto"/>
          <w:lang w:val="sr-Cyrl-RS"/>
        </w:rPr>
        <w:t>ом</w:t>
      </w:r>
      <w:r w:rsidRPr="00CA7E26">
        <w:rPr>
          <w:bCs/>
          <w:iCs/>
          <w:color w:val="auto"/>
        </w:rPr>
        <w:t xml:space="preserve"> (наведену у колони </w:t>
      </w:r>
      <w:r w:rsidRPr="00CA7E26">
        <w:rPr>
          <w:bCs/>
          <w:iCs/>
          <w:color w:val="auto"/>
          <w:lang w:val="sr-Cyrl-RS"/>
        </w:rPr>
        <w:t>4</w:t>
      </w:r>
      <w:r w:rsidRPr="00CA7E26">
        <w:rPr>
          <w:bCs/>
          <w:iCs/>
          <w:color w:val="auto"/>
        </w:rPr>
        <w:t>.) са траженим количинама (које су наведене у колони 2.);</w:t>
      </w:r>
      <w:r w:rsidRPr="00CA7E26">
        <w:rPr>
          <w:bCs/>
          <w:iCs/>
          <w:color w:val="auto"/>
          <w:lang w:val="sr-Cyrl-RS"/>
        </w:rPr>
        <w:t xml:space="preserve"> На крају уписати укупну цену предмета набавке са</w:t>
      </w:r>
      <w:r w:rsidRPr="00CA7E26">
        <w:rPr>
          <w:bCs/>
          <w:iCs/>
          <w:color w:val="auto"/>
        </w:rPr>
        <w:t xml:space="preserve"> ПДВ-</w:t>
      </w:r>
      <w:r w:rsidRPr="00CA7E26">
        <w:rPr>
          <w:bCs/>
          <w:iCs/>
          <w:color w:val="auto"/>
          <w:lang w:val="sr-Cyrl-RS"/>
        </w:rPr>
        <w:t>ом.</w:t>
      </w:r>
    </w:p>
    <w:p w:rsidR="009E523B" w:rsidRPr="00CA7E26" w:rsidRDefault="009E523B" w:rsidP="009E523B">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CA7E26" w:rsidRPr="00CA7E26" w:rsidTr="006C50A6">
        <w:tc>
          <w:tcPr>
            <w:tcW w:w="3080" w:type="dxa"/>
            <w:shd w:val="clear" w:color="auto" w:fill="auto"/>
            <w:vAlign w:val="center"/>
          </w:tcPr>
          <w:p w:rsidR="009E523B" w:rsidRPr="00CA7E26" w:rsidRDefault="009E523B" w:rsidP="006C50A6">
            <w:pPr>
              <w:pStyle w:val="BodyText2"/>
              <w:spacing w:line="100" w:lineRule="atLeast"/>
              <w:jc w:val="center"/>
              <w:rPr>
                <w:color w:val="auto"/>
              </w:rPr>
            </w:pPr>
            <w:r w:rsidRPr="00CA7E26">
              <w:rPr>
                <w:color w:val="auto"/>
              </w:rPr>
              <w:t>Датум:</w:t>
            </w:r>
          </w:p>
        </w:tc>
        <w:tc>
          <w:tcPr>
            <w:tcW w:w="3068" w:type="dxa"/>
            <w:shd w:val="clear" w:color="auto" w:fill="auto"/>
            <w:vAlign w:val="center"/>
          </w:tcPr>
          <w:p w:rsidR="009E523B" w:rsidRPr="00CA7E26" w:rsidRDefault="009E523B" w:rsidP="006C50A6">
            <w:pPr>
              <w:pStyle w:val="BodyText2"/>
              <w:spacing w:line="100" w:lineRule="atLeast"/>
              <w:jc w:val="center"/>
              <w:rPr>
                <w:color w:val="auto"/>
              </w:rPr>
            </w:pPr>
            <w:r w:rsidRPr="00CA7E26">
              <w:rPr>
                <w:color w:val="auto"/>
              </w:rPr>
              <w:t>М.П.</w:t>
            </w:r>
          </w:p>
        </w:tc>
        <w:tc>
          <w:tcPr>
            <w:tcW w:w="3094" w:type="dxa"/>
            <w:shd w:val="clear" w:color="auto" w:fill="auto"/>
            <w:vAlign w:val="center"/>
          </w:tcPr>
          <w:p w:rsidR="009E523B" w:rsidRPr="00CA7E26" w:rsidRDefault="009E523B" w:rsidP="006C50A6">
            <w:pPr>
              <w:pStyle w:val="BodyText2"/>
              <w:spacing w:line="100" w:lineRule="atLeast"/>
              <w:jc w:val="center"/>
              <w:rPr>
                <w:color w:val="auto"/>
              </w:rPr>
            </w:pPr>
            <w:r w:rsidRPr="00CA7E26">
              <w:rPr>
                <w:color w:val="auto"/>
              </w:rPr>
              <w:t>Потпис понуђача</w:t>
            </w:r>
          </w:p>
        </w:tc>
      </w:tr>
      <w:tr w:rsidR="009E523B" w:rsidRPr="00CA7E26" w:rsidTr="006C50A6">
        <w:tc>
          <w:tcPr>
            <w:tcW w:w="3080" w:type="dxa"/>
            <w:tcBorders>
              <w:bottom w:val="single" w:sz="4" w:space="0" w:color="000000"/>
            </w:tcBorders>
            <w:shd w:val="clear" w:color="auto" w:fill="auto"/>
          </w:tcPr>
          <w:p w:rsidR="009E523B" w:rsidRPr="00CA7E26" w:rsidRDefault="009E523B" w:rsidP="006C50A6">
            <w:pPr>
              <w:pStyle w:val="BodyText2"/>
              <w:snapToGrid w:val="0"/>
              <w:spacing w:line="100" w:lineRule="atLeast"/>
              <w:jc w:val="both"/>
              <w:rPr>
                <w:color w:val="auto"/>
              </w:rPr>
            </w:pPr>
          </w:p>
        </w:tc>
        <w:tc>
          <w:tcPr>
            <w:tcW w:w="3068" w:type="dxa"/>
            <w:shd w:val="clear" w:color="auto" w:fill="auto"/>
          </w:tcPr>
          <w:p w:rsidR="009E523B" w:rsidRPr="00CA7E26" w:rsidRDefault="009E523B" w:rsidP="006C50A6">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9E523B" w:rsidRPr="00CA7E26" w:rsidRDefault="009E523B" w:rsidP="006C50A6">
            <w:pPr>
              <w:pStyle w:val="BodyText2"/>
              <w:snapToGrid w:val="0"/>
              <w:spacing w:line="100" w:lineRule="atLeast"/>
              <w:jc w:val="both"/>
              <w:rPr>
                <w:color w:val="auto"/>
              </w:rPr>
            </w:pPr>
          </w:p>
        </w:tc>
      </w:tr>
    </w:tbl>
    <w:p w:rsidR="009E523B" w:rsidRPr="00CA7E26" w:rsidRDefault="009E523B" w:rsidP="009E523B">
      <w:pPr>
        <w:jc w:val="both"/>
        <w:rPr>
          <w:color w:val="auto"/>
        </w:rPr>
      </w:pPr>
    </w:p>
    <w:p w:rsidR="009E523B" w:rsidRPr="00CA7E26" w:rsidRDefault="009E523B" w:rsidP="00897573">
      <w:pPr>
        <w:rPr>
          <w:b/>
          <w:bCs/>
          <w:i/>
          <w:iCs/>
          <w:color w:val="auto"/>
          <w:lang w:val="sr-Cyrl-RS"/>
        </w:rPr>
      </w:pPr>
    </w:p>
    <w:p w:rsidR="00AB1FBD" w:rsidRPr="00CA7E26" w:rsidRDefault="00AB1FBD" w:rsidP="00897573">
      <w:pPr>
        <w:rPr>
          <w:b/>
          <w:bCs/>
          <w:i/>
          <w:iCs/>
          <w:color w:val="auto"/>
          <w:lang w:val="sr-Cyrl-RS"/>
        </w:rPr>
      </w:pPr>
    </w:p>
    <w:p w:rsidR="00AB1FBD" w:rsidRPr="00CA7E26" w:rsidRDefault="00AB1FBD" w:rsidP="00897573">
      <w:pPr>
        <w:rPr>
          <w:b/>
          <w:bCs/>
          <w:i/>
          <w:iCs/>
          <w:color w:val="auto"/>
          <w:lang w:val="sr-Cyrl-RS"/>
        </w:rPr>
      </w:pPr>
    </w:p>
    <w:p w:rsidR="00AB1FBD" w:rsidRPr="00CA7E26" w:rsidRDefault="00AB1FBD" w:rsidP="00897573">
      <w:pPr>
        <w:rPr>
          <w:b/>
          <w:bCs/>
          <w:i/>
          <w:iCs/>
          <w:color w:val="auto"/>
          <w:lang w:val="sr-Cyrl-RS"/>
        </w:rPr>
      </w:pPr>
    </w:p>
    <w:p w:rsidR="00AB1FBD" w:rsidRPr="00CA7E26" w:rsidRDefault="00AB1FBD" w:rsidP="00897573">
      <w:pPr>
        <w:rPr>
          <w:b/>
          <w:bCs/>
          <w:i/>
          <w:iCs/>
          <w:color w:val="auto"/>
          <w:lang w:val="sr-Cyrl-RS"/>
        </w:rPr>
      </w:pPr>
    </w:p>
    <w:p w:rsidR="00AB1FBD" w:rsidRPr="00CA7E26" w:rsidRDefault="00AB1FBD" w:rsidP="00897573">
      <w:pPr>
        <w:rPr>
          <w:b/>
          <w:bCs/>
          <w:i/>
          <w:iCs/>
          <w:color w:val="auto"/>
          <w:lang w:val="sr-Cyrl-RS"/>
        </w:rPr>
      </w:pPr>
    </w:p>
    <w:p w:rsidR="00AB1FBD" w:rsidRPr="00CA7E26" w:rsidRDefault="00AB1FBD"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F76546" w:rsidRPr="00CA7E26" w:rsidRDefault="00F76546" w:rsidP="00897573">
      <w:pPr>
        <w:rPr>
          <w:b/>
          <w:bCs/>
          <w:i/>
          <w:iCs/>
          <w:color w:val="auto"/>
          <w:lang w:val="sr-Cyrl-RS"/>
        </w:rPr>
      </w:pPr>
    </w:p>
    <w:p w:rsidR="00AB1FBD" w:rsidRPr="00CA7E26" w:rsidRDefault="00AB1FBD" w:rsidP="00897573">
      <w:pPr>
        <w:rPr>
          <w:b/>
          <w:bCs/>
          <w:i/>
          <w:iCs/>
          <w:color w:val="auto"/>
          <w:lang w:val="sr-Cyrl-RS"/>
        </w:rPr>
      </w:pPr>
    </w:p>
    <w:p w:rsidR="00AB1FBD" w:rsidRPr="00CA7E26" w:rsidRDefault="00AB1FBD" w:rsidP="00897573">
      <w:pPr>
        <w:rPr>
          <w:b/>
          <w:bCs/>
          <w:i/>
          <w:iCs/>
          <w:color w:val="auto"/>
          <w:lang w:val="sr-Cyrl-RS"/>
        </w:rPr>
      </w:pPr>
    </w:p>
    <w:p w:rsidR="00AB1FBD" w:rsidRPr="00CA7E26" w:rsidRDefault="00AB1FBD" w:rsidP="00897573">
      <w:pPr>
        <w:rPr>
          <w:b/>
          <w:bCs/>
          <w:i/>
          <w:iCs/>
          <w:color w:val="auto"/>
          <w:lang w:val="sr-Cyrl-RS"/>
        </w:rPr>
      </w:pPr>
    </w:p>
    <w:p w:rsidR="00B54035" w:rsidRPr="00CA7E26" w:rsidRDefault="00B54035"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CA7E26">
        <w:rPr>
          <w:rFonts w:eastAsia="Times New Roman"/>
          <w:b/>
          <w:bCs/>
          <w:noProof/>
          <w:color w:val="auto"/>
          <w:kern w:val="0"/>
          <w:sz w:val="28"/>
          <w:szCs w:val="20"/>
          <w:lang w:val="sr-Cyrl-RS" w:eastAsia="en-US"/>
        </w:rPr>
        <w:lastRenderedPageBreak/>
        <w:t>(ОБРАЗАЦ 3)</w:t>
      </w:r>
    </w:p>
    <w:p w:rsidR="00B54035" w:rsidRPr="00CA7E26" w:rsidRDefault="00B54035"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B54035" w:rsidRPr="00CA7E26" w:rsidRDefault="00B54035" w:rsidP="00696D12">
      <w:pPr>
        <w:pStyle w:val="Heading2"/>
        <w:rPr>
          <w:noProof/>
          <w:color w:val="auto"/>
          <w:lang w:val="sr-Latn-RS" w:eastAsia="en-US"/>
        </w:rPr>
      </w:pPr>
      <w:r w:rsidRPr="00CA7E26">
        <w:rPr>
          <w:noProof/>
          <w:color w:val="auto"/>
          <w:lang w:val="sr-Latn-RS" w:eastAsia="en-US"/>
        </w:rPr>
        <w:t xml:space="preserve"> </w:t>
      </w:r>
      <w:bookmarkStart w:id="8" w:name="_Toc525634039"/>
      <w:r w:rsidRPr="00CA7E26">
        <w:rPr>
          <w:noProof/>
          <w:color w:val="auto"/>
          <w:lang w:val="sr-Cyrl-RS" w:eastAsia="en-US"/>
        </w:rPr>
        <w:t>ОБРАЗАЦ ТРОШКОВА ПРИПРЕМЕ ПОНУДЕ</w:t>
      </w:r>
      <w:bookmarkEnd w:id="8"/>
    </w:p>
    <w:p w:rsidR="00B54035" w:rsidRPr="00CA7E26" w:rsidRDefault="00B54035" w:rsidP="00897573">
      <w:pPr>
        <w:rPr>
          <w:b/>
          <w:bCs/>
          <w:i/>
          <w:iCs/>
          <w:color w:val="auto"/>
          <w:sz w:val="28"/>
          <w:szCs w:val="28"/>
          <w:lang w:val="sr-Cyrl-RS"/>
        </w:rPr>
      </w:pPr>
    </w:p>
    <w:p w:rsidR="00B54035" w:rsidRPr="00CA7E26" w:rsidRDefault="00B54035" w:rsidP="00897573">
      <w:pPr>
        <w:rPr>
          <w:b/>
          <w:bCs/>
          <w:i/>
          <w:iCs/>
          <w:color w:val="auto"/>
          <w:sz w:val="28"/>
          <w:szCs w:val="28"/>
          <w:lang w:val="sr-Cyrl-RS"/>
        </w:rPr>
      </w:pPr>
    </w:p>
    <w:p w:rsidR="00B54035" w:rsidRPr="00CA7E26" w:rsidRDefault="00B54035" w:rsidP="00897573">
      <w:pPr>
        <w:spacing w:after="120"/>
        <w:jc w:val="both"/>
        <w:rPr>
          <w:b/>
          <w:i/>
          <w:color w:val="auto"/>
        </w:rPr>
      </w:pPr>
      <w:r w:rsidRPr="00CA7E26">
        <w:rPr>
          <w:color w:val="auto"/>
        </w:rPr>
        <w:t xml:space="preserve">У складу са чланом 88. </w:t>
      </w:r>
      <w:r w:rsidRPr="00CA7E26">
        <w:rPr>
          <w:color w:val="auto"/>
          <w:lang w:val="sr-Cyrl-CS"/>
        </w:rPr>
        <w:t>став 1.</w:t>
      </w:r>
      <w:r w:rsidRPr="00CA7E26">
        <w:rPr>
          <w:color w:val="auto"/>
        </w:rPr>
        <w:t xml:space="preserve"> ЗЈН, понуђач</w:t>
      </w:r>
      <w:r w:rsidRPr="00CA7E26">
        <w:rPr>
          <w:color w:val="auto"/>
          <w:lang w:val="sr-Cyrl-RS"/>
        </w:rPr>
        <w:t xml:space="preserve"> ____________________ </w:t>
      </w:r>
      <w:r w:rsidRPr="00CA7E26">
        <w:rPr>
          <w:i/>
          <w:color w:val="auto"/>
          <w:lang w:val="ru-RU"/>
        </w:rPr>
        <w:t>[</w:t>
      </w:r>
      <w:r w:rsidRPr="00CA7E26">
        <w:rPr>
          <w:i/>
          <w:iCs/>
          <w:color w:val="auto"/>
        </w:rPr>
        <w:t xml:space="preserve">навести </w:t>
      </w:r>
      <w:r w:rsidRPr="00CA7E26">
        <w:rPr>
          <w:i/>
          <w:iCs/>
          <w:color w:val="auto"/>
          <w:lang w:val="sr-Cyrl-CS"/>
        </w:rPr>
        <w:t>назив понуђача</w:t>
      </w:r>
      <w:r w:rsidRPr="00CA7E26">
        <w:rPr>
          <w:i/>
          <w:iCs/>
          <w:color w:val="auto"/>
        </w:rPr>
        <w:t xml:space="preserve">], </w:t>
      </w:r>
      <w:r w:rsidRPr="00CA7E26">
        <w:rPr>
          <w:color w:val="auto"/>
        </w:rPr>
        <w:t>достав</w:t>
      </w:r>
      <w:r w:rsidRPr="00CA7E26">
        <w:rPr>
          <w:color w:val="auto"/>
          <w:lang w:val="sr-Cyrl-CS"/>
        </w:rPr>
        <w:t xml:space="preserve">ља </w:t>
      </w:r>
      <w:r w:rsidRPr="00CA7E26">
        <w:rPr>
          <w:color w:val="auto"/>
        </w:rPr>
        <w:t xml:space="preserve">укупан износ и структуру трошкова припремања понуде, </w:t>
      </w:r>
      <w:r w:rsidRPr="00CA7E26">
        <w:rPr>
          <w:color w:val="auto"/>
          <w:lang w:val="sr-Cyrl-CS"/>
        </w:rPr>
        <w:t xml:space="preserve">како следи у </w:t>
      </w:r>
      <w:r w:rsidRPr="00CA7E26">
        <w:rPr>
          <w:color w:val="auto"/>
        </w:rPr>
        <w:t>табели:</w:t>
      </w:r>
    </w:p>
    <w:tbl>
      <w:tblPr>
        <w:tblW w:w="0" w:type="auto"/>
        <w:tblInd w:w="153" w:type="dxa"/>
        <w:tblLayout w:type="fixed"/>
        <w:tblLook w:val="0000" w:firstRow="0" w:lastRow="0" w:firstColumn="0" w:lastColumn="0" w:noHBand="0" w:noVBand="0"/>
      </w:tblPr>
      <w:tblGrid>
        <w:gridCol w:w="5565"/>
        <w:gridCol w:w="3300"/>
      </w:tblGrid>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jc w:val="center"/>
              <w:rPr>
                <w:b/>
                <w:i/>
                <w:color w:val="auto"/>
              </w:rPr>
            </w:pPr>
            <w:r w:rsidRPr="00CA7E26">
              <w:rPr>
                <w:b/>
                <w:i/>
                <w:color w:val="auto"/>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jc w:val="center"/>
              <w:rPr>
                <w:color w:val="auto"/>
              </w:rPr>
            </w:pPr>
            <w:r w:rsidRPr="00CA7E26">
              <w:rPr>
                <w:b/>
                <w:i/>
                <w:color w:val="auto"/>
              </w:rPr>
              <w:t>ИЗНОС ТРОШКА У РСД</w:t>
            </w: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right"/>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jc w:val="right"/>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rPr>
            </w:pPr>
          </w:p>
        </w:tc>
      </w:tr>
      <w:tr w:rsidR="00CA7E26"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color w:val="auto"/>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rPr>
            </w:pPr>
          </w:p>
        </w:tc>
      </w:tr>
      <w:tr w:rsidR="00B54035" w:rsidRPr="00CA7E26" w:rsidTr="00FD382C">
        <w:tc>
          <w:tcPr>
            <w:tcW w:w="5565" w:type="dxa"/>
            <w:tcBorders>
              <w:top w:val="single" w:sz="4" w:space="0" w:color="000000"/>
              <w:left w:val="single" w:sz="4" w:space="0" w:color="000000"/>
              <w:bottom w:val="single" w:sz="4" w:space="0" w:color="000000"/>
            </w:tcBorders>
            <w:shd w:val="clear" w:color="auto" w:fill="auto"/>
          </w:tcPr>
          <w:p w:rsidR="00B54035" w:rsidRPr="00CA7E26" w:rsidRDefault="00B54035" w:rsidP="00FD382C">
            <w:pPr>
              <w:snapToGrid w:val="0"/>
              <w:jc w:val="both"/>
              <w:rPr>
                <w:i/>
                <w:color w:val="auto"/>
              </w:rPr>
            </w:pPr>
          </w:p>
          <w:p w:rsidR="00B54035" w:rsidRPr="00CA7E26" w:rsidRDefault="00B54035" w:rsidP="00FD382C">
            <w:pPr>
              <w:jc w:val="both"/>
              <w:rPr>
                <w:color w:val="auto"/>
                <w:lang w:val="ru-RU"/>
              </w:rPr>
            </w:pPr>
            <w:r w:rsidRPr="00CA7E26">
              <w:rPr>
                <w:b/>
                <w:i/>
                <w:color w:val="auto"/>
              </w:rPr>
              <w:t>УКУПАН ИЗНОС ТРОШКОВА ПРИП</w:t>
            </w:r>
            <w:r w:rsidRPr="00CA7E26">
              <w:rPr>
                <w:b/>
                <w:i/>
                <w:color w:val="auto"/>
                <w:lang w:val="sr-Cyrl-RS"/>
              </w:rPr>
              <w:t>Р</w:t>
            </w:r>
            <w:r w:rsidRPr="00CA7E26">
              <w:rPr>
                <w:b/>
                <w:i/>
                <w:color w:val="auto"/>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B54035" w:rsidRPr="00CA7E26" w:rsidRDefault="00B54035" w:rsidP="00FD382C">
            <w:pPr>
              <w:snapToGrid w:val="0"/>
              <w:rPr>
                <w:color w:val="auto"/>
                <w:lang w:val="ru-RU"/>
              </w:rPr>
            </w:pPr>
          </w:p>
        </w:tc>
      </w:tr>
    </w:tbl>
    <w:p w:rsidR="00B54035" w:rsidRPr="00CA7E26" w:rsidRDefault="00B54035" w:rsidP="00897573">
      <w:pPr>
        <w:jc w:val="both"/>
        <w:rPr>
          <w:color w:val="auto"/>
        </w:rPr>
      </w:pPr>
    </w:p>
    <w:p w:rsidR="00B54035" w:rsidRPr="00CA7E26" w:rsidRDefault="00B54035" w:rsidP="00897573">
      <w:pPr>
        <w:jc w:val="both"/>
        <w:rPr>
          <w:color w:val="auto"/>
        </w:rPr>
      </w:pPr>
      <w:r w:rsidRPr="00CA7E26">
        <w:rPr>
          <w:color w:val="auto"/>
        </w:rPr>
        <w:t>Трошкове припреме и подношења понуде сноси искључиво понуђач и не може тражити од наручиоца накнаду трошкова.</w:t>
      </w:r>
    </w:p>
    <w:p w:rsidR="00B54035" w:rsidRPr="00CA7E26" w:rsidRDefault="00B54035" w:rsidP="00897573">
      <w:pPr>
        <w:jc w:val="both"/>
        <w:rPr>
          <w:color w:val="auto"/>
          <w:lang w:val="sr-Cyrl-CS"/>
        </w:rPr>
      </w:pPr>
      <w:r w:rsidRPr="00CA7E26">
        <w:rPr>
          <w:color w:val="auto"/>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B54035" w:rsidRPr="00CA7E26" w:rsidRDefault="00B54035" w:rsidP="00897573">
      <w:pPr>
        <w:spacing w:after="120"/>
        <w:ind w:firstLine="426"/>
        <w:jc w:val="both"/>
        <w:rPr>
          <w:b/>
          <w:bCs/>
          <w:i/>
          <w:color w:val="auto"/>
        </w:rPr>
      </w:pPr>
    </w:p>
    <w:p w:rsidR="00B54035" w:rsidRPr="00CA7E26" w:rsidRDefault="00B54035" w:rsidP="00897573">
      <w:pPr>
        <w:spacing w:after="120"/>
        <w:jc w:val="both"/>
        <w:rPr>
          <w:bCs/>
          <w:i/>
          <w:color w:val="auto"/>
          <w:lang w:val="sr-Cyrl-CS"/>
        </w:rPr>
      </w:pPr>
      <w:r w:rsidRPr="00CA7E26">
        <w:rPr>
          <w:b/>
          <w:bCs/>
          <w:i/>
          <w:color w:val="auto"/>
        </w:rPr>
        <w:t xml:space="preserve">Напомена: </w:t>
      </w:r>
      <w:r w:rsidRPr="00CA7E26">
        <w:rPr>
          <w:bCs/>
          <w:i/>
          <w:color w:val="auto"/>
        </w:rPr>
        <w:t>достављање овог обрасца није обавезно</w:t>
      </w:r>
      <w:r w:rsidRPr="00CA7E26">
        <w:rPr>
          <w:bCs/>
          <w:i/>
          <w:color w:val="auto"/>
          <w:lang w:val="sr-Cyrl-RS"/>
        </w:rPr>
        <w:t>.</w:t>
      </w:r>
    </w:p>
    <w:p w:rsidR="00B54035" w:rsidRPr="00CA7E26" w:rsidRDefault="00B54035" w:rsidP="00897573">
      <w:pPr>
        <w:spacing w:after="120"/>
        <w:jc w:val="both"/>
        <w:rPr>
          <w:bCs/>
          <w:color w:val="auto"/>
          <w:lang w:val="sr-Cyrl-RS"/>
        </w:rPr>
      </w:pPr>
    </w:p>
    <w:p w:rsidR="00B54035" w:rsidRPr="00CA7E26" w:rsidRDefault="00B54035" w:rsidP="00897573">
      <w:pPr>
        <w:spacing w:after="120"/>
        <w:ind w:firstLine="425"/>
        <w:jc w:val="both"/>
        <w:rPr>
          <w:bCs/>
          <w:color w:val="auto"/>
        </w:rPr>
      </w:pPr>
    </w:p>
    <w:tbl>
      <w:tblPr>
        <w:tblW w:w="0" w:type="auto"/>
        <w:tblLayout w:type="fixed"/>
        <w:tblLook w:val="0000" w:firstRow="0" w:lastRow="0" w:firstColumn="0" w:lastColumn="0" w:noHBand="0" w:noVBand="0"/>
      </w:tblPr>
      <w:tblGrid>
        <w:gridCol w:w="3080"/>
        <w:gridCol w:w="3068"/>
        <w:gridCol w:w="3094"/>
      </w:tblGrid>
      <w:tr w:rsidR="00CA7E26" w:rsidRPr="00CA7E26" w:rsidTr="00F76546">
        <w:tc>
          <w:tcPr>
            <w:tcW w:w="3080"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Датум:</w:t>
            </w:r>
          </w:p>
        </w:tc>
        <w:tc>
          <w:tcPr>
            <w:tcW w:w="3068"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М.П.</w:t>
            </w:r>
          </w:p>
        </w:tc>
        <w:tc>
          <w:tcPr>
            <w:tcW w:w="3094"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Потпис понуђача</w:t>
            </w:r>
          </w:p>
        </w:tc>
      </w:tr>
      <w:tr w:rsidR="00B54035" w:rsidRPr="00CA7E26" w:rsidTr="00F76546">
        <w:tc>
          <w:tcPr>
            <w:tcW w:w="3080" w:type="dxa"/>
            <w:shd w:val="clear" w:color="auto" w:fill="auto"/>
          </w:tcPr>
          <w:p w:rsidR="00B54035" w:rsidRPr="00CA7E26" w:rsidRDefault="00B54035" w:rsidP="00FD382C">
            <w:pPr>
              <w:pStyle w:val="BodyText2"/>
              <w:snapToGrid w:val="0"/>
              <w:spacing w:line="100" w:lineRule="atLeast"/>
              <w:jc w:val="both"/>
              <w:rPr>
                <w:color w:val="auto"/>
              </w:rPr>
            </w:pPr>
          </w:p>
        </w:tc>
        <w:tc>
          <w:tcPr>
            <w:tcW w:w="3068" w:type="dxa"/>
            <w:shd w:val="clear" w:color="auto" w:fill="auto"/>
          </w:tcPr>
          <w:p w:rsidR="00B54035" w:rsidRPr="00CA7E26" w:rsidRDefault="00B54035" w:rsidP="00FD382C">
            <w:pPr>
              <w:pStyle w:val="BodyText2"/>
              <w:snapToGrid w:val="0"/>
              <w:spacing w:line="100" w:lineRule="atLeast"/>
              <w:jc w:val="both"/>
              <w:rPr>
                <w:color w:val="auto"/>
              </w:rPr>
            </w:pPr>
          </w:p>
        </w:tc>
        <w:tc>
          <w:tcPr>
            <w:tcW w:w="3094" w:type="dxa"/>
            <w:shd w:val="clear" w:color="auto" w:fill="auto"/>
          </w:tcPr>
          <w:p w:rsidR="00B54035" w:rsidRPr="00CA7E26" w:rsidRDefault="00B54035" w:rsidP="00FD382C">
            <w:pPr>
              <w:pStyle w:val="BodyText2"/>
              <w:snapToGrid w:val="0"/>
              <w:spacing w:line="100" w:lineRule="atLeast"/>
              <w:jc w:val="both"/>
              <w:rPr>
                <w:color w:val="auto"/>
              </w:rPr>
            </w:pPr>
          </w:p>
        </w:tc>
      </w:tr>
    </w:tbl>
    <w:p w:rsidR="00B54035" w:rsidRPr="00CA7E26" w:rsidRDefault="00B54035" w:rsidP="00897573">
      <w:pPr>
        <w:rPr>
          <w:color w:val="auto"/>
        </w:rPr>
      </w:pPr>
    </w:p>
    <w:p w:rsidR="00B54035" w:rsidRPr="00CA7E26" w:rsidRDefault="00B54035" w:rsidP="00897573">
      <w:pPr>
        <w:rPr>
          <w:b/>
          <w:bCs/>
          <w:i/>
          <w:iCs/>
          <w:color w:val="auto"/>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lang w:val="sr-Cyrl-RS"/>
        </w:rPr>
      </w:pPr>
    </w:p>
    <w:p w:rsidR="00B54035" w:rsidRPr="00CA7E26" w:rsidRDefault="00B54035" w:rsidP="00897573">
      <w:pPr>
        <w:rPr>
          <w:b/>
          <w:bCs/>
          <w:i/>
          <w:iCs/>
          <w:color w:val="auto"/>
          <w:sz w:val="28"/>
          <w:szCs w:val="28"/>
          <w:lang w:val="sr-Cyrl-RS"/>
        </w:rPr>
      </w:pPr>
    </w:p>
    <w:p w:rsidR="00B54035" w:rsidRPr="00CA7E26" w:rsidRDefault="00B54035" w:rsidP="00897573">
      <w:pPr>
        <w:pStyle w:val="BodyText3"/>
        <w:spacing w:after="0"/>
        <w:jc w:val="right"/>
        <w:rPr>
          <w:b/>
          <w:bCs/>
          <w:color w:val="auto"/>
          <w:sz w:val="28"/>
          <w:szCs w:val="28"/>
          <w:lang w:val="sr-Cyrl-RS"/>
        </w:rPr>
      </w:pPr>
      <w:r w:rsidRPr="00CA7E26">
        <w:rPr>
          <w:b/>
          <w:bCs/>
          <w:color w:val="auto"/>
          <w:sz w:val="28"/>
          <w:szCs w:val="28"/>
          <w:lang w:val="sr-Cyrl-RS"/>
        </w:rPr>
        <w:lastRenderedPageBreak/>
        <w:t xml:space="preserve"> (ОБРАЗАЦ 4)</w:t>
      </w:r>
    </w:p>
    <w:p w:rsidR="00B54035" w:rsidRPr="00CA7E26" w:rsidRDefault="00B54035" w:rsidP="00897573">
      <w:pPr>
        <w:pStyle w:val="BodyText3"/>
        <w:spacing w:after="0"/>
        <w:jc w:val="right"/>
        <w:rPr>
          <w:b/>
          <w:bCs/>
          <w:color w:val="auto"/>
          <w:sz w:val="28"/>
          <w:szCs w:val="28"/>
          <w:lang w:val="sr-Cyrl-RS"/>
        </w:rPr>
      </w:pPr>
    </w:p>
    <w:p w:rsidR="00B54035" w:rsidRPr="00CA7E26" w:rsidRDefault="00B54035" w:rsidP="00696D12">
      <w:pPr>
        <w:pStyle w:val="Heading2"/>
        <w:rPr>
          <w:color w:val="auto"/>
          <w:lang w:val="sr-Cyrl-RS"/>
        </w:rPr>
      </w:pPr>
      <w:bookmarkStart w:id="9" w:name="_Toc525634040"/>
      <w:r w:rsidRPr="00CA7E26">
        <w:rPr>
          <w:color w:val="auto"/>
          <w:lang w:val="sr-Cyrl-RS"/>
        </w:rPr>
        <w:t>ОБРАЗАЦ ИЗЈАВЕ О НЕЗАВИСНОЈ ПОНУДИ</w:t>
      </w:r>
      <w:bookmarkEnd w:id="9"/>
    </w:p>
    <w:p w:rsidR="00B54035" w:rsidRPr="00CA7E26" w:rsidRDefault="00B54035" w:rsidP="00897573">
      <w:pPr>
        <w:pStyle w:val="BodyText3"/>
        <w:spacing w:after="0"/>
        <w:jc w:val="center"/>
        <w:rPr>
          <w:b/>
          <w:bCs/>
          <w:color w:val="auto"/>
          <w:sz w:val="28"/>
          <w:szCs w:val="28"/>
          <w:lang w:val="sr-Cyrl-RS"/>
        </w:rPr>
      </w:pPr>
    </w:p>
    <w:p w:rsidR="00B54035" w:rsidRPr="00CA7E26" w:rsidRDefault="00B54035" w:rsidP="00897573">
      <w:pPr>
        <w:pStyle w:val="BodyText3"/>
        <w:spacing w:after="0"/>
        <w:jc w:val="center"/>
        <w:rPr>
          <w:bCs/>
          <w:color w:val="auto"/>
          <w:sz w:val="24"/>
          <w:szCs w:val="24"/>
          <w:lang w:val="sr-Cyrl-RS"/>
        </w:rPr>
      </w:pPr>
    </w:p>
    <w:p w:rsidR="00B54035" w:rsidRPr="00CA7E26" w:rsidRDefault="00B54035" w:rsidP="00897573">
      <w:pPr>
        <w:pStyle w:val="BodyText3"/>
        <w:spacing w:after="0"/>
        <w:jc w:val="both"/>
        <w:rPr>
          <w:color w:val="auto"/>
          <w:sz w:val="24"/>
          <w:szCs w:val="24"/>
        </w:rPr>
      </w:pPr>
      <w:r w:rsidRPr="00CA7E26">
        <w:rPr>
          <w:color w:val="auto"/>
          <w:sz w:val="24"/>
          <w:szCs w:val="24"/>
        </w:rPr>
        <w:t xml:space="preserve">У складу са чланом 26. ЗЈН, ________________________________________, </w:t>
      </w:r>
    </w:p>
    <w:p w:rsidR="00B54035" w:rsidRPr="00CA7E26" w:rsidRDefault="00B54035" w:rsidP="00897573">
      <w:pPr>
        <w:pStyle w:val="BodyText3"/>
        <w:spacing w:after="0"/>
        <w:jc w:val="both"/>
        <w:rPr>
          <w:color w:val="auto"/>
          <w:sz w:val="24"/>
          <w:szCs w:val="24"/>
        </w:rPr>
      </w:pPr>
      <w:r w:rsidRPr="00CA7E26">
        <w:rPr>
          <w:color w:val="auto"/>
          <w:sz w:val="24"/>
          <w:szCs w:val="24"/>
        </w:rPr>
        <w:t xml:space="preserve">                                                                           </w:t>
      </w:r>
      <w:r w:rsidRPr="00CA7E26">
        <w:rPr>
          <w:color w:val="auto"/>
          <w:sz w:val="20"/>
          <w:szCs w:val="20"/>
        </w:rPr>
        <w:t xml:space="preserve"> (Назив понуђача)</w:t>
      </w:r>
    </w:p>
    <w:p w:rsidR="00B54035" w:rsidRPr="00CA7E26" w:rsidRDefault="00B54035" w:rsidP="00897573">
      <w:pPr>
        <w:pStyle w:val="BodyText3"/>
        <w:spacing w:after="0"/>
        <w:jc w:val="both"/>
        <w:rPr>
          <w:color w:val="auto"/>
          <w:w w:val="200"/>
          <w:sz w:val="24"/>
          <w:szCs w:val="24"/>
        </w:rPr>
      </w:pPr>
      <w:r w:rsidRPr="00CA7E26">
        <w:rPr>
          <w:color w:val="auto"/>
          <w:sz w:val="24"/>
          <w:szCs w:val="24"/>
        </w:rPr>
        <w:t xml:space="preserve">даје: </w:t>
      </w:r>
    </w:p>
    <w:p w:rsidR="00B54035" w:rsidRPr="00CA7E26" w:rsidRDefault="00B54035" w:rsidP="00897573">
      <w:pPr>
        <w:pStyle w:val="BodyText3"/>
        <w:spacing w:before="360" w:after="360"/>
        <w:ind w:firstLine="227"/>
        <w:jc w:val="both"/>
        <w:rPr>
          <w:color w:val="auto"/>
          <w:w w:val="200"/>
          <w:sz w:val="24"/>
          <w:szCs w:val="24"/>
        </w:rPr>
      </w:pPr>
    </w:p>
    <w:p w:rsidR="00B54035" w:rsidRPr="00CA7E26" w:rsidRDefault="00B54035" w:rsidP="00897573">
      <w:pPr>
        <w:pStyle w:val="BodyText3"/>
        <w:spacing w:before="360" w:after="360"/>
        <w:ind w:firstLine="227"/>
        <w:jc w:val="center"/>
        <w:rPr>
          <w:b/>
          <w:bCs/>
          <w:color w:val="auto"/>
          <w:sz w:val="24"/>
          <w:szCs w:val="24"/>
          <w:lang w:val="sr-Cyrl-CS"/>
        </w:rPr>
      </w:pPr>
      <w:r w:rsidRPr="00CA7E26">
        <w:rPr>
          <w:b/>
          <w:bCs/>
          <w:color w:val="auto"/>
          <w:sz w:val="24"/>
          <w:szCs w:val="24"/>
          <w:lang w:val="sr-Cyrl-CS"/>
        </w:rPr>
        <w:t xml:space="preserve">ИЗЈАВУ </w:t>
      </w:r>
    </w:p>
    <w:p w:rsidR="00B54035" w:rsidRPr="00CA7E26" w:rsidRDefault="00B54035" w:rsidP="00897573">
      <w:pPr>
        <w:pStyle w:val="BodyText3"/>
        <w:spacing w:before="360" w:after="360"/>
        <w:ind w:firstLine="227"/>
        <w:jc w:val="center"/>
        <w:rPr>
          <w:bCs/>
          <w:color w:val="auto"/>
          <w:sz w:val="24"/>
          <w:szCs w:val="24"/>
        </w:rPr>
      </w:pPr>
      <w:r w:rsidRPr="00CA7E26">
        <w:rPr>
          <w:b/>
          <w:bCs/>
          <w:color w:val="auto"/>
          <w:sz w:val="24"/>
          <w:szCs w:val="24"/>
          <w:lang w:val="sr-Cyrl-CS"/>
        </w:rPr>
        <w:t>О НЕЗАВИСНОЈ</w:t>
      </w:r>
      <w:r w:rsidRPr="00CA7E26">
        <w:rPr>
          <w:b/>
          <w:bCs/>
          <w:color w:val="auto"/>
          <w:sz w:val="24"/>
          <w:szCs w:val="24"/>
        </w:rPr>
        <w:t xml:space="preserve"> ПОНУДИ</w:t>
      </w:r>
    </w:p>
    <w:p w:rsidR="00B54035" w:rsidRPr="00CA7E26" w:rsidRDefault="00B54035" w:rsidP="00897573">
      <w:pPr>
        <w:pStyle w:val="BodyText3"/>
        <w:spacing w:after="0"/>
        <w:jc w:val="both"/>
        <w:rPr>
          <w:bCs/>
          <w:color w:val="auto"/>
          <w:sz w:val="24"/>
          <w:szCs w:val="24"/>
        </w:rPr>
      </w:pPr>
    </w:p>
    <w:p w:rsidR="00B54035" w:rsidRPr="00CA7E26" w:rsidRDefault="00B54035" w:rsidP="00897573">
      <w:pPr>
        <w:pStyle w:val="BodyText3"/>
        <w:spacing w:after="0"/>
        <w:jc w:val="both"/>
        <w:rPr>
          <w:bCs/>
          <w:color w:val="auto"/>
          <w:sz w:val="24"/>
          <w:szCs w:val="24"/>
        </w:rPr>
      </w:pPr>
    </w:p>
    <w:p w:rsidR="00B54035" w:rsidRPr="00CA7E26" w:rsidRDefault="00B54035" w:rsidP="00897573">
      <w:pPr>
        <w:jc w:val="both"/>
        <w:rPr>
          <w:color w:val="auto"/>
        </w:rPr>
      </w:pPr>
      <w:r w:rsidRPr="00CA7E26">
        <w:rPr>
          <w:color w:val="auto"/>
        </w:rPr>
        <w:tab/>
      </w:r>
      <w:r w:rsidRPr="00CA7E26">
        <w:rPr>
          <w:color w:val="auto"/>
        </w:rPr>
        <w:tab/>
      </w:r>
      <w:r w:rsidRPr="00CA7E26">
        <w:rPr>
          <w:color w:val="auto"/>
        </w:rPr>
        <w:tab/>
      </w:r>
      <w:r w:rsidRPr="00CA7E26">
        <w:rPr>
          <w:bCs/>
          <w:color w:val="auto"/>
        </w:rPr>
        <w:t xml:space="preserve"> </w:t>
      </w:r>
    </w:p>
    <w:p w:rsidR="00B54035" w:rsidRPr="00CA7E26" w:rsidRDefault="00B54035" w:rsidP="00897573">
      <w:pPr>
        <w:jc w:val="both"/>
        <w:rPr>
          <w:bCs/>
          <w:color w:val="auto"/>
          <w:lang w:val="sr-Cyrl-RS"/>
        </w:rPr>
      </w:pPr>
      <w:r w:rsidRPr="00CA7E26">
        <w:rPr>
          <w:color w:val="auto"/>
        </w:rPr>
        <w:t>Под пуном материјалном и кривичном одговорношћу п</w:t>
      </w:r>
      <w:r w:rsidRPr="00CA7E26">
        <w:rPr>
          <w:bCs/>
          <w:color w:val="auto"/>
        </w:rPr>
        <w:t xml:space="preserve">отврђујем да сам понуду у </w:t>
      </w:r>
      <w:r w:rsidRPr="00CA7E26">
        <w:rPr>
          <w:bCs/>
          <w:color w:val="auto"/>
          <w:lang w:val="sr-Cyrl-CS"/>
        </w:rPr>
        <w:t>поступку</w:t>
      </w:r>
      <w:r w:rsidRPr="00CA7E26">
        <w:rPr>
          <w:bCs/>
          <w:color w:val="auto"/>
        </w:rPr>
        <w:t xml:space="preserve"> јавне набавке</w:t>
      </w:r>
      <w:r w:rsidRPr="00CA7E26">
        <w:rPr>
          <w:bCs/>
          <w:color w:val="auto"/>
          <w:lang w:val="sr-Cyrl-RS"/>
        </w:rPr>
        <w:t xml:space="preserve"> </w:t>
      </w:r>
      <w:r w:rsidRPr="00CA7E26">
        <w:rPr>
          <w:noProof/>
          <w:color w:val="auto"/>
        </w:rPr>
        <w:t>услуга</w:t>
      </w:r>
      <w:r w:rsidRPr="00CA7E26">
        <w:rPr>
          <w:i/>
          <w:iCs/>
          <w:color w:val="auto"/>
        </w:rPr>
        <w:t>,</w:t>
      </w:r>
      <w:r w:rsidRPr="00CA7E26">
        <w:rPr>
          <w:color w:val="auto"/>
        </w:rPr>
        <w:t xml:space="preserve"> бр </w:t>
      </w:r>
      <w:r w:rsidRPr="00CA7E26">
        <w:rPr>
          <w:noProof/>
          <w:color w:val="auto"/>
        </w:rPr>
        <w:t>006/2018</w:t>
      </w:r>
      <w:r w:rsidRPr="00CA7E26">
        <w:rPr>
          <w:color w:val="auto"/>
        </w:rPr>
        <w:t xml:space="preserve">, </w:t>
      </w:r>
      <w:r w:rsidRPr="00CA7E26">
        <w:rPr>
          <w:bCs/>
          <w:color w:val="auto"/>
        </w:rPr>
        <w:t>поднео независно, без договора са другим понуђачима или заинтересованим лицима.</w:t>
      </w:r>
    </w:p>
    <w:p w:rsidR="00B54035" w:rsidRPr="00CA7E26" w:rsidRDefault="00B54035" w:rsidP="00897573">
      <w:pPr>
        <w:jc w:val="both"/>
        <w:rPr>
          <w:bCs/>
          <w:color w:val="auto"/>
          <w:lang w:val="sr-Cyrl-RS"/>
        </w:rPr>
      </w:pPr>
    </w:p>
    <w:p w:rsidR="00B54035" w:rsidRPr="00CA7E26" w:rsidRDefault="00B54035" w:rsidP="00897573">
      <w:pPr>
        <w:jc w:val="both"/>
        <w:rPr>
          <w:bCs/>
          <w:color w:val="auto"/>
          <w:lang w:val="sr-Cyrl-RS"/>
        </w:rPr>
      </w:pPr>
    </w:p>
    <w:p w:rsidR="00B54035" w:rsidRPr="00CA7E26" w:rsidRDefault="00B54035" w:rsidP="00897573">
      <w:pPr>
        <w:pStyle w:val="BodyText3"/>
        <w:spacing w:after="0"/>
        <w:ind w:firstLine="227"/>
        <w:jc w:val="both"/>
        <w:rPr>
          <w:color w:val="auto"/>
          <w:sz w:val="24"/>
          <w:szCs w:val="24"/>
        </w:rPr>
      </w:pPr>
    </w:p>
    <w:tbl>
      <w:tblPr>
        <w:tblW w:w="0" w:type="auto"/>
        <w:tblLayout w:type="fixed"/>
        <w:tblLook w:val="0000" w:firstRow="0" w:lastRow="0" w:firstColumn="0" w:lastColumn="0" w:noHBand="0" w:noVBand="0"/>
      </w:tblPr>
      <w:tblGrid>
        <w:gridCol w:w="3080"/>
        <w:gridCol w:w="3065"/>
        <w:gridCol w:w="3097"/>
      </w:tblGrid>
      <w:tr w:rsidR="00CA7E26" w:rsidRPr="00CA7E26" w:rsidTr="00FD382C">
        <w:tc>
          <w:tcPr>
            <w:tcW w:w="3080"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Датум:</w:t>
            </w:r>
          </w:p>
        </w:tc>
        <w:tc>
          <w:tcPr>
            <w:tcW w:w="3065"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М.П.</w:t>
            </w:r>
          </w:p>
        </w:tc>
        <w:tc>
          <w:tcPr>
            <w:tcW w:w="3097" w:type="dxa"/>
            <w:shd w:val="clear" w:color="auto" w:fill="auto"/>
            <w:vAlign w:val="center"/>
          </w:tcPr>
          <w:p w:rsidR="00B54035" w:rsidRPr="00CA7E26" w:rsidRDefault="00B54035" w:rsidP="00FD382C">
            <w:pPr>
              <w:pStyle w:val="BodyText2"/>
              <w:spacing w:line="100" w:lineRule="atLeast"/>
              <w:jc w:val="center"/>
              <w:rPr>
                <w:color w:val="auto"/>
              </w:rPr>
            </w:pPr>
            <w:r w:rsidRPr="00CA7E26">
              <w:rPr>
                <w:color w:val="auto"/>
              </w:rPr>
              <w:t>Потпис понуђача</w:t>
            </w:r>
          </w:p>
        </w:tc>
      </w:tr>
      <w:tr w:rsidR="00B54035" w:rsidRPr="00CA7E26" w:rsidTr="00FD382C">
        <w:tc>
          <w:tcPr>
            <w:tcW w:w="3080" w:type="dxa"/>
            <w:tcBorders>
              <w:bottom w:val="single" w:sz="4" w:space="0" w:color="000000"/>
            </w:tcBorders>
            <w:shd w:val="clear" w:color="auto" w:fill="auto"/>
          </w:tcPr>
          <w:p w:rsidR="00B54035" w:rsidRPr="00CA7E26" w:rsidRDefault="00B54035" w:rsidP="00FD382C">
            <w:pPr>
              <w:pStyle w:val="BodyText2"/>
              <w:snapToGrid w:val="0"/>
              <w:spacing w:line="100" w:lineRule="atLeast"/>
              <w:jc w:val="both"/>
              <w:rPr>
                <w:color w:val="auto"/>
              </w:rPr>
            </w:pPr>
          </w:p>
        </w:tc>
        <w:tc>
          <w:tcPr>
            <w:tcW w:w="3065" w:type="dxa"/>
            <w:shd w:val="clear" w:color="auto" w:fill="auto"/>
          </w:tcPr>
          <w:p w:rsidR="00B54035" w:rsidRPr="00CA7E26" w:rsidRDefault="00B54035" w:rsidP="00FD382C">
            <w:pPr>
              <w:pStyle w:val="BodyText2"/>
              <w:snapToGrid w:val="0"/>
              <w:spacing w:line="100" w:lineRule="atLeast"/>
              <w:jc w:val="both"/>
              <w:rPr>
                <w:color w:val="auto"/>
              </w:rPr>
            </w:pPr>
          </w:p>
        </w:tc>
        <w:tc>
          <w:tcPr>
            <w:tcW w:w="3097" w:type="dxa"/>
            <w:tcBorders>
              <w:bottom w:val="single" w:sz="4" w:space="0" w:color="000000"/>
            </w:tcBorders>
            <w:shd w:val="clear" w:color="auto" w:fill="auto"/>
          </w:tcPr>
          <w:p w:rsidR="00B54035" w:rsidRPr="00CA7E26" w:rsidRDefault="00B54035" w:rsidP="00FD382C">
            <w:pPr>
              <w:pStyle w:val="BodyText2"/>
              <w:snapToGrid w:val="0"/>
              <w:spacing w:line="100" w:lineRule="atLeast"/>
              <w:jc w:val="both"/>
              <w:rPr>
                <w:color w:val="auto"/>
              </w:rPr>
            </w:pPr>
          </w:p>
        </w:tc>
      </w:tr>
    </w:tbl>
    <w:p w:rsidR="00B54035" w:rsidRPr="00CA7E26" w:rsidRDefault="00B54035" w:rsidP="00897573">
      <w:pPr>
        <w:pStyle w:val="BodyText3"/>
        <w:spacing w:after="0"/>
        <w:ind w:firstLine="227"/>
        <w:jc w:val="both"/>
        <w:rPr>
          <w:color w:val="auto"/>
        </w:rPr>
      </w:pPr>
    </w:p>
    <w:p w:rsidR="00B54035" w:rsidRPr="00CA7E26" w:rsidRDefault="00B54035" w:rsidP="00897573">
      <w:pPr>
        <w:tabs>
          <w:tab w:val="left" w:pos="6028"/>
        </w:tabs>
        <w:autoSpaceDE w:val="0"/>
        <w:spacing w:line="240" w:lineRule="auto"/>
        <w:rPr>
          <w:color w:val="auto"/>
          <w:lang w:val="sr-Cyrl-RS"/>
        </w:rPr>
      </w:pPr>
    </w:p>
    <w:p w:rsidR="00B54035" w:rsidRPr="00CA7E26" w:rsidRDefault="00B54035" w:rsidP="00897573">
      <w:pPr>
        <w:tabs>
          <w:tab w:val="left" w:pos="6028"/>
        </w:tabs>
        <w:autoSpaceDE w:val="0"/>
        <w:spacing w:line="240" w:lineRule="auto"/>
        <w:jc w:val="both"/>
        <w:rPr>
          <w:i/>
          <w:color w:val="auto"/>
        </w:rPr>
      </w:pPr>
      <w:r w:rsidRPr="00CA7E26">
        <w:rPr>
          <w:b/>
          <w:bCs/>
          <w:i/>
          <w:iCs/>
          <w:color w:val="auto"/>
        </w:rPr>
        <w:t xml:space="preserve">Напомена: </w:t>
      </w:r>
      <w:r w:rsidRPr="00CA7E26">
        <w:rPr>
          <w:bCs/>
          <w:i/>
          <w:iCs/>
          <w:color w:val="auto"/>
          <w:lang w:val="sr-Cyrl-RS"/>
        </w:rPr>
        <w:t>у</w:t>
      </w:r>
      <w:r w:rsidRPr="00CA7E26">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CA7E26">
        <w:rPr>
          <w:bCs/>
          <w:i/>
          <w:iCs/>
          <w:color w:val="auto"/>
          <w:lang w:val="sr-Cyrl-RS"/>
        </w:rPr>
        <w:t xml:space="preserve"> </w:t>
      </w:r>
      <w:r w:rsidRPr="00CA7E26">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CA7E26">
        <w:rPr>
          <w:bCs/>
          <w:i/>
          <w:iCs/>
          <w:color w:val="auto"/>
          <w:lang w:val="sr-Cyrl-RS"/>
        </w:rPr>
        <w:t xml:space="preserve"> Повреда конкуренције представља негативну референцу, у смислу члана 82. став 1. тачка 2) ЗЈН.</w:t>
      </w:r>
    </w:p>
    <w:p w:rsidR="00B54035" w:rsidRPr="00CA7E26" w:rsidRDefault="00B54035" w:rsidP="00897573">
      <w:pPr>
        <w:tabs>
          <w:tab w:val="left" w:pos="6028"/>
        </w:tabs>
        <w:autoSpaceDE w:val="0"/>
        <w:spacing w:line="240" w:lineRule="auto"/>
        <w:jc w:val="both"/>
        <w:rPr>
          <w:bCs/>
          <w:i/>
          <w:iCs/>
          <w:color w:val="auto"/>
        </w:rPr>
      </w:pPr>
      <w:r w:rsidRPr="00CA7E26">
        <w:rPr>
          <w:b/>
          <w:bCs/>
          <w:i/>
          <w:iCs/>
          <w:color w:val="auto"/>
          <w:u w:val="single"/>
        </w:rPr>
        <w:t>Уколико понуду подноси група понуђача</w:t>
      </w:r>
      <w:r w:rsidRPr="00CA7E26">
        <w:rPr>
          <w:b/>
          <w:bCs/>
          <w:i/>
          <w:iCs/>
          <w:color w:val="auto"/>
          <w:u w:val="single"/>
          <w:lang w:val="sr-Cyrl-RS"/>
        </w:rPr>
        <w:t>,</w:t>
      </w:r>
      <w:r w:rsidRPr="00CA7E26">
        <w:rPr>
          <w:bCs/>
          <w:i/>
          <w:iCs/>
          <w:color w:val="auto"/>
          <w:lang w:val="sr-Cyrl-RS"/>
        </w:rPr>
        <w:t xml:space="preserve"> Изјава мора бити потписана од стране овлашћеног лица </w:t>
      </w:r>
      <w:r w:rsidRPr="00CA7E26">
        <w:rPr>
          <w:bCs/>
          <w:i/>
          <w:iCs/>
          <w:color w:val="auto"/>
        </w:rPr>
        <w:t>свак</w:t>
      </w:r>
      <w:r w:rsidRPr="00CA7E26">
        <w:rPr>
          <w:bCs/>
          <w:i/>
          <w:iCs/>
          <w:color w:val="auto"/>
          <w:lang w:val="sr-Cyrl-RS"/>
        </w:rPr>
        <w:t xml:space="preserve">ог </w:t>
      </w:r>
      <w:r w:rsidRPr="00CA7E26">
        <w:rPr>
          <w:bCs/>
          <w:i/>
          <w:iCs/>
          <w:color w:val="auto"/>
        </w:rPr>
        <w:t>понуђач</w:t>
      </w:r>
      <w:r w:rsidRPr="00CA7E26">
        <w:rPr>
          <w:bCs/>
          <w:i/>
          <w:iCs/>
          <w:color w:val="auto"/>
          <w:lang w:val="sr-Cyrl-RS"/>
        </w:rPr>
        <w:t>а</w:t>
      </w:r>
      <w:r w:rsidRPr="00CA7E26">
        <w:rPr>
          <w:bCs/>
          <w:i/>
          <w:iCs/>
          <w:color w:val="auto"/>
        </w:rPr>
        <w:t xml:space="preserve"> из групе понуђача</w:t>
      </w:r>
      <w:r w:rsidRPr="00CA7E26">
        <w:rPr>
          <w:bCs/>
          <w:i/>
          <w:iCs/>
          <w:color w:val="auto"/>
          <w:lang w:val="sr-Cyrl-RS"/>
        </w:rPr>
        <w:t xml:space="preserve"> и оверена печатом.</w:t>
      </w:r>
    </w:p>
    <w:p w:rsidR="00B54035" w:rsidRPr="00CA7E26" w:rsidRDefault="00B54035" w:rsidP="00897573">
      <w:pPr>
        <w:tabs>
          <w:tab w:val="left" w:pos="6028"/>
        </w:tabs>
        <w:autoSpaceDE w:val="0"/>
        <w:spacing w:line="240" w:lineRule="auto"/>
        <w:jc w:val="both"/>
        <w:rPr>
          <w:bCs/>
          <w:i/>
          <w:iCs/>
          <w:color w:val="auto"/>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rFonts w:eastAsia="Arial Unicode MS"/>
          <w:i/>
          <w:color w:val="auto"/>
          <w:sz w:val="24"/>
          <w:szCs w:val="24"/>
          <w:lang w:val="sr-Cyrl-RS"/>
        </w:rPr>
      </w:pPr>
    </w:p>
    <w:p w:rsidR="00B54035" w:rsidRPr="00CA7E26" w:rsidRDefault="00B54035" w:rsidP="00897573">
      <w:pPr>
        <w:pStyle w:val="BodyText3"/>
        <w:spacing w:after="0"/>
        <w:jc w:val="center"/>
        <w:rPr>
          <w:color w:val="auto"/>
          <w:lang w:val="sr-Cyrl-RS"/>
        </w:rPr>
      </w:pPr>
    </w:p>
    <w:p w:rsidR="00B54035" w:rsidRPr="00CA7E26" w:rsidRDefault="00B54035" w:rsidP="00897573">
      <w:pPr>
        <w:pStyle w:val="BodyText3"/>
        <w:spacing w:after="0"/>
        <w:jc w:val="center"/>
        <w:rPr>
          <w:color w:val="auto"/>
        </w:rPr>
      </w:pPr>
    </w:p>
    <w:p w:rsidR="00B54035" w:rsidRPr="00CA7E26" w:rsidRDefault="00B54035" w:rsidP="00897573">
      <w:pPr>
        <w:rPr>
          <w:b/>
          <w:bCs/>
          <w:i/>
          <w:iCs/>
          <w:color w:val="auto"/>
          <w:lang w:val="sr-Cyrl-RS"/>
        </w:rPr>
      </w:pPr>
    </w:p>
    <w:p w:rsidR="00B54035" w:rsidRPr="00CA7E26" w:rsidRDefault="00B54035" w:rsidP="00897573">
      <w:pPr>
        <w:pStyle w:val="BodyText3"/>
        <w:spacing w:after="0"/>
        <w:jc w:val="center"/>
        <w:rPr>
          <w:color w:val="auto"/>
          <w:sz w:val="24"/>
          <w:szCs w:val="24"/>
          <w:lang w:val="sr-Cyrl-RS"/>
        </w:rPr>
      </w:pPr>
    </w:p>
    <w:p w:rsidR="00B54035" w:rsidRPr="00CA7E26" w:rsidRDefault="00B54035" w:rsidP="00897573">
      <w:pPr>
        <w:jc w:val="right"/>
        <w:rPr>
          <w:b/>
          <w:bCs/>
          <w:color w:val="auto"/>
          <w:sz w:val="28"/>
          <w:szCs w:val="28"/>
          <w:lang w:val="sr-Cyrl-RS"/>
        </w:rPr>
      </w:pPr>
      <w:r w:rsidRPr="00CA7E26">
        <w:rPr>
          <w:b/>
          <w:bCs/>
          <w:color w:val="auto"/>
          <w:sz w:val="28"/>
          <w:szCs w:val="28"/>
          <w:lang w:val="sr-Cyrl-RS"/>
        </w:rPr>
        <w:t>(ОБРАЗАЦ 5)</w:t>
      </w:r>
    </w:p>
    <w:p w:rsidR="00B54035" w:rsidRPr="00CA7E26" w:rsidRDefault="00B54035" w:rsidP="00897573">
      <w:pPr>
        <w:jc w:val="right"/>
        <w:rPr>
          <w:b/>
          <w:bCs/>
          <w:color w:val="auto"/>
          <w:sz w:val="28"/>
          <w:szCs w:val="28"/>
          <w:lang w:val="sr-Cyrl-RS"/>
        </w:rPr>
      </w:pPr>
    </w:p>
    <w:p w:rsidR="00B54035" w:rsidRPr="00CA7E26" w:rsidRDefault="00B54035" w:rsidP="00696D12">
      <w:pPr>
        <w:pStyle w:val="Heading2"/>
        <w:ind w:left="90" w:firstLine="0"/>
        <w:rPr>
          <w:color w:val="auto"/>
        </w:rPr>
      </w:pPr>
      <w:bookmarkStart w:id="10" w:name="_Toc525634041"/>
      <w:r w:rsidRPr="00CA7E26">
        <w:rPr>
          <w:color w:val="auto"/>
        </w:rPr>
        <w:t>ОБРАЗАЦ ИЗЈАВЕ ПОНУЂАЧА О ИСПУЊЕНОСТИ ОБАВЕЗНИХ УСЛОВА ЗА УЧЕШЋЕ У ПОСТУПКУ ЈАВНЕ НАБАВКЕ- ЧЛАН 75. ЗЈН</w:t>
      </w:r>
      <w:bookmarkEnd w:id="10"/>
    </w:p>
    <w:p w:rsidR="00B54035" w:rsidRPr="00CA7E26" w:rsidRDefault="00B54035" w:rsidP="00897573">
      <w:pPr>
        <w:jc w:val="center"/>
        <w:rPr>
          <w:b/>
          <w:bCs/>
          <w:color w:val="auto"/>
          <w:lang w:val="sr-Cyrl-RS"/>
        </w:rPr>
      </w:pPr>
    </w:p>
    <w:p w:rsidR="00B54035" w:rsidRPr="00CA7E26" w:rsidRDefault="00B54035" w:rsidP="00897573">
      <w:pPr>
        <w:jc w:val="both"/>
        <w:rPr>
          <w:color w:val="auto"/>
        </w:rPr>
      </w:pPr>
      <w:r w:rsidRPr="00CA7E26">
        <w:rPr>
          <w:color w:val="auto"/>
          <w:lang w:val="sr-Cyrl-RS"/>
        </w:rPr>
        <w:t>П</w:t>
      </w:r>
      <w:r w:rsidRPr="00CA7E26">
        <w:rPr>
          <w:color w:val="auto"/>
        </w:rPr>
        <w:t xml:space="preserve">од пуном материјалном и кривичном одговорношћу, </w:t>
      </w:r>
      <w:r w:rsidRPr="00CA7E26">
        <w:rPr>
          <w:color w:val="auto"/>
          <w:lang w:val="sr-Cyrl-CS"/>
        </w:rPr>
        <w:t xml:space="preserve">као заступник понуђача, </w:t>
      </w:r>
      <w:r w:rsidRPr="00CA7E26">
        <w:rPr>
          <w:color w:val="auto"/>
        </w:rPr>
        <w:t>дајем следећу</w:t>
      </w:r>
      <w:r w:rsidRPr="00CA7E26">
        <w:rPr>
          <w:color w:val="auto"/>
        </w:rPr>
        <w:tab/>
      </w:r>
      <w:r w:rsidRPr="00CA7E26">
        <w:rPr>
          <w:color w:val="auto"/>
        </w:rPr>
        <w:tab/>
      </w:r>
      <w:r w:rsidRPr="00CA7E26">
        <w:rPr>
          <w:color w:val="auto"/>
        </w:rPr>
        <w:tab/>
      </w:r>
      <w:r w:rsidRPr="00CA7E26">
        <w:rPr>
          <w:color w:val="auto"/>
        </w:rPr>
        <w:tab/>
      </w:r>
    </w:p>
    <w:p w:rsidR="00B54035" w:rsidRPr="00CA7E26" w:rsidRDefault="00B54035" w:rsidP="00897573">
      <w:pPr>
        <w:jc w:val="both"/>
        <w:rPr>
          <w:color w:val="auto"/>
        </w:rPr>
      </w:pPr>
    </w:p>
    <w:p w:rsidR="00B54035" w:rsidRPr="00CA7E26" w:rsidRDefault="00B54035" w:rsidP="00897573">
      <w:pPr>
        <w:jc w:val="center"/>
        <w:rPr>
          <w:b/>
          <w:color w:val="auto"/>
        </w:rPr>
      </w:pPr>
      <w:r w:rsidRPr="00CA7E26">
        <w:rPr>
          <w:b/>
          <w:color w:val="auto"/>
        </w:rPr>
        <w:t>И З Ј А В У</w:t>
      </w:r>
    </w:p>
    <w:p w:rsidR="00B54035" w:rsidRPr="00CA7E26" w:rsidRDefault="00B54035" w:rsidP="00897573">
      <w:pPr>
        <w:jc w:val="center"/>
        <w:rPr>
          <w:color w:val="auto"/>
        </w:rPr>
      </w:pPr>
    </w:p>
    <w:p w:rsidR="00B54035" w:rsidRPr="00CA7E26" w:rsidRDefault="00B54035" w:rsidP="00897573">
      <w:pPr>
        <w:jc w:val="both"/>
        <w:rPr>
          <w:color w:val="auto"/>
          <w:lang w:val="sr-Cyrl-CS"/>
        </w:rPr>
      </w:pPr>
    </w:p>
    <w:p w:rsidR="00B54035" w:rsidRPr="00CA7E26" w:rsidRDefault="00B54035" w:rsidP="00897573">
      <w:pPr>
        <w:jc w:val="both"/>
        <w:rPr>
          <w:iCs/>
          <w:color w:val="auto"/>
          <w:lang w:val="sr-Cyrl-CS"/>
        </w:rPr>
      </w:pPr>
      <w:r w:rsidRPr="00CA7E26">
        <w:rPr>
          <w:color w:val="auto"/>
          <w:lang w:val="sr-Cyrl-CS"/>
        </w:rPr>
        <w:t>П</w:t>
      </w:r>
      <w:r w:rsidRPr="00CA7E26">
        <w:rPr>
          <w:color w:val="auto"/>
        </w:rPr>
        <w:t>онуђач</w:t>
      </w:r>
      <w:r w:rsidRPr="00CA7E26">
        <w:rPr>
          <w:color w:val="auto"/>
          <w:lang w:val="sr-Cyrl-RS"/>
        </w:rPr>
        <w:t xml:space="preserve"> </w:t>
      </w:r>
      <w:r w:rsidRPr="00CA7E26">
        <w:rPr>
          <w:i/>
          <w:color w:val="auto"/>
          <w:lang w:val="sr-Cyrl-RS"/>
        </w:rPr>
        <w:t xml:space="preserve"> _____________________________________________</w:t>
      </w:r>
      <w:r w:rsidRPr="00CA7E26">
        <w:rPr>
          <w:i/>
          <w:iCs/>
          <w:color w:val="auto"/>
        </w:rPr>
        <w:t>[</w:t>
      </w:r>
      <w:r w:rsidRPr="00CA7E26">
        <w:rPr>
          <w:i/>
          <w:color w:val="auto"/>
        </w:rPr>
        <w:t xml:space="preserve">навести </w:t>
      </w:r>
      <w:r w:rsidRPr="00CA7E26">
        <w:rPr>
          <w:i/>
          <w:color w:val="auto"/>
          <w:lang w:val="sr-Cyrl-RS"/>
        </w:rPr>
        <w:t>назив понуђача</w:t>
      </w:r>
      <w:r w:rsidRPr="00CA7E26">
        <w:rPr>
          <w:i/>
          <w:iCs/>
          <w:color w:val="auto"/>
        </w:rPr>
        <w:t>]</w:t>
      </w:r>
      <w:r w:rsidRPr="00CA7E26">
        <w:rPr>
          <w:i/>
          <w:color w:val="auto"/>
          <w:lang w:val="sr-Cyrl-CS"/>
        </w:rPr>
        <w:t xml:space="preserve"> </w:t>
      </w:r>
      <w:r w:rsidRPr="00CA7E26">
        <w:rPr>
          <w:color w:val="auto"/>
        </w:rPr>
        <w:t>у поступку јавне набавке</w:t>
      </w:r>
      <w:r w:rsidRPr="00CA7E26">
        <w:rPr>
          <w:color w:val="auto"/>
          <w:lang w:val="sr-Cyrl-RS"/>
        </w:rPr>
        <w:t xml:space="preserve"> </w:t>
      </w:r>
      <w:r w:rsidRPr="00CA7E26">
        <w:rPr>
          <w:noProof/>
          <w:color w:val="auto"/>
        </w:rPr>
        <w:t>услуга</w:t>
      </w:r>
      <w:r w:rsidRPr="00CA7E26">
        <w:rPr>
          <w:i/>
          <w:color w:val="auto"/>
          <w:lang w:val="sr-Cyrl-CS"/>
        </w:rPr>
        <w:t xml:space="preserve"> </w:t>
      </w:r>
      <w:r w:rsidRPr="00CA7E26">
        <w:rPr>
          <w:color w:val="auto"/>
          <w:lang w:val="sr-Cyrl-CS"/>
        </w:rPr>
        <w:t>б</w:t>
      </w:r>
      <w:r w:rsidRPr="00CA7E26">
        <w:rPr>
          <w:color w:val="auto"/>
        </w:rPr>
        <w:t>р</w:t>
      </w:r>
      <w:r w:rsidRPr="00CA7E26">
        <w:rPr>
          <w:color w:val="auto"/>
          <w:lang w:val="sr-Cyrl-RS"/>
        </w:rPr>
        <w:t>ој</w:t>
      </w:r>
      <w:r w:rsidRPr="00CA7E26">
        <w:rPr>
          <w:color w:val="auto"/>
        </w:rPr>
        <w:t xml:space="preserve"> </w:t>
      </w:r>
      <w:r w:rsidRPr="00CA7E26">
        <w:rPr>
          <w:noProof/>
          <w:color w:val="auto"/>
        </w:rPr>
        <w:t>006/2018</w:t>
      </w:r>
      <w:r w:rsidRPr="00CA7E26">
        <w:rPr>
          <w:color w:val="auto"/>
        </w:rPr>
        <w:t>, испуњава све услове из чл. 75. ЗЈН, односно услове дефинисане конкурсном документацијом</w:t>
      </w:r>
      <w:r w:rsidRPr="00CA7E26">
        <w:rPr>
          <w:color w:val="auto"/>
          <w:lang w:val="ru-RU"/>
        </w:rPr>
        <w:t xml:space="preserve"> </w:t>
      </w:r>
      <w:r w:rsidRPr="00CA7E26">
        <w:rPr>
          <w:color w:val="auto"/>
        </w:rPr>
        <w:t>за предметну јавну набавку</w:t>
      </w:r>
      <w:r w:rsidRPr="00CA7E26">
        <w:rPr>
          <w:color w:val="auto"/>
          <w:lang w:val="sr-Cyrl-CS"/>
        </w:rPr>
        <w:t>,</w:t>
      </w:r>
      <w:r w:rsidRPr="00CA7E26">
        <w:rPr>
          <w:color w:val="auto"/>
        </w:rPr>
        <w:t xml:space="preserve"> и то:</w:t>
      </w:r>
    </w:p>
    <w:p w:rsidR="00B54035" w:rsidRPr="00CA7E26" w:rsidRDefault="00B54035" w:rsidP="00897573">
      <w:pPr>
        <w:jc w:val="both"/>
        <w:rPr>
          <w:iCs/>
          <w:color w:val="auto"/>
          <w:lang w:val="sr-Cyrl-RS"/>
        </w:rPr>
      </w:pPr>
    </w:p>
    <w:p w:rsidR="00B54035" w:rsidRPr="00CA7E26" w:rsidRDefault="00B54035" w:rsidP="00897573">
      <w:pPr>
        <w:pStyle w:val="ListParagraph"/>
        <w:numPr>
          <w:ilvl w:val="0"/>
          <w:numId w:val="26"/>
        </w:numPr>
        <w:jc w:val="both"/>
        <w:rPr>
          <w:iCs/>
          <w:color w:val="auto"/>
          <w:lang w:val="sr-Cyrl-CS"/>
        </w:rPr>
      </w:pPr>
      <w:r w:rsidRPr="00CA7E26">
        <w:rPr>
          <w:iCs/>
          <w:color w:val="auto"/>
          <w:lang w:val="sr-Cyrl-CS"/>
        </w:rPr>
        <w:t>Понуђач је р</w:t>
      </w:r>
      <w:r w:rsidRPr="00CA7E26">
        <w:rPr>
          <w:iCs/>
          <w:color w:val="auto"/>
        </w:rPr>
        <w:t>егистрован код надлежног органа, односно уписан у одговарајући регистар</w:t>
      </w:r>
      <w:r w:rsidRPr="00CA7E26">
        <w:rPr>
          <w:iCs/>
          <w:color w:val="auto"/>
          <w:lang w:val="sr-Cyrl-RS"/>
        </w:rPr>
        <w:t xml:space="preserve"> (чл. 75. ст. 1. тач. 1) ЗЈН)</w:t>
      </w:r>
      <w:r w:rsidRPr="00CA7E26">
        <w:rPr>
          <w:iCs/>
          <w:color w:val="auto"/>
        </w:rPr>
        <w:t>;</w:t>
      </w:r>
    </w:p>
    <w:p w:rsidR="00B54035" w:rsidRPr="00CA7E26" w:rsidRDefault="00B54035" w:rsidP="00897573">
      <w:pPr>
        <w:pStyle w:val="ListParagraph"/>
        <w:numPr>
          <w:ilvl w:val="0"/>
          <w:numId w:val="26"/>
        </w:numPr>
        <w:jc w:val="both"/>
        <w:rPr>
          <w:bCs/>
          <w:iCs/>
          <w:color w:val="auto"/>
          <w:lang w:val="sr-Cyrl-CS"/>
        </w:rPr>
      </w:pPr>
      <w:r w:rsidRPr="00CA7E26">
        <w:rPr>
          <w:iCs/>
          <w:color w:val="auto"/>
          <w:lang w:val="sr-Cyrl-CS"/>
        </w:rPr>
        <w:t xml:space="preserve">Понуђач и његов </w:t>
      </w:r>
      <w:r w:rsidRPr="00CA7E26">
        <w:rPr>
          <w:iCs/>
          <w:color w:val="auto"/>
          <w:lang w:val="sr-Cyrl-RS"/>
        </w:rPr>
        <w:t>закон</w:t>
      </w:r>
      <w:r w:rsidRPr="00CA7E26">
        <w:rPr>
          <w:iCs/>
          <w:color w:val="auto"/>
        </w:rPr>
        <w:t xml:space="preserve">ски </w:t>
      </w:r>
      <w:r w:rsidRPr="00CA7E26">
        <w:rPr>
          <w:color w:val="auto"/>
        </w:rPr>
        <w:t>заступник нис</w:t>
      </w:r>
      <w:r w:rsidRPr="00CA7E26">
        <w:rPr>
          <w:color w:val="auto"/>
          <w:lang w:val="sr-Cyrl-CS"/>
        </w:rPr>
        <w:t>у</w:t>
      </w:r>
      <w:r w:rsidRPr="00CA7E26">
        <w:rPr>
          <w:color w:val="auto"/>
        </w:rPr>
        <w:t xml:space="preserve"> осуђивани за неко од кривичних дела као члан организоване криминалне групе, да ни</w:t>
      </w:r>
      <w:r w:rsidRPr="00CA7E26">
        <w:rPr>
          <w:color w:val="auto"/>
          <w:lang w:val="sr-Cyrl-RS"/>
        </w:rPr>
        <w:t>су</w:t>
      </w:r>
      <w:r w:rsidRPr="00CA7E26">
        <w:rPr>
          <w:color w:val="auto"/>
        </w:rPr>
        <w:t xml:space="preserve"> осуђиван</w:t>
      </w:r>
      <w:r w:rsidRPr="00CA7E26">
        <w:rPr>
          <w:color w:val="auto"/>
          <w:lang w:val="sr-Cyrl-RS"/>
        </w:rPr>
        <w:t>и</w:t>
      </w:r>
      <w:r w:rsidRPr="00CA7E26">
        <w:rPr>
          <w:color w:val="auto"/>
        </w:rPr>
        <w:t xml:space="preserve"> за кривична дела против привреде, кривична дела против животне средине, кривично дело примања или давања мита, </w:t>
      </w:r>
      <w:r w:rsidRPr="00CA7E26">
        <w:rPr>
          <w:color w:val="auto"/>
          <w:lang w:val="sr-Cyrl-CS"/>
        </w:rPr>
        <w:t>к</w:t>
      </w:r>
      <w:r w:rsidRPr="00CA7E26">
        <w:rPr>
          <w:color w:val="auto"/>
        </w:rPr>
        <w:t>ривично дело преваре</w:t>
      </w:r>
      <w:r w:rsidRPr="00CA7E26">
        <w:rPr>
          <w:color w:val="auto"/>
          <w:lang w:val="sr-Cyrl-RS"/>
        </w:rPr>
        <w:t xml:space="preserve"> </w:t>
      </w:r>
      <w:r w:rsidRPr="00CA7E26">
        <w:rPr>
          <w:iCs/>
          <w:color w:val="auto"/>
          <w:lang w:val="sr-Cyrl-RS"/>
        </w:rPr>
        <w:t>(чл. 75. ст. 1. тач. 2) ЗЈН)</w:t>
      </w:r>
      <w:r w:rsidRPr="00CA7E26">
        <w:rPr>
          <w:iCs/>
          <w:color w:val="auto"/>
        </w:rPr>
        <w:t>;</w:t>
      </w:r>
    </w:p>
    <w:p w:rsidR="00B54035" w:rsidRPr="00CA7E26" w:rsidRDefault="00B54035" w:rsidP="00897573">
      <w:pPr>
        <w:pStyle w:val="ListParagraph"/>
        <w:numPr>
          <w:ilvl w:val="0"/>
          <w:numId w:val="26"/>
        </w:numPr>
        <w:jc w:val="both"/>
        <w:rPr>
          <w:color w:val="auto"/>
          <w:lang w:val="sr-Cyrl-CS"/>
        </w:rPr>
      </w:pPr>
      <w:r w:rsidRPr="00CA7E26">
        <w:rPr>
          <w:bCs/>
          <w:iCs/>
          <w:color w:val="auto"/>
          <w:lang w:val="sr-Cyrl-CS"/>
        </w:rPr>
        <w:t>Понуђач је и</w:t>
      </w:r>
      <w:r w:rsidRPr="00CA7E26">
        <w:rPr>
          <w:bCs/>
          <w:iCs/>
          <w:color w:val="auto"/>
        </w:rPr>
        <w:t xml:space="preserve">змирио </w:t>
      </w:r>
      <w:r w:rsidRPr="00CA7E26">
        <w:rPr>
          <w:color w:val="auto"/>
        </w:rPr>
        <w:t>доспеле порезе, доприносе и друге јавне дажбине у складу са прописима Републике Србије (</w:t>
      </w:r>
      <w:r w:rsidRPr="00CA7E26">
        <w:rPr>
          <w:i/>
          <w:color w:val="auto"/>
        </w:rPr>
        <w:t>или стране државе када има седиште на њеној територији)</w:t>
      </w:r>
      <w:r w:rsidRPr="00CA7E26">
        <w:rPr>
          <w:iCs/>
          <w:color w:val="auto"/>
          <w:lang w:val="sr-Cyrl-RS"/>
        </w:rPr>
        <w:t xml:space="preserve"> (чл. 75. ст. 1. тач. 4) ЗЈН)</w:t>
      </w:r>
      <w:r w:rsidRPr="00CA7E26">
        <w:rPr>
          <w:i/>
          <w:color w:val="auto"/>
        </w:rPr>
        <w:t>;</w:t>
      </w:r>
    </w:p>
    <w:p w:rsidR="00B54035" w:rsidRPr="00CA7E26" w:rsidRDefault="00B54035" w:rsidP="00386E5E">
      <w:pPr>
        <w:pStyle w:val="ListParagraph"/>
        <w:numPr>
          <w:ilvl w:val="0"/>
          <w:numId w:val="26"/>
        </w:numPr>
        <w:jc w:val="both"/>
        <w:rPr>
          <w:color w:val="auto"/>
          <w:lang w:val="sr-Cyrl-CS"/>
        </w:rPr>
      </w:pPr>
      <w:r w:rsidRPr="00CA7E26">
        <w:rPr>
          <w:bCs/>
          <w:iCs/>
          <w:color w:val="auto"/>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CA7E26">
        <w:rPr>
          <w:rFonts w:eastAsia="Times New Roman"/>
          <w:color w:val="auto"/>
          <w:lang w:eastAsia="sr-Latn-RS"/>
        </w:rPr>
        <w:t>и нема забрану обављања делатности која је на снази у време подношења понуде</w:t>
      </w:r>
      <w:r w:rsidRPr="00CA7E26">
        <w:rPr>
          <w:rFonts w:eastAsia="Times New Roman"/>
          <w:color w:val="auto"/>
          <w:lang w:val="sr-Cyrl-RS" w:eastAsia="sr-Latn-RS"/>
        </w:rPr>
        <w:t xml:space="preserve"> за предметну јавну набавку </w:t>
      </w:r>
      <w:r w:rsidRPr="00CA7E26">
        <w:rPr>
          <w:iCs/>
          <w:color w:val="auto"/>
          <w:lang w:val="sr-Cyrl-RS"/>
        </w:rPr>
        <w:t>(чл. 75. ст. 2. ЗЈН)</w:t>
      </w:r>
      <w:r w:rsidRPr="00CA7E26">
        <w:rPr>
          <w:rFonts w:eastAsia="Times New Roman"/>
          <w:color w:val="auto"/>
          <w:lang w:val="sr-Cyrl-RS" w:eastAsia="sr-Latn-RS"/>
        </w:rPr>
        <w:t>;</w:t>
      </w:r>
    </w:p>
    <w:p w:rsidR="00B54035" w:rsidRPr="00CA7E26" w:rsidRDefault="00B54035" w:rsidP="00897573">
      <w:pPr>
        <w:pStyle w:val="ListParagraph"/>
        <w:jc w:val="both"/>
        <w:rPr>
          <w:iCs/>
          <w:color w:val="auto"/>
          <w:lang w:val="sr-Latn-RS"/>
        </w:rPr>
      </w:pPr>
    </w:p>
    <w:p w:rsidR="00B54035" w:rsidRPr="00CA7E26" w:rsidRDefault="00B54035" w:rsidP="00897573">
      <w:pPr>
        <w:pStyle w:val="ListParagraph"/>
        <w:ind w:left="1710"/>
        <w:jc w:val="both"/>
        <w:rPr>
          <w:b/>
          <w:i/>
          <w:iCs/>
          <w:color w:val="auto"/>
        </w:rPr>
      </w:pPr>
    </w:p>
    <w:p w:rsidR="00B54035" w:rsidRPr="00CA7E26" w:rsidRDefault="00B54035" w:rsidP="00897573">
      <w:pPr>
        <w:jc w:val="both"/>
        <w:rPr>
          <w:i/>
          <w:color w:val="auto"/>
          <w:lang w:val="sr-Cyrl-CS"/>
        </w:rPr>
      </w:pPr>
    </w:p>
    <w:p w:rsidR="00B54035" w:rsidRPr="00CA7E26" w:rsidRDefault="00B54035" w:rsidP="00897573">
      <w:pPr>
        <w:rPr>
          <w:color w:val="auto"/>
          <w:lang w:val="sr-Cyrl-RS"/>
        </w:rPr>
      </w:pPr>
      <w:r w:rsidRPr="00CA7E26">
        <w:rPr>
          <w:color w:val="auto"/>
        </w:rPr>
        <w:t>Место:_____________                                                            Понуђач</w:t>
      </w:r>
      <w:r w:rsidRPr="00CA7E26">
        <w:rPr>
          <w:color w:val="auto"/>
          <w:lang w:val="sr-Cyrl-RS"/>
        </w:rPr>
        <w:t>:</w:t>
      </w:r>
    </w:p>
    <w:p w:rsidR="00B54035" w:rsidRPr="00CA7E26" w:rsidRDefault="00B54035" w:rsidP="00897573">
      <w:pPr>
        <w:rPr>
          <w:b/>
          <w:bCs/>
          <w:i/>
          <w:color w:val="auto"/>
          <w:lang w:val="sr-Cyrl-RS"/>
        </w:rPr>
      </w:pPr>
      <w:r w:rsidRPr="00CA7E26">
        <w:rPr>
          <w:color w:val="auto"/>
        </w:rPr>
        <w:t xml:space="preserve">Датум:_____________                         М.П.                     _____________________                                                        </w:t>
      </w:r>
    </w:p>
    <w:p w:rsidR="00B54035" w:rsidRPr="00CA7E26" w:rsidRDefault="00B54035" w:rsidP="00897573">
      <w:pPr>
        <w:pStyle w:val="BodyText2"/>
        <w:spacing w:line="100" w:lineRule="atLeast"/>
        <w:jc w:val="both"/>
        <w:rPr>
          <w:b/>
          <w:bCs/>
          <w:i/>
          <w:color w:val="auto"/>
          <w:lang w:val="sr-Cyrl-RS"/>
        </w:rPr>
      </w:pPr>
    </w:p>
    <w:p w:rsidR="00B54035" w:rsidRPr="00CA7E26" w:rsidRDefault="00B54035" w:rsidP="00897573">
      <w:pPr>
        <w:pStyle w:val="ListParagraph"/>
        <w:ind w:left="0"/>
        <w:jc w:val="both"/>
        <w:rPr>
          <w:bCs/>
          <w:i/>
          <w:iCs/>
          <w:color w:val="auto"/>
          <w:sz w:val="22"/>
          <w:szCs w:val="22"/>
          <w:lang w:val="sr-Cyrl-RS"/>
        </w:rPr>
      </w:pPr>
      <w:r w:rsidRPr="00CA7E26">
        <w:rPr>
          <w:b/>
          <w:bCs/>
          <w:i/>
          <w:color w:val="auto"/>
          <w:lang w:val="sr-Cyrl-RS"/>
        </w:rPr>
        <w:t>Напомена:</w:t>
      </w:r>
      <w:r w:rsidRPr="00CA7E26">
        <w:rPr>
          <w:bCs/>
          <w:i/>
          <w:color w:val="auto"/>
          <w:lang w:val="sr-Cyrl-RS"/>
        </w:rPr>
        <w:t xml:space="preserve"> </w:t>
      </w:r>
      <w:r w:rsidRPr="00CA7E26">
        <w:rPr>
          <w:b/>
          <w:bCs/>
          <w:i/>
          <w:iCs/>
          <w:color w:val="auto"/>
          <w:u w:val="single"/>
        </w:rPr>
        <w:t>Уколико понуду подноси група понуђача</w:t>
      </w:r>
      <w:r w:rsidRPr="00CA7E26">
        <w:rPr>
          <w:b/>
          <w:bCs/>
          <w:i/>
          <w:iCs/>
          <w:color w:val="auto"/>
          <w:u w:val="single"/>
          <w:lang w:val="sr-Cyrl-RS"/>
        </w:rPr>
        <w:t>,</w:t>
      </w:r>
      <w:r w:rsidRPr="00CA7E26">
        <w:rPr>
          <w:bCs/>
          <w:i/>
          <w:iCs/>
          <w:color w:val="auto"/>
          <w:lang w:val="sr-Cyrl-RS"/>
        </w:rPr>
        <w:t xml:space="preserve"> Изјава мора бити потписана од стране овлашћеног лица </w:t>
      </w:r>
      <w:r w:rsidRPr="00CA7E26">
        <w:rPr>
          <w:bCs/>
          <w:i/>
          <w:iCs/>
          <w:color w:val="auto"/>
        </w:rPr>
        <w:t>свак</w:t>
      </w:r>
      <w:r w:rsidRPr="00CA7E26">
        <w:rPr>
          <w:bCs/>
          <w:i/>
          <w:iCs/>
          <w:color w:val="auto"/>
          <w:lang w:val="sr-Cyrl-RS"/>
        </w:rPr>
        <w:t xml:space="preserve">ог </w:t>
      </w:r>
      <w:r w:rsidRPr="00CA7E26">
        <w:rPr>
          <w:bCs/>
          <w:i/>
          <w:iCs/>
          <w:color w:val="auto"/>
        </w:rPr>
        <w:t>понуђач</w:t>
      </w:r>
      <w:r w:rsidRPr="00CA7E26">
        <w:rPr>
          <w:bCs/>
          <w:i/>
          <w:iCs/>
          <w:color w:val="auto"/>
          <w:lang w:val="sr-Cyrl-RS"/>
        </w:rPr>
        <w:t>а</w:t>
      </w:r>
      <w:r w:rsidRPr="00CA7E26">
        <w:rPr>
          <w:bCs/>
          <w:i/>
          <w:iCs/>
          <w:color w:val="auto"/>
        </w:rPr>
        <w:t xml:space="preserve"> из групе понуђача</w:t>
      </w:r>
      <w:r w:rsidRPr="00CA7E26">
        <w:rPr>
          <w:bCs/>
          <w:i/>
          <w:iCs/>
          <w:color w:val="auto"/>
          <w:lang w:val="sr-Cyrl-RS"/>
        </w:rPr>
        <w:t xml:space="preserve"> и оверена печатом</w:t>
      </w:r>
      <w:r w:rsidRPr="00CA7E26">
        <w:rPr>
          <w:bCs/>
          <w:iCs/>
          <w:color w:val="auto"/>
          <w:lang w:val="sr-Cyrl-RS"/>
        </w:rPr>
        <w:t xml:space="preserve">, на који начин </w:t>
      </w:r>
      <w:r w:rsidRPr="00CA7E26">
        <w:rPr>
          <w:bCs/>
          <w:iCs/>
          <w:color w:val="auto"/>
        </w:rPr>
        <w:t xml:space="preserve">сваки понуђач из групе понуђача </w:t>
      </w:r>
      <w:r w:rsidRPr="00CA7E26">
        <w:rPr>
          <w:bCs/>
          <w:iCs/>
          <w:color w:val="auto"/>
          <w:lang w:val="sr-Cyrl-RS"/>
        </w:rPr>
        <w:t xml:space="preserve">изјављује </w:t>
      </w:r>
      <w:r w:rsidRPr="00CA7E26">
        <w:rPr>
          <w:bCs/>
          <w:iCs/>
          <w:color w:val="auto"/>
        </w:rPr>
        <w:t>да испу</w:t>
      </w:r>
      <w:r w:rsidRPr="00CA7E26">
        <w:rPr>
          <w:bCs/>
          <w:iCs/>
          <w:color w:val="auto"/>
          <w:lang w:val="sr-Cyrl-RS"/>
        </w:rPr>
        <w:t>њава</w:t>
      </w:r>
      <w:r w:rsidRPr="00CA7E26">
        <w:rPr>
          <w:bCs/>
          <w:iCs/>
          <w:color w:val="auto"/>
        </w:rPr>
        <w:t xml:space="preserve"> обавезне услове из члана 75. став 1. тач. 1) до 4) ЗЈН, а </w:t>
      </w:r>
      <w:r w:rsidRPr="00CA7E26">
        <w:rPr>
          <w:bCs/>
          <w:iCs/>
          <w:color w:val="auto"/>
          <w:lang w:val="sr-Cyrl-RS"/>
        </w:rPr>
        <w:t xml:space="preserve">да </w:t>
      </w:r>
      <w:r w:rsidRPr="00CA7E26">
        <w:rPr>
          <w:bCs/>
          <w:iCs/>
          <w:color w:val="auto"/>
        </w:rPr>
        <w:t>додатне услове испуњавају заједно</w:t>
      </w:r>
      <w:r w:rsidRPr="00CA7E26">
        <w:rPr>
          <w:bCs/>
          <w:i/>
          <w:iCs/>
          <w:color w:val="auto"/>
          <w:sz w:val="22"/>
          <w:szCs w:val="22"/>
          <w:lang w:val="sr-Cyrl-RS"/>
        </w:rPr>
        <w:t>.</w:t>
      </w:r>
      <w:r w:rsidRPr="00CA7E26">
        <w:rPr>
          <w:bCs/>
          <w:i/>
          <w:iCs/>
          <w:color w:val="auto"/>
          <w:sz w:val="22"/>
          <w:szCs w:val="22"/>
        </w:rPr>
        <w:t xml:space="preserve"> </w:t>
      </w: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pStyle w:val="ListParagraph"/>
        <w:ind w:left="0"/>
        <w:jc w:val="both"/>
        <w:rPr>
          <w:bCs/>
          <w:i/>
          <w:iCs/>
          <w:color w:val="auto"/>
          <w:sz w:val="22"/>
          <w:szCs w:val="22"/>
          <w:lang w:val="sr-Cyrl-RS"/>
        </w:rPr>
      </w:pPr>
    </w:p>
    <w:p w:rsidR="00B54035" w:rsidRPr="00CA7E26" w:rsidRDefault="00B54035" w:rsidP="00897573">
      <w:pPr>
        <w:tabs>
          <w:tab w:val="left" w:pos="6028"/>
        </w:tabs>
        <w:autoSpaceDE w:val="0"/>
        <w:spacing w:line="240" w:lineRule="auto"/>
        <w:ind w:left="360"/>
        <w:rPr>
          <w:bCs/>
          <w:iCs/>
          <w:color w:val="auto"/>
          <w:lang w:val="ru-RU"/>
        </w:rPr>
      </w:pPr>
    </w:p>
    <w:p w:rsidR="00B54035" w:rsidRPr="00CA7E26" w:rsidRDefault="00B54035" w:rsidP="00897573">
      <w:pPr>
        <w:jc w:val="right"/>
        <w:rPr>
          <w:b/>
          <w:bCs/>
          <w:color w:val="auto"/>
          <w:sz w:val="28"/>
          <w:szCs w:val="28"/>
          <w:lang w:val="sr-Cyrl-RS"/>
        </w:rPr>
      </w:pPr>
      <w:r w:rsidRPr="00CA7E26">
        <w:rPr>
          <w:b/>
          <w:bCs/>
          <w:color w:val="auto"/>
          <w:sz w:val="28"/>
          <w:szCs w:val="28"/>
          <w:lang w:val="sr-Cyrl-RS"/>
        </w:rPr>
        <w:t>(ОБРАЗАЦ 6)</w:t>
      </w:r>
    </w:p>
    <w:p w:rsidR="00B54035" w:rsidRPr="00CA7E26" w:rsidRDefault="00B54035" w:rsidP="00696D12">
      <w:pPr>
        <w:pStyle w:val="Heading2"/>
        <w:rPr>
          <w:color w:val="auto"/>
          <w:lang w:val="sr-Cyrl-RS"/>
        </w:rPr>
      </w:pPr>
    </w:p>
    <w:p w:rsidR="00B54035" w:rsidRPr="00CA7E26" w:rsidRDefault="00B54035" w:rsidP="00696D12">
      <w:pPr>
        <w:jc w:val="right"/>
        <w:rPr>
          <w:b/>
          <w:bCs/>
          <w:color w:val="auto"/>
          <w:sz w:val="28"/>
          <w:szCs w:val="28"/>
          <w:lang w:val="sr-Cyrl-RS"/>
        </w:rPr>
      </w:pPr>
    </w:p>
    <w:p w:rsidR="00B54035" w:rsidRPr="00CA7E26" w:rsidRDefault="00B54035" w:rsidP="00696D12">
      <w:pPr>
        <w:pStyle w:val="Heading2"/>
        <w:ind w:left="0" w:firstLine="0"/>
        <w:rPr>
          <w:color w:val="auto"/>
          <w:lang w:val="sr-Cyrl-RS"/>
        </w:rPr>
      </w:pPr>
      <w:bookmarkStart w:id="11" w:name="_Toc525634042"/>
      <w:r w:rsidRPr="00CA7E26">
        <w:rPr>
          <w:color w:val="auto"/>
          <w:lang w:val="sr-Cyrl-RS"/>
        </w:rPr>
        <w:t xml:space="preserve">ОБРАЗАЦ ИЗЈАВЕ ПОДИЗВОЂАЧА  О ИСПУЊЕНОСТИ ОБАВЕЗНИХ УСЛОВА ЗА УЧЕШЋЕ </w:t>
      </w:r>
      <w:r w:rsidRPr="00CA7E26">
        <w:rPr>
          <w:color w:val="auto"/>
        </w:rPr>
        <w:t xml:space="preserve">У ПОСТУПКУ ЈАВНЕ НАБАВКЕ </w:t>
      </w:r>
      <w:r w:rsidRPr="00CA7E26">
        <w:rPr>
          <w:color w:val="auto"/>
          <w:lang w:val="sr-Cyrl-RS"/>
        </w:rPr>
        <w:t>-  ЧЛ. 75. ЗЈН</w:t>
      </w:r>
      <w:bookmarkEnd w:id="11"/>
    </w:p>
    <w:p w:rsidR="00B54035" w:rsidRPr="00CA7E26" w:rsidRDefault="00B54035" w:rsidP="00897573">
      <w:pPr>
        <w:jc w:val="both"/>
        <w:rPr>
          <w:color w:val="auto"/>
        </w:rPr>
      </w:pPr>
      <w:r w:rsidRPr="00CA7E26">
        <w:rPr>
          <w:color w:val="auto"/>
        </w:rPr>
        <w:tab/>
      </w:r>
      <w:r w:rsidRPr="00CA7E26">
        <w:rPr>
          <w:color w:val="auto"/>
        </w:rPr>
        <w:tab/>
      </w:r>
      <w:r w:rsidRPr="00CA7E26">
        <w:rPr>
          <w:color w:val="auto"/>
        </w:rPr>
        <w:tab/>
      </w:r>
      <w:r w:rsidRPr="00CA7E26">
        <w:rPr>
          <w:color w:val="auto"/>
        </w:rPr>
        <w:tab/>
      </w:r>
    </w:p>
    <w:p w:rsidR="00B54035" w:rsidRPr="00CA7E26" w:rsidRDefault="00B54035" w:rsidP="00897573">
      <w:pPr>
        <w:jc w:val="center"/>
        <w:rPr>
          <w:b/>
          <w:bCs/>
          <w:color w:val="auto"/>
          <w:lang w:val="sr-Cyrl-RS"/>
        </w:rPr>
      </w:pPr>
    </w:p>
    <w:p w:rsidR="00B54035" w:rsidRPr="00CA7E26" w:rsidRDefault="00B54035" w:rsidP="00897573">
      <w:pPr>
        <w:jc w:val="center"/>
        <w:rPr>
          <w:b/>
          <w:bCs/>
          <w:color w:val="auto"/>
          <w:lang w:val="sr-Cyrl-RS"/>
        </w:rPr>
      </w:pPr>
    </w:p>
    <w:p w:rsidR="00B54035" w:rsidRPr="00CA7E26" w:rsidRDefault="00B54035" w:rsidP="00897573">
      <w:pPr>
        <w:jc w:val="both"/>
        <w:rPr>
          <w:color w:val="auto"/>
        </w:rPr>
      </w:pPr>
      <w:r w:rsidRPr="00CA7E26">
        <w:rPr>
          <w:color w:val="auto"/>
          <w:lang w:val="sr-Cyrl-RS"/>
        </w:rPr>
        <w:t>П</w:t>
      </w:r>
      <w:r w:rsidRPr="00CA7E26">
        <w:rPr>
          <w:color w:val="auto"/>
        </w:rPr>
        <w:t xml:space="preserve">од пуном материјалном и кривичном одговорношћу, </w:t>
      </w:r>
      <w:r w:rsidRPr="00CA7E26">
        <w:rPr>
          <w:color w:val="auto"/>
          <w:lang w:val="sr-Cyrl-CS"/>
        </w:rPr>
        <w:t xml:space="preserve">као заступник подизвођача, </w:t>
      </w:r>
      <w:r w:rsidRPr="00CA7E26">
        <w:rPr>
          <w:color w:val="auto"/>
        </w:rPr>
        <w:t>дајем следећу</w:t>
      </w:r>
      <w:r w:rsidRPr="00CA7E26">
        <w:rPr>
          <w:color w:val="auto"/>
        </w:rPr>
        <w:tab/>
      </w:r>
      <w:r w:rsidRPr="00CA7E26">
        <w:rPr>
          <w:color w:val="auto"/>
        </w:rPr>
        <w:tab/>
      </w:r>
      <w:r w:rsidRPr="00CA7E26">
        <w:rPr>
          <w:color w:val="auto"/>
        </w:rPr>
        <w:tab/>
      </w:r>
      <w:r w:rsidRPr="00CA7E26">
        <w:rPr>
          <w:color w:val="auto"/>
        </w:rPr>
        <w:tab/>
      </w:r>
    </w:p>
    <w:p w:rsidR="00B54035" w:rsidRPr="00CA7E26" w:rsidRDefault="00B54035" w:rsidP="00897573">
      <w:pPr>
        <w:jc w:val="both"/>
        <w:rPr>
          <w:color w:val="auto"/>
        </w:rPr>
      </w:pPr>
    </w:p>
    <w:p w:rsidR="00B54035" w:rsidRPr="00CA7E26" w:rsidRDefault="00B54035" w:rsidP="00897573">
      <w:pPr>
        <w:jc w:val="center"/>
        <w:rPr>
          <w:b/>
          <w:color w:val="auto"/>
        </w:rPr>
      </w:pPr>
      <w:r w:rsidRPr="00CA7E26">
        <w:rPr>
          <w:b/>
          <w:color w:val="auto"/>
        </w:rPr>
        <w:t>И З Ј А В У</w:t>
      </w:r>
    </w:p>
    <w:p w:rsidR="00B54035" w:rsidRPr="00CA7E26" w:rsidRDefault="00B54035" w:rsidP="00897573">
      <w:pPr>
        <w:jc w:val="center"/>
        <w:rPr>
          <w:color w:val="auto"/>
        </w:rPr>
      </w:pPr>
    </w:p>
    <w:p w:rsidR="00B54035" w:rsidRPr="00CA7E26" w:rsidRDefault="00B54035" w:rsidP="00897573">
      <w:pPr>
        <w:jc w:val="both"/>
        <w:rPr>
          <w:color w:val="auto"/>
          <w:lang w:val="sr-Cyrl-CS"/>
        </w:rPr>
      </w:pPr>
    </w:p>
    <w:p w:rsidR="00B54035" w:rsidRPr="00CA7E26" w:rsidRDefault="00B54035" w:rsidP="00897573">
      <w:pPr>
        <w:jc w:val="both"/>
        <w:rPr>
          <w:iCs/>
          <w:color w:val="auto"/>
          <w:lang w:val="sr-Cyrl-CS"/>
        </w:rPr>
      </w:pPr>
      <w:r w:rsidRPr="00CA7E26">
        <w:rPr>
          <w:color w:val="auto"/>
          <w:lang w:val="sr-Cyrl-CS"/>
        </w:rPr>
        <w:t>П</w:t>
      </w:r>
      <w:r w:rsidRPr="00CA7E26">
        <w:rPr>
          <w:color w:val="auto"/>
        </w:rPr>
        <w:t>о</w:t>
      </w:r>
      <w:r w:rsidRPr="00CA7E26">
        <w:rPr>
          <w:color w:val="auto"/>
          <w:lang w:val="sr-Cyrl-RS"/>
        </w:rPr>
        <w:t xml:space="preserve">дизвођач </w:t>
      </w:r>
      <w:r w:rsidRPr="00CA7E26">
        <w:rPr>
          <w:i/>
          <w:color w:val="auto"/>
          <w:lang w:val="sr-Cyrl-RS"/>
        </w:rPr>
        <w:t xml:space="preserve"> _____________________________________________</w:t>
      </w:r>
      <w:r w:rsidRPr="00CA7E26">
        <w:rPr>
          <w:i/>
          <w:iCs/>
          <w:color w:val="auto"/>
        </w:rPr>
        <w:t>[</w:t>
      </w:r>
      <w:r w:rsidRPr="00CA7E26">
        <w:rPr>
          <w:i/>
          <w:color w:val="auto"/>
        </w:rPr>
        <w:t xml:space="preserve">навести </w:t>
      </w:r>
      <w:r w:rsidRPr="00CA7E26">
        <w:rPr>
          <w:i/>
          <w:color w:val="auto"/>
          <w:lang w:val="sr-Cyrl-RS"/>
        </w:rPr>
        <w:t>назив подизвођача</w:t>
      </w:r>
      <w:r w:rsidRPr="00CA7E26">
        <w:rPr>
          <w:i/>
          <w:iCs/>
          <w:color w:val="auto"/>
        </w:rPr>
        <w:t>]</w:t>
      </w:r>
      <w:r w:rsidRPr="00CA7E26">
        <w:rPr>
          <w:i/>
          <w:color w:val="auto"/>
          <w:lang w:val="sr-Cyrl-CS"/>
        </w:rPr>
        <w:t xml:space="preserve"> </w:t>
      </w:r>
      <w:r w:rsidRPr="00CA7E26">
        <w:rPr>
          <w:color w:val="auto"/>
        </w:rPr>
        <w:t>у поступку јавне набавке</w:t>
      </w:r>
      <w:r w:rsidRPr="00CA7E26">
        <w:rPr>
          <w:color w:val="auto"/>
          <w:lang w:val="sr-Cyrl-RS"/>
        </w:rPr>
        <w:t xml:space="preserve"> </w:t>
      </w:r>
      <w:r w:rsidRPr="00CA7E26">
        <w:rPr>
          <w:noProof/>
          <w:color w:val="auto"/>
        </w:rPr>
        <w:t>услуга</w:t>
      </w:r>
      <w:r w:rsidRPr="00CA7E26">
        <w:rPr>
          <w:i/>
          <w:color w:val="auto"/>
          <w:lang w:val="sr-Cyrl-CS"/>
        </w:rPr>
        <w:t xml:space="preserve"> </w:t>
      </w:r>
      <w:r w:rsidRPr="00CA7E26">
        <w:rPr>
          <w:color w:val="auto"/>
          <w:lang w:val="sr-Cyrl-CS"/>
        </w:rPr>
        <w:t>б</w:t>
      </w:r>
      <w:r w:rsidRPr="00CA7E26">
        <w:rPr>
          <w:color w:val="auto"/>
        </w:rPr>
        <w:t>р</w:t>
      </w:r>
      <w:r w:rsidRPr="00CA7E26">
        <w:rPr>
          <w:color w:val="auto"/>
          <w:lang w:val="sr-Cyrl-RS"/>
        </w:rPr>
        <w:t>ој</w:t>
      </w:r>
      <w:r w:rsidRPr="00CA7E26">
        <w:rPr>
          <w:color w:val="auto"/>
        </w:rPr>
        <w:t xml:space="preserve"> </w:t>
      </w:r>
      <w:r w:rsidRPr="00CA7E26">
        <w:rPr>
          <w:noProof/>
          <w:color w:val="auto"/>
        </w:rPr>
        <w:t>006/2018</w:t>
      </w:r>
      <w:r w:rsidRPr="00CA7E26">
        <w:rPr>
          <w:color w:val="auto"/>
        </w:rPr>
        <w:t>, испуњава све услове из чл. 75. ЗЈН, односно услове дефинисане конкурсном документацијом</w:t>
      </w:r>
      <w:r w:rsidRPr="00CA7E26">
        <w:rPr>
          <w:color w:val="auto"/>
          <w:lang w:val="ru-RU"/>
        </w:rPr>
        <w:t xml:space="preserve"> </w:t>
      </w:r>
      <w:r w:rsidRPr="00CA7E26">
        <w:rPr>
          <w:color w:val="auto"/>
        </w:rPr>
        <w:t>за предметну јавну набавку</w:t>
      </w:r>
      <w:r w:rsidRPr="00CA7E26">
        <w:rPr>
          <w:color w:val="auto"/>
          <w:lang w:val="sr-Cyrl-CS"/>
        </w:rPr>
        <w:t>,</w:t>
      </w:r>
      <w:r w:rsidRPr="00CA7E26">
        <w:rPr>
          <w:color w:val="auto"/>
        </w:rPr>
        <w:t xml:space="preserve"> и то:</w:t>
      </w:r>
    </w:p>
    <w:p w:rsidR="00B54035" w:rsidRPr="00CA7E26" w:rsidRDefault="00B54035" w:rsidP="00897573">
      <w:pPr>
        <w:jc w:val="both"/>
        <w:rPr>
          <w:iCs/>
          <w:color w:val="auto"/>
          <w:lang w:val="sr-Cyrl-RS"/>
        </w:rPr>
      </w:pPr>
    </w:p>
    <w:p w:rsidR="00B54035" w:rsidRPr="00CA7E26" w:rsidRDefault="00B54035" w:rsidP="00447B01">
      <w:pPr>
        <w:pStyle w:val="ListParagraph"/>
        <w:numPr>
          <w:ilvl w:val="0"/>
          <w:numId w:val="38"/>
        </w:numPr>
        <w:jc w:val="both"/>
        <w:rPr>
          <w:iCs/>
          <w:color w:val="auto"/>
          <w:lang w:val="sr-Cyrl-CS"/>
        </w:rPr>
      </w:pPr>
      <w:r w:rsidRPr="00CA7E26">
        <w:rPr>
          <w:iCs/>
          <w:color w:val="auto"/>
          <w:lang w:val="sr-Cyrl-CS"/>
        </w:rPr>
        <w:t>Подизвођач је р</w:t>
      </w:r>
      <w:r w:rsidRPr="00CA7E26">
        <w:rPr>
          <w:iCs/>
          <w:color w:val="auto"/>
        </w:rPr>
        <w:t>егистрован код надлежног органа, односно уписан у одговарајући регистар</w:t>
      </w:r>
      <w:r w:rsidRPr="00CA7E26">
        <w:rPr>
          <w:iCs/>
          <w:color w:val="auto"/>
          <w:lang w:val="sr-Cyrl-RS"/>
        </w:rPr>
        <w:t xml:space="preserve"> (чл. 75. ст. 1. тач. 1) ЗЈН)</w:t>
      </w:r>
      <w:r w:rsidRPr="00CA7E26">
        <w:rPr>
          <w:iCs/>
          <w:color w:val="auto"/>
        </w:rPr>
        <w:t>;</w:t>
      </w:r>
    </w:p>
    <w:p w:rsidR="00B54035" w:rsidRPr="00CA7E26" w:rsidRDefault="00B54035" w:rsidP="00447B01">
      <w:pPr>
        <w:pStyle w:val="ListParagraph"/>
        <w:numPr>
          <w:ilvl w:val="0"/>
          <w:numId w:val="38"/>
        </w:numPr>
        <w:jc w:val="both"/>
        <w:rPr>
          <w:bCs/>
          <w:iCs/>
          <w:color w:val="auto"/>
          <w:lang w:val="sr-Cyrl-CS"/>
        </w:rPr>
      </w:pPr>
      <w:r w:rsidRPr="00CA7E26">
        <w:rPr>
          <w:iCs/>
          <w:color w:val="auto"/>
          <w:lang w:val="sr-Cyrl-CS"/>
        </w:rPr>
        <w:t xml:space="preserve">Подизвођач и његов </w:t>
      </w:r>
      <w:r w:rsidRPr="00CA7E26">
        <w:rPr>
          <w:iCs/>
          <w:color w:val="auto"/>
          <w:lang w:val="sr-Cyrl-RS"/>
        </w:rPr>
        <w:t>закон</w:t>
      </w:r>
      <w:r w:rsidRPr="00CA7E26">
        <w:rPr>
          <w:iCs/>
          <w:color w:val="auto"/>
        </w:rPr>
        <w:t xml:space="preserve">ски </w:t>
      </w:r>
      <w:r w:rsidRPr="00CA7E26">
        <w:rPr>
          <w:color w:val="auto"/>
        </w:rPr>
        <w:t>заступник нис</w:t>
      </w:r>
      <w:r w:rsidRPr="00CA7E26">
        <w:rPr>
          <w:color w:val="auto"/>
          <w:lang w:val="sr-Cyrl-CS"/>
        </w:rPr>
        <w:t>у</w:t>
      </w:r>
      <w:r w:rsidRPr="00CA7E26">
        <w:rPr>
          <w:color w:val="auto"/>
        </w:rPr>
        <w:t xml:space="preserve"> осуђивани за неко од кривичних дела као члан организоване криминалне групе, да ни</w:t>
      </w:r>
      <w:r w:rsidRPr="00CA7E26">
        <w:rPr>
          <w:color w:val="auto"/>
          <w:lang w:val="sr-Cyrl-RS"/>
        </w:rPr>
        <w:t>су</w:t>
      </w:r>
      <w:r w:rsidRPr="00CA7E26">
        <w:rPr>
          <w:color w:val="auto"/>
        </w:rPr>
        <w:t xml:space="preserve"> осуђиван</w:t>
      </w:r>
      <w:r w:rsidRPr="00CA7E26">
        <w:rPr>
          <w:color w:val="auto"/>
          <w:lang w:val="sr-Cyrl-RS"/>
        </w:rPr>
        <w:t>и</w:t>
      </w:r>
      <w:r w:rsidRPr="00CA7E26">
        <w:rPr>
          <w:color w:val="auto"/>
        </w:rPr>
        <w:t xml:space="preserve"> за кривична дела против привреде, кривична дела против животне средине, кривично дело примања или давања мита, </w:t>
      </w:r>
      <w:r w:rsidRPr="00CA7E26">
        <w:rPr>
          <w:color w:val="auto"/>
          <w:lang w:val="sr-Cyrl-CS"/>
        </w:rPr>
        <w:t>к</w:t>
      </w:r>
      <w:r w:rsidRPr="00CA7E26">
        <w:rPr>
          <w:color w:val="auto"/>
        </w:rPr>
        <w:t>ривично дело преваре</w:t>
      </w:r>
      <w:r w:rsidRPr="00CA7E26">
        <w:rPr>
          <w:color w:val="auto"/>
          <w:lang w:val="sr-Cyrl-RS"/>
        </w:rPr>
        <w:t xml:space="preserve"> </w:t>
      </w:r>
      <w:r w:rsidRPr="00CA7E26">
        <w:rPr>
          <w:iCs/>
          <w:color w:val="auto"/>
          <w:lang w:val="sr-Cyrl-RS"/>
        </w:rPr>
        <w:t>(чл. 75. ст. 1. тач. 2) ЗЈН)</w:t>
      </w:r>
      <w:r w:rsidRPr="00CA7E26">
        <w:rPr>
          <w:iCs/>
          <w:color w:val="auto"/>
        </w:rPr>
        <w:t>;</w:t>
      </w:r>
    </w:p>
    <w:p w:rsidR="00B54035" w:rsidRPr="00CA7E26" w:rsidRDefault="00B54035" w:rsidP="00447B01">
      <w:pPr>
        <w:pStyle w:val="ListParagraph"/>
        <w:numPr>
          <w:ilvl w:val="0"/>
          <w:numId w:val="38"/>
        </w:numPr>
        <w:jc w:val="both"/>
        <w:rPr>
          <w:color w:val="auto"/>
          <w:lang w:val="sr-Cyrl-CS"/>
        </w:rPr>
      </w:pPr>
      <w:r w:rsidRPr="00CA7E26">
        <w:rPr>
          <w:bCs/>
          <w:iCs/>
          <w:color w:val="auto"/>
          <w:lang w:val="sr-Cyrl-CS"/>
        </w:rPr>
        <w:t>Подизвођач је и</w:t>
      </w:r>
      <w:r w:rsidRPr="00CA7E26">
        <w:rPr>
          <w:bCs/>
          <w:iCs/>
          <w:color w:val="auto"/>
        </w:rPr>
        <w:t xml:space="preserve">змирио </w:t>
      </w:r>
      <w:r w:rsidRPr="00CA7E26">
        <w:rPr>
          <w:color w:val="auto"/>
        </w:rPr>
        <w:t>доспеле порезе, доприносе и друге јавне дажбине у складу са прописима Републике Србије (</w:t>
      </w:r>
      <w:r w:rsidRPr="00CA7E26">
        <w:rPr>
          <w:i/>
          <w:color w:val="auto"/>
        </w:rPr>
        <w:t>или стране државе када има седиште на њеној територији)</w:t>
      </w:r>
      <w:r w:rsidRPr="00CA7E26">
        <w:rPr>
          <w:iCs/>
          <w:color w:val="auto"/>
          <w:lang w:val="sr-Cyrl-RS"/>
        </w:rPr>
        <w:t xml:space="preserve"> (чл. 75. ст. 1. тач. 4) ЗЈН)</w:t>
      </w:r>
      <w:r w:rsidRPr="00CA7E26">
        <w:rPr>
          <w:i/>
          <w:color w:val="auto"/>
        </w:rPr>
        <w:t>;</w:t>
      </w:r>
    </w:p>
    <w:p w:rsidR="00B54035" w:rsidRPr="00CA7E26" w:rsidRDefault="00B54035" w:rsidP="00447B01">
      <w:pPr>
        <w:pStyle w:val="ListParagraph"/>
        <w:numPr>
          <w:ilvl w:val="0"/>
          <w:numId w:val="38"/>
        </w:numPr>
        <w:jc w:val="both"/>
        <w:rPr>
          <w:color w:val="auto"/>
          <w:lang w:val="sr-Cyrl-CS"/>
        </w:rPr>
      </w:pPr>
      <w:r w:rsidRPr="00CA7E26">
        <w:rPr>
          <w:bCs/>
          <w:iCs/>
          <w:color w:val="auto"/>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CA7E26">
        <w:rPr>
          <w:rFonts w:eastAsia="Times New Roman"/>
          <w:color w:val="auto"/>
          <w:lang w:eastAsia="sr-Latn-RS"/>
        </w:rPr>
        <w:t>и нема забрану обављања делатности која је на снази у време подношења понуде</w:t>
      </w:r>
      <w:r w:rsidRPr="00CA7E26">
        <w:rPr>
          <w:rFonts w:eastAsia="Times New Roman"/>
          <w:color w:val="auto"/>
          <w:lang w:val="sr-Cyrl-RS" w:eastAsia="sr-Latn-RS"/>
        </w:rPr>
        <w:t xml:space="preserve"> за предметну јавну набавку </w:t>
      </w:r>
      <w:r w:rsidRPr="00CA7E26">
        <w:rPr>
          <w:iCs/>
          <w:color w:val="auto"/>
          <w:lang w:val="sr-Cyrl-RS"/>
        </w:rPr>
        <w:t>(чл. 75. ст. 2. ЗЈН)</w:t>
      </w:r>
      <w:r w:rsidRPr="00CA7E26">
        <w:rPr>
          <w:rFonts w:eastAsia="Times New Roman"/>
          <w:color w:val="auto"/>
          <w:lang w:val="sr-Cyrl-RS" w:eastAsia="sr-Latn-RS"/>
        </w:rPr>
        <w:t>.</w:t>
      </w:r>
    </w:p>
    <w:p w:rsidR="00B54035" w:rsidRPr="00CA7E26" w:rsidRDefault="00B54035" w:rsidP="00897573">
      <w:pPr>
        <w:pStyle w:val="ListParagraph"/>
        <w:ind w:left="1080"/>
        <w:jc w:val="both"/>
        <w:rPr>
          <w:iCs/>
          <w:color w:val="auto"/>
          <w:lang w:val="sr-Cyrl-CS"/>
        </w:rPr>
      </w:pPr>
    </w:p>
    <w:p w:rsidR="00B54035" w:rsidRPr="00CA7E26" w:rsidRDefault="00B54035" w:rsidP="00897573">
      <w:pPr>
        <w:pStyle w:val="ListParagraph"/>
        <w:jc w:val="both"/>
        <w:rPr>
          <w:iCs/>
          <w:color w:val="auto"/>
          <w:lang w:val="sr-Latn-RS"/>
        </w:rPr>
      </w:pPr>
    </w:p>
    <w:p w:rsidR="00B54035" w:rsidRPr="00CA7E26" w:rsidRDefault="00B54035" w:rsidP="00897573">
      <w:pPr>
        <w:jc w:val="both"/>
        <w:rPr>
          <w:i/>
          <w:color w:val="auto"/>
          <w:lang w:val="sr-Cyrl-CS"/>
        </w:rPr>
      </w:pPr>
    </w:p>
    <w:p w:rsidR="00B54035" w:rsidRPr="00CA7E26" w:rsidRDefault="00B54035" w:rsidP="00897573">
      <w:pPr>
        <w:rPr>
          <w:color w:val="auto"/>
          <w:lang w:val="sr-Cyrl-RS"/>
        </w:rPr>
      </w:pPr>
      <w:r w:rsidRPr="00CA7E26">
        <w:rPr>
          <w:color w:val="auto"/>
        </w:rPr>
        <w:t>Место:_____________                                                            П</w:t>
      </w:r>
      <w:r w:rsidRPr="00CA7E26">
        <w:rPr>
          <w:color w:val="auto"/>
          <w:lang w:val="sr-Cyrl-RS"/>
        </w:rPr>
        <w:t>одизвођач:</w:t>
      </w:r>
    </w:p>
    <w:p w:rsidR="00B54035" w:rsidRPr="00CA7E26" w:rsidRDefault="00B54035" w:rsidP="00897573">
      <w:pPr>
        <w:rPr>
          <w:b/>
          <w:bCs/>
          <w:i/>
          <w:color w:val="auto"/>
          <w:lang w:val="sr-Cyrl-RS"/>
        </w:rPr>
      </w:pPr>
      <w:r w:rsidRPr="00CA7E26">
        <w:rPr>
          <w:color w:val="auto"/>
        </w:rPr>
        <w:t xml:space="preserve">Датум:_____________                         М.П.                     _____________________                                                        </w:t>
      </w:r>
    </w:p>
    <w:p w:rsidR="00B54035" w:rsidRPr="00CA7E26" w:rsidRDefault="00B54035" w:rsidP="00897573">
      <w:pPr>
        <w:pStyle w:val="BodyText2"/>
        <w:spacing w:line="100" w:lineRule="atLeast"/>
        <w:jc w:val="both"/>
        <w:rPr>
          <w:b/>
          <w:bCs/>
          <w:i/>
          <w:color w:val="auto"/>
          <w:lang w:val="sr-Cyrl-RS"/>
        </w:rPr>
      </w:pPr>
    </w:p>
    <w:p w:rsidR="00B54035" w:rsidRPr="00CA7E26" w:rsidRDefault="00B54035" w:rsidP="00897573">
      <w:pPr>
        <w:pStyle w:val="ListParagraph"/>
        <w:ind w:left="0"/>
        <w:jc w:val="both"/>
        <w:rPr>
          <w:bCs/>
          <w:i/>
          <w:iCs/>
          <w:color w:val="auto"/>
          <w:sz w:val="22"/>
          <w:szCs w:val="22"/>
          <w:lang w:val="sr-Cyrl-RS"/>
        </w:rPr>
      </w:pPr>
      <w:r w:rsidRPr="00CA7E26">
        <w:rPr>
          <w:b/>
          <w:bCs/>
          <w:i/>
          <w:color w:val="auto"/>
          <w:lang w:val="sr-Cyrl-RS"/>
        </w:rPr>
        <w:t>Напомена:</w:t>
      </w:r>
      <w:r w:rsidRPr="00CA7E26">
        <w:rPr>
          <w:bCs/>
          <w:i/>
          <w:color w:val="auto"/>
          <w:lang w:val="sr-Cyrl-RS"/>
        </w:rPr>
        <w:t xml:space="preserve"> </w:t>
      </w:r>
      <w:r w:rsidRPr="00CA7E26">
        <w:rPr>
          <w:b/>
          <w:bCs/>
          <w:i/>
          <w:iCs/>
          <w:color w:val="auto"/>
          <w:u w:val="single"/>
        </w:rPr>
        <w:t>Уколико понуђач подноси понуду са подизвођачем</w:t>
      </w:r>
      <w:r w:rsidRPr="00CA7E26">
        <w:rPr>
          <w:bCs/>
          <w:i/>
          <w:iCs/>
          <w:color w:val="auto"/>
        </w:rPr>
        <w:t>, Изјав</w:t>
      </w:r>
      <w:r w:rsidRPr="00CA7E26">
        <w:rPr>
          <w:bCs/>
          <w:i/>
          <w:iCs/>
          <w:color w:val="auto"/>
          <w:lang w:val="sr-Cyrl-RS"/>
        </w:rPr>
        <w:t>а</w:t>
      </w:r>
      <w:r w:rsidRPr="00CA7E26">
        <w:rPr>
          <w:bCs/>
          <w:i/>
          <w:iCs/>
          <w:color w:val="auto"/>
        </w:rPr>
        <w:t xml:space="preserve"> </w:t>
      </w:r>
      <w:r w:rsidRPr="00CA7E26">
        <w:rPr>
          <w:bCs/>
          <w:i/>
          <w:iCs/>
          <w:color w:val="auto"/>
          <w:lang w:val="sr-Cyrl-RS"/>
        </w:rPr>
        <w:t xml:space="preserve">мора бити </w:t>
      </w:r>
      <w:r w:rsidRPr="00CA7E26">
        <w:rPr>
          <w:bCs/>
          <w:i/>
          <w:iCs/>
          <w:color w:val="auto"/>
        </w:rPr>
        <w:t>потписан</w:t>
      </w:r>
      <w:r w:rsidRPr="00CA7E26">
        <w:rPr>
          <w:bCs/>
          <w:i/>
          <w:iCs/>
          <w:color w:val="auto"/>
          <w:lang w:val="sr-Cyrl-RS"/>
        </w:rPr>
        <w:t>а</w:t>
      </w:r>
      <w:r w:rsidRPr="00CA7E26">
        <w:rPr>
          <w:bCs/>
          <w:i/>
          <w:iCs/>
          <w:color w:val="auto"/>
        </w:rPr>
        <w:t xml:space="preserve"> од стране овлашћеног лица подизвођача и оверен</w:t>
      </w:r>
      <w:r w:rsidRPr="00CA7E26">
        <w:rPr>
          <w:bCs/>
          <w:i/>
          <w:iCs/>
          <w:color w:val="auto"/>
          <w:lang w:val="sr-Cyrl-RS"/>
        </w:rPr>
        <w:t>а</w:t>
      </w:r>
      <w:r w:rsidRPr="00CA7E26">
        <w:rPr>
          <w:bCs/>
          <w:i/>
          <w:iCs/>
          <w:color w:val="auto"/>
        </w:rPr>
        <w:t xml:space="preserve"> печатом. </w:t>
      </w:r>
    </w:p>
    <w:p w:rsidR="00B54035" w:rsidRPr="00CA7E26" w:rsidRDefault="00B54035" w:rsidP="00897573">
      <w:pPr>
        <w:pStyle w:val="BodyText2"/>
        <w:spacing w:line="100" w:lineRule="atLeast"/>
        <w:jc w:val="both"/>
        <w:rPr>
          <w:b/>
          <w:bCs/>
          <w:i/>
          <w:color w:val="auto"/>
          <w:lang w:val="sr-Cyrl-RS"/>
        </w:rPr>
      </w:pPr>
    </w:p>
    <w:p w:rsidR="00B54035" w:rsidRPr="00CA7E26" w:rsidRDefault="00B54035" w:rsidP="00897573">
      <w:pPr>
        <w:pStyle w:val="BodyText2"/>
        <w:spacing w:line="100" w:lineRule="atLeast"/>
        <w:jc w:val="both"/>
        <w:rPr>
          <w:b/>
          <w:bCs/>
          <w:i/>
          <w:color w:val="auto"/>
          <w:lang w:val="sr-Cyrl-RS"/>
        </w:rPr>
      </w:pPr>
    </w:p>
    <w:p w:rsidR="00B54035" w:rsidRPr="00CA7E26" w:rsidRDefault="00B54035" w:rsidP="00897573">
      <w:pPr>
        <w:pStyle w:val="BodyText2"/>
        <w:spacing w:line="100" w:lineRule="atLeast"/>
        <w:jc w:val="both"/>
        <w:rPr>
          <w:b/>
          <w:bCs/>
          <w:i/>
          <w:color w:val="auto"/>
          <w:lang w:val="sr-Cyrl-RS"/>
        </w:rPr>
      </w:pPr>
    </w:p>
    <w:p w:rsidR="00B54035" w:rsidRPr="00CA7E26" w:rsidRDefault="00B54035" w:rsidP="005B44CF">
      <w:pPr>
        <w:pStyle w:val="Heading1"/>
        <w:shd w:val="clear" w:color="auto" w:fill="B8CCE4"/>
        <w:rPr>
          <w:lang w:val="sr-Cyrl-RS"/>
        </w:rPr>
      </w:pPr>
      <w:bookmarkStart w:id="12" w:name="_Toc525634043"/>
      <w:r w:rsidRPr="00CA7E26">
        <w:lastRenderedPageBreak/>
        <w:t>VI МОДЕЛ УГОВОРА</w:t>
      </w:r>
      <w:r w:rsidR="00F76546" w:rsidRPr="00CA7E26">
        <w:rPr>
          <w:lang w:val="sr-Cyrl-RS"/>
        </w:rPr>
        <w:t xml:space="preserve"> ЗА ПАРТИЈУ 1</w:t>
      </w:r>
      <w:bookmarkEnd w:id="12"/>
    </w:p>
    <w:p w:rsidR="00B54035" w:rsidRPr="00CA7E26" w:rsidRDefault="00B54035" w:rsidP="00BD5C71">
      <w:pPr>
        <w:jc w:val="center"/>
        <w:rPr>
          <w:b/>
          <w:bCs/>
          <w:i/>
          <w:iCs/>
          <w:color w:val="auto"/>
          <w:lang w:val="sr-Cyrl-RS"/>
        </w:rPr>
      </w:pPr>
    </w:p>
    <w:p w:rsidR="00F76546" w:rsidRPr="00CA7E26" w:rsidRDefault="00F76546" w:rsidP="00F76546">
      <w:pPr>
        <w:jc w:val="both"/>
        <w:rPr>
          <w:b/>
          <w:i/>
          <w:color w:val="auto"/>
        </w:rPr>
      </w:pPr>
      <w:r w:rsidRPr="00CA7E26">
        <w:rPr>
          <w:b/>
          <w:i/>
          <w:color w:val="auto"/>
        </w:rPr>
        <w:t>Понуђач мора да попуни, парафира сваку страницу, потпише и овери печатом модел уговора, чиме потврђује да се са истим слаже</w:t>
      </w:r>
    </w:p>
    <w:p w:rsidR="00F76546" w:rsidRPr="00CA7E26" w:rsidRDefault="00F76546" w:rsidP="00F76546">
      <w:pPr>
        <w:jc w:val="both"/>
        <w:rPr>
          <w:color w:val="auto"/>
        </w:rPr>
      </w:pPr>
      <w:r w:rsidRPr="00CA7E26">
        <w:rPr>
          <w:color w:val="auto"/>
        </w:rPr>
        <w:t xml:space="preserve">  </w:t>
      </w:r>
    </w:p>
    <w:p w:rsidR="00F76546" w:rsidRPr="00CA7E26" w:rsidRDefault="00F76546" w:rsidP="00F76546">
      <w:pPr>
        <w:jc w:val="both"/>
        <w:rPr>
          <w:color w:val="auto"/>
        </w:rPr>
      </w:pPr>
      <w:r w:rsidRPr="00CA7E26">
        <w:rPr>
          <w:color w:val="auto"/>
        </w:rPr>
        <w:t xml:space="preserve">                             </w:t>
      </w:r>
      <w:r w:rsidRPr="00CA7E26">
        <w:rPr>
          <w:color w:val="auto"/>
        </w:rPr>
        <w:tab/>
      </w:r>
      <w:r w:rsidRPr="00CA7E26">
        <w:rPr>
          <w:color w:val="auto"/>
        </w:rPr>
        <w:tab/>
      </w:r>
      <w:r w:rsidRPr="00CA7E26">
        <w:rPr>
          <w:color w:val="auto"/>
        </w:rPr>
        <w:tab/>
      </w:r>
      <w:r w:rsidRPr="00CA7E26">
        <w:rPr>
          <w:color w:val="auto"/>
        </w:rPr>
        <w:tab/>
      </w:r>
    </w:p>
    <w:p w:rsidR="00F76546" w:rsidRPr="00CA7E26" w:rsidRDefault="00F76546" w:rsidP="00F76546">
      <w:pPr>
        <w:jc w:val="both"/>
        <w:rPr>
          <w:color w:val="auto"/>
        </w:rPr>
      </w:pPr>
      <w:r w:rsidRPr="00CA7E26">
        <w:rPr>
          <w:color w:val="auto"/>
        </w:rPr>
        <w:t>1. Републички завод за статистику, Београд, Милана Ракића  број  5 (у даљем тексту овог уговора: Наручилац) који заступа директор др Миладин Ковачевић</w:t>
      </w:r>
    </w:p>
    <w:p w:rsidR="00F76546" w:rsidRPr="00CA7E26" w:rsidRDefault="00F76546" w:rsidP="00F76546">
      <w:pPr>
        <w:jc w:val="both"/>
        <w:rPr>
          <w:color w:val="auto"/>
        </w:rPr>
      </w:pPr>
    </w:p>
    <w:p w:rsidR="00F76546" w:rsidRPr="00CA7E26" w:rsidRDefault="00F76546" w:rsidP="00F76546">
      <w:pPr>
        <w:jc w:val="both"/>
        <w:rPr>
          <w:color w:val="auto"/>
        </w:rPr>
      </w:pPr>
      <w:r w:rsidRPr="00CA7E26">
        <w:rPr>
          <w:color w:val="auto"/>
        </w:rPr>
        <w:t xml:space="preserve">Шифра делатности: 8411 </w:t>
      </w:r>
    </w:p>
    <w:p w:rsidR="00F76546" w:rsidRPr="00CA7E26" w:rsidRDefault="00F76546" w:rsidP="00F76546">
      <w:pPr>
        <w:jc w:val="both"/>
        <w:rPr>
          <w:color w:val="auto"/>
        </w:rPr>
      </w:pPr>
      <w:r w:rsidRPr="00CA7E26">
        <w:rPr>
          <w:color w:val="auto"/>
        </w:rPr>
        <w:t xml:space="preserve">Матични број:     </w:t>
      </w:r>
      <w:r w:rsidRPr="00CA7E26">
        <w:rPr>
          <w:color w:val="auto"/>
        </w:rPr>
        <w:tab/>
        <w:t>07004630</w:t>
      </w:r>
    </w:p>
    <w:p w:rsidR="00F76546" w:rsidRPr="00CA7E26" w:rsidRDefault="00F76546" w:rsidP="00F76546">
      <w:pPr>
        <w:jc w:val="both"/>
        <w:rPr>
          <w:color w:val="auto"/>
        </w:rPr>
      </w:pPr>
      <w:r w:rsidRPr="00CA7E26">
        <w:rPr>
          <w:color w:val="auto"/>
        </w:rPr>
        <w:t xml:space="preserve">ПИБ број:            </w:t>
      </w:r>
      <w:r w:rsidRPr="00CA7E26">
        <w:rPr>
          <w:color w:val="auto"/>
        </w:rPr>
        <w:tab/>
        <w:t>102187054</w:t>
      </w:r>
    </w:p>
    <w:p w:rsidR="00F76546" w:rsidRPr="00CA7E26" w:rsidRDefault="00F76546" w:rsidP="00F76546">
      <w:pPr>
        <w:jc w:val="both"/>
        <w:rPr>
          <w:color w:val="auto"/>
        </w:rPr>
      </w:pPr>
      <w:r w:rsidRPr="00CA7E26">
        <w:rPr>
          <w:color w:val="auto"/>
        </w:rPr>
        <w:t xml:space="preserve">Текући рачун:     </w:t>
      </w:r>
      <w:r w:rsidRPr="00CA7E26">
        <w:rPr>
          <w:color w:val="auto"/>
        </w:rPr>
        <w:tab/>
        <w:t xml:space="preserve">840-1562845-88  који се води  код Управе за јавна плаћања  </w:t>
      </w:r>
    </w:p>
    <w:p w:rsidR="00F76546" w:rsidRPr="00CA7E26" w:rsidRDefault="00F76546" w:rsidP="00F76546">
      <w:pPr>
        <w:jc w:val="both"/>
        <w:rPr>
          <w:color w:val="auto"/>
        </w:rPr>
      </w:pPr>
      <w:r w:rsidRPr="00CA7E26">
        <w:rPr>
          <w:color w:val="auto"/>
        </w:rPr>
        <w:t xml:space="preserve">Тел/фаx:                </w:t>
      </w:r>
      <w:r w:rsidRPr="00CA7E26">
        <w:rPr>
          <w:color w:val="auto"/>
        </w:rPr>
        <w:tab/>
        <w:t xml:space="preserve">011/2422029            фаx: 011/2413319    </w:t>
      </w:r>
    </w:p>
    <w:p w:rsidR="00F76546" w:rsidRPr="00CA7E26" w:rsidRDefault="00F76546" w:rsidP="00F76546">
      <w:pPr>
        <w:jc w:val="both"/>
        <w:rPr>
          <w:color w:val="auto"/>
        </w:rPr>
      </w:pPr>
    </w:p>
    <w:p w:rsidR="00F76546" w:rsidRPr="00CA7E26" w:rsidRDefault="00F76546" w:rsidP="00F76546">
      <w:pPr>
        <w:jc w:val="both"/>
        <w:rPr>
          <w:color w:val="auto"/>
        </w:rPr>
      </w:pPr>
      <w:r w:rsidRPr="00CA7E26">
        <w:rPr>
          <w:color w:val="auto"/>
        </w:rPr>
        <w:t>и  (у даљем тексту овог уговора: Извршилац)</w:t>
      </w:r>
    </w:p>
    <w:p w:rsidR="00F76546" w:rsidRPr="00CA7E26" w:rsidRDefault="00F76546" w:rsidP="00F76546">
      <w:pPr>
        <w:jc w:val="both"/>
        <w:rPr>
          <w:color w:val="auto"/>
        </w:rPr>
      </w:pPr>
    </w:p>
    <w:p w:rsidR="00F76546" w:rsidRPr="00CA7E26" w:rsidRDefault="00F76546" w:rsidP="00F76546">
      <w:pPr>
        <w:jc w:val="both"/>
        <w:rPr>
          <w:color w:val="auto"/>
          <w:lang w:val="sr-Cyrl-RS"/>
        </w:rPr>
      </w:pPr>
      <w:r w:rsidRPr="00CA7E26">
        <w:rPr>
          <w:color w:val="auto"/>
        </w:rPr>
        <w:t>2. ___________________________________, кога заступа _________________</w:t>
      </w:r>
      <w:r w:rsidRPr="00CA7E26">
        <w:rPr>
          <w:color w:val="auto"/>
          <w:lang w:val="sr-Cyrl-RS"/>
        </w:rPr>
        <w:t>_________</w:t>
      </w:r>
    </w:p>
    <w:p w:rsidR="00F76546" w:rsidRPr="00CA7E26" w:rsidRDefault="00F76546" w:rsidP="00F76546">
      <w:pPr>
        <w:jc w:val="both"/>
        <w:rPr>
          <w:color w:val="auto"/>
        </w:rPr>
      </w:pPr>
      <w:r w:rsidRPr="00CA7E26">
        <w:rPr>
          <w:color w:val="auto"/>
        </w:rPr>
        <w:t xml:space="preserve"> </w:t>
      </w:r>
    </w:p>
    <w:p w:rsidR="00F76546" w:rsidRPr="00CA7E26" w:rsidRDefault="00F76546" w:rsidP="00F76546">
      <w:pPr>
        <w:jc w:val="both"/>
        <w:rPr>
          <w:color w:val="auto"/>
        </w:rPr>
      </w:pPr>
      <w:r w:rsidRPr="00CA7E26">
        <w:rPr>
          <w:color w:val="auto"/>
        </w:rPr>
        <w:t>Шифра делатности:</w:t>
      </w:r>
      <w:r w:rsidRPr="00CA7E26">
        <w:rPr>
          <w:color w:val="auto"/>
        </w:rPr>
        <w:tab/>
      </w:r>
    </w:p>
    <w:p w:rsidR="00F76546" w:rsidRPr="00CA7E26" w:rsidRDefault="00F76546" w:rsidP="00F76546">
      <w:pPr>
        <w:jc w:val="both"/>
        <w:rPr>
          <w:color w:val="auto"/>
        </w:rPr>
      </w:pPr>
      <w:r w:rsidRPr="00CA7E26">
        <w:rPr>
          <w:color w:val="auto"/>
        </w:rPr>
        <w:t>Регистарски број:</w:t>
      </w:r>
    </w:p>
    <w:p w:rsidR="00F76546" w:rsidRPr="00CA7E26" w:rsidRDefault="00F76546" w:rsidP="00F76546">
      <w:pPr>
        <w:jc w:val="both"/>
        <w:rPr>
          <w:color w:val="auto"/>
        </w:rPr>
      </w:pPr>
      <w:r w:rsidRPr="00CA7E26">
        <w:rPr>
          <w:color w:val="auto"/>
        </w:rPr>
        <w:t xml:space="preserve">Матични број:     </w:t>
      </w:r>
      <w:r w:rsidRPr="00CA7E26">
        <w:rPr>
          <w:color w:val="auto"/>
        </w:rPr>
        <w:tab/>
      </w:r>
    </w:p>
    <w:p w:rsidR="00F76546" w:rsidRPr="00CA7E26" w:rsidRDefault="00F76546" w:rsidP="00F76546">
      <w:pPr>
        <w:jc w:val="both"/>
        <w:rPr>
          <w:color w:val="auto"/>
        </w:rPr>
      </w:pPr>
      <w:r w:rsidRPr="00CA7E26">
        <w:rPr>
          <w:color w:val="auto"/>
        </w:rPr>
        <w:t xml:space="preserve">ПИБ број:            </w:t>
      </w:r>
      <w:r w:rsidRPr="00CA7E26">
        <w:rPr>
          <w:color w:val="auto"/>
        </w:rPr>
        <w:tab/>
      </w:r>
    </w:p>
    <w:p w:rsidR="00F76546" w:rsidRPr="00CA7E26" w:rsidRDefault="00F76546" w:rsidP="00F76546">
      <w:pPr>
        <w:jc w:val="both"/>
        <w:rPr>
          <w:color w:val="auto"/>
        </w:rPr>
      </w:pPr>
      <w:r w:rsidRPr="00CA7E26">
        <w:rPr>
          <w:color w:val="auto"/>
        </w:rPr>
        <w:t>Текући рачун:</w:t>
      </w:r>
      <w:r w:rsidRPr="00CA7E26">
        <w:rPr>
          <w:color w:val="auto"/>
        </w:rPr>
        <w:tab/>
      </w:r>
    </w:p>
    <w:p w:rsidR="00F76546" w:rsidRPr="00CA7E26" w:rsidRDefault="00F76546" w:rsidP="00F76546">
      <w:pPr>
        <w:jc w:val="both"/>
        <w:rPr>
          <w:color w:val="auto"/>
        </w:rPr>
      </w:pPr>
      <w:r w:rsidRPr="00CA7E26">
        <w:rPr>
          <w:color w:val="auto"/>
        </w:rPr>
        <w:t>Тел/фаx:</w:t>
      </w:r>
      <w:r w:rsidRPr="00CA7E26">
        <w:rPr>
          <w:color w:val="auto"/>
        </w:rPr>
        <w:tab/>
      </w:r>
      <w:r w:rsidRPr="00CA7E26">
        <w:rPr>
          <w:color w:val="auto"/>
        </w:rPr>
        <w:tab/>
      </w:r>
    </w:p>
    <w:p w:rsidR="00F76546" w:rsidRPr="00CA7E26" w:rsidRDefault="00F76546" w:rsidP="00F76546">
      <w:pPr>
        <w:jc w:val="both"/>
        <w:rPr>
          <w:color w:val="auto"/>
        </w:rPr>
      </w:pPr>
    </w:p>
    <w:p w:rsidR="00F76546" w:rsidRPr="00CA7E26" w:rsidRDefault="00F76546" w:rsidP="00F76546">
      <w:pPr>
        <w:jc w:val="both"/>
        <w:rPr>
          <w:color w:val="auto"/>
        </w:rPr>
      </w:pPr>
      <w:r w:rsidRPr="00CA7E26">
        <w:rPr>
          <w:color w:val="auto"/>
        </w:rPr>
        <w:t xml:space="preserve">закључили су </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 xml:space="preserve">УГОВОР О ЈАВНОЈ НАБАВЦИ </w:t>
      </w:r>
      <w:r w:rsidRPr="00CA7E26">
        <w:rPr>
          <w:b/>
          <w:color w:val="auto"/>
          <w:lang w:val="sr-Cyrl-RS"/>
        </w:rPr>
        <w:t>УСЛУГА ЗА ПАРТИЈУ 1</w:t>
      </w:r>
    </w:p>
    <w:p w:rsidR="00F76546" w:rsidRPr="00CA7E26" w:rsidRDefault="00F76546" w:rsidP="00F76546">
      <w:pPr>
        <w:jc w:val="center"/>
        <w:rPr>
          <w:color w:val="auto"/>
          <w:lang w:val="sr-Cyrl-RS"/>
        </w:rPr>
      </w:pPr>
      <w:r w:rsidRPr="00CA7E26">
        <w:rPr>
          <w:b/>
          <w:color w:val="auto"/>
          <w:lang w:val="sr-Cyrl-RS"/>
        </w:rPr>
        <w:t>Сервисирање и одржавање HEIDELBERG машина</w:t>
      </w:r>
    </w:p>
    <w:p w:rsidR="00F76546" w:rsidRPr="00CA7E26" w:rsidRDefault="00F76546" w:rsidP="00F76546">
      <w:pPr>
        <w:jc w:val="both"/>
        <w:rPr>
          <w:color w:val="auto"/>
        </w:rPr>
      </w:pPr>
      <w:r w:rsidRPr="00CA7E26">
        <w:rPr>
          <w:color w:val="auto"/>
        </w:rPr>
        <w:t xml:space="preserve">  </w:t>
      </w:r>
    </w:p>
    <w:p w:rsidR="00F76546" w:rsidRPr="00CA7E26" w:rsidRDefault="00F76546" w:rsidP="00F76546">
      <w:pPr>
        <w:jc w:val="center"/>
        <w:rPr>
          <w:b/>
          <w:color w:val="auto"/>
          <w:lang w:val="sr-Cyrl-RS"/>
        </w:rPr>
      </w:pPr>
      <w:r w:rsidRPr="00CA7E26">
        <w:rPr>
          <w:b/>
          <w:color w:val="auto"/>
        </w:rPr>
        <w:t>Члан 1</w:t>
      </w:r>
      <w:r w:rsidRPr="00CA7E26">
        <w:rPr>
          <w:b/>
          <w:color w:val="auto"/>
          <w:lang w:val="sr-Cyrl-RS"/>
        </w:rPr>
        <w:t>.</w:t>
      </w:r>
    </w:p>
    <w:p w:rsidR="00F76546" w:rsidRPr="00CA7E26" w:rsidRDefault="00F76546" w:rsidP="00F76546">
      <w:pPr>
        <w:ind w:firstLine="708"/>
        <w:jc w:val="both"/>
        <w:rPr>
          <w:color w:val="auto"/>
          <w:lang w:val="sr-Cyrl-RS"/>
        </w:rPr>
      </w:pPr>
      <w:r w:rsidRPr="00CA7E26">
        <w:rPr>
          <w:color w:val="auto"/>
        </w:rPr>
        <w:t xml:space="preserve">Предмет овог Уговора </w:t>
      </w:r>
      <w:r w:rsidRPr="00CA7E26">
        <w:rPr>
          <w:color w:val="auto"/>
          <w:lang w:val="sr-Cyrl-RS"/>
        </w:rPr>
        <w:t>је сервисирање</w:t>
      </w:r>
      <w:r w:rsidRPr="00CA7E26">
        <w:rPr>
          <w:color w:val="auto"/>
        </w:rPr>
        <w:t xml:space="preserve"> и одржавање </w:t>
      </w:r>
      <w:r w:rsidRPr="00CA7E26">
        <w:rPr>
          <w:color w:val="auto"/>
          <w:lang w:val="sr-Cyrl-RS"/>
        </w:rPr>
        <w:t xml:space="preserve">графичке машине </w:t>
      </w:r>
      <w:r w:rsidRPr="00CA7E26">
        <w:rPr>
          <w:color w:val="auto"/>
        </w:rPr>
        <w:t xml:space="preserve"> Haidelberg SX 52 за потребе Реп</w:t>
      </w:r>
      <w:r w:rsidR="007C4588" w:rsidRPr="00CA7E26">
        <w:rPr>
          <w:color w:val="auto"/>
        </w:rPr>
        <w:t>убличког  завода  за статистику.</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Члан 2</w:t>
      </w:r>
      <w:r w:rsidRPr="00CA7E26">
        <w:rPr>
          <w:b/>
          <w:color w:val="auto"/>
          <w:lang w:val="sr-Cyrl-RS"/>
        </w:rPr>
        <w:t>.</w:t>
      </w:r>
    </w:p>
    <w:p w:rsidR="00F76546" w:rsidRPr="00CA7E26" w:rsidRDefault="00F76546" w:rsidP="00F76546">
      <w:pPr>
        <w:ind w:firstLine="708"/>
        <w:jc w:val="both"/>
        <w:rPr>
          <w:color w:val="auto"/>
        </w:rPr>
      </w:pPr>
      <w:r w:rsidRPr="00CA7E26">
        <w:rPr>
          <w:color w:val="auto"/>
        </w:rPr>
        <w:t>Извршилац  мора извршити сервис у складу са условима  из понуде број __________________</w:t>
      </w:r>
      <w:r w:rsidRPr="00CA7E26">
        <w:rPr>
          <w:color w:val="auto"/>
          <w:lang w:val="sr-Cyrl-RS"/>
        </w:rPr>
        <w:t xml:space="preserve"> </w:t>
      </w:r>
      <w:r w:rsidRPr="00CA7E26">
        <w:rPr>
          <w:color w:val="auto"/>
        </w:rPr>
        <w:t>од</w:t>
      </w:r>
      <w:r w:rsidRPr="00CA7E26">
        <w:rPr>
          <w:color w:val="auto"/>
          <w:lang w:val="sr-Cyrl-RS"/>
        </w:rPr>
        <w:t xml:space="preserve"> </w:t>
      </w:r>
      <w:r w:rsidRPr="00CA7E26">
        <w:rPr>
          <w:color w:val="auto"/>
        </w:rPr>
        <w:t>__________________</w:t>
      </w:r>
      <w:r w:rsidRPr="00CA7E26">
        <w:rPr>
          <w:color w:val="auto"/>
          <w:lang w:val="sr-Cyrl-RS"/>
        </w:rPr>
        <w:t xml:space="preserve"> </w:t>
      </w:r>
      <w:r w:rsidRPr="00CA7E26">
        <w:rPr>
          <w:b/>
          <w:i/>
          <w:color w:val="auto"/>
          <w:lang w:val="sr-Cyrl-RS"/>
        </w:rPr>
        <w:t>(попуњава Наручилац)</w:t>
      </w:r>
      <w:r w:rsidRPr="00CA7E26">
        <w:rPr>
          <w:color w:val="auto"/>
          <w:lang w:val="sr-Cyrl-RS"/>
        </w:rPr>
        <w:t xml:space="preserve">, </w:t>
      </w:r>
      <w:r w:rsidRPr="00CA7E26">
        <w:rPr>
          <w:color w:val="auto"/>
        </w:rPr>
        <w:t>односно најкасније у  уговореном року из члана 4. овог уговора.</w:t>
      </w:r>
    </w:p>
    <w:p w:rsidR="00F76546" w:rsidRPr="00CA7E26" w:rsidRDefault="00F76546" w:rsidP="00F76546">
      <w:pPr>
        <w:ind w:firstLine="708"/>
        <w:jc w:val="both"/>
        <w:rPr>
          <w:color w:val="auto"/>
        </w:rPr>
      </w:pPr>
      <w:r w:rsidRPr="00CA7E26">
        <w:rPr>
          <w:color w:val="auto"/>
        </w:rPr>
        <w:t>Понуда-финансијски део је саставни део овог уговора.</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Члан 3</w:t>
      </w:r>
      <w:r w:rsidRPr="00CA7E26">
        <w:rPr>
          <w:b/>
          <w:color w:val="auto"/>
          <w:lang w:val="sr-Cyrl-RS"/>
        </w:rPr>
        <w:t>.</w:t>
      </w:r>
    </w:p>
    <w:p w:rsidR="00F76546" w:rsidRPr="00CA7E26" w:rsidRDefault="007C4588" w:rsidP="00F76546">
      <w:pPr>
        <w:ind w:firstLine="708"/>
        <w:jc w:val="both"/>
        <w:rPr>
          <w:color w:val="auto"/>
        </w:rPr>
      </w:pPr>
      <w:r w:rsidRPr="00CA7E26">
        <w:rPr>
          <w:color w:val="auto"/>
        </w:rPr>
        <w:t xml:space="preserve">Јединична  цена услуге  </w:t>
      </w:r>
      <w:r w:rsidR="00F76546" w:rsidRPr="00CA7E26">
        <w:rPr>
          <w:color w:val="auto"/>
        </w:rPr>
        <w:t>је  цена из понуде.</w:t>
      </w:r>
    </w:p>
    <w:p w:rsidR="00F76546" w:rsidRPr="00CA7E26" w:rsidRDefault="00F76546" w:rsidP="00F76546">
      <w:pPr>
        <w:ind w:firstLine="708"/>
        <w:jc w:val="both"/>
        <w:rPr>
          <w:color w:val="auto"/>
          <w:lang w:val="sr-Cyrl-RS"/>
        </w:rPr>
      </w:pPr>
      <w:r w:rsidRPr="00CA7E26">
        <w:rPr>
          <w:color w:val="auto"/>
        </w:rPr>
        <w:t xml:space="preserve">Укупна цена услуге </w:t>
      </w:r>
      <w:r w:rsidRPr="00CA7E26">
        <w:rPr>
          <w:color w:val="auto"/>
          <w:lang w:val="sr-Cyrl-RS"/>
        </w:rPr>
        <w:t xml:space="preserve">сервисирања и одржавања графичке машине </w:t>
      </w:r>
      <w:r w:rsidRPr="00CA7E26">
        <w:rPr>
          <w:color w:val="auto"/>
        </w:rPr>
        <w:t xml:space="preserve"> Haidelberg SX 52 за потребе Наручиоца  у времену трајања Уговора  може износити максимално до износа утврђеног у Одлуци о покретању поступка јавне набавке</w:t>
      </w:r>
      <w:r w:rsidR="007C4588" w:rsidRPr="00CA7E26">
        <w:rPr>
          <w:color w:val="auto"/>
          <w:lang w:val="sr-Cyrl-RS"/>
        </w:rPr>
        <w:t xml:space="preserve"> 06 број 404-839 од 12.09.2018. године</w:t>
      </w:r>
      <w:r w:rsidRPr="00CA7E26">
        <w:rPr>
          <w:color w:val="auto"/>
        </w:rPr>
        <w:t xml:space="preserve">. Уколико цена </w:t>
      </w:r>
      <w:r w:rsidRPr="00CA7E26">
        <w:rPr>
          <w:color w:val="auto"/>
          <w:lang w:val="sr-Cyrl-RS"/>
        </w:rPr>
        <w:t>извршеног сервисирања и одржавања</w:t>
      </w:r>
      <w:r w:rsidRPr="00CA7E26">
        <w:rPr>
          <w:color w:val="auto"/>
        </w:rPr>
        <w:t xml:space="preserve"> достигне укупно предвиђена средства Наручиоца за ту намену, Уговор се раскида</w:t>
      </w:r>
      <w:r w:rsidRPr="00CA7E26">
        <w:rPr>
          <w:color w:val="auto"/>
          <w:lang w:val="sr-Cyrl-RS"/>
        </w:rPr>
        <w:t>.</w:t>
      </w:r>
    </w:p>
    <w:p w:rsidR="007C4588" w:rsidRPr="00CA7E26" w:rsidRDefault="007C4588" w:rsidP="00F76546">
      <w:pPr>
        <w:ind w:firstLine="708"/>
        <w:jc w:val="both"/>
        <w:rPr>
          <w:color w:val="auto"/>
          <w:lang w:val="sr-Cyrl-RS"/>
        </w:rPr>
      </w:pPr>
    </w:p>
    <w:p w:rsidR="00F76546" w:rsidRPr="00CA7E26" w:rsidRDefault="00F76546" w:rsidP="00F76546">
      <w:pPr>
        <w:jc w:val="center"/>
        <w:rPr>
          <w:b/>
          <w:color w:val="auto"/>
          <w:lang w:val="sr-Cyrl-RS"/>
        </w:rPr>
      </w:pPr>
      <w:r w:rsidRPr="00CA7E26">
        <w:rPr>
          <w:b/>
          <w:color w:val="auto"/>
        </w:rPr>
        <w:lastRenderedPageBreak/>
        <w:t>Члан 4</w:t>
      </w:r>
      <w:r w:rsidRPr="00CA7E26">
        <w:rPr>
          <w:b/>
          <w:color w:val="auto"/>
          <w:lang w:val="sr-Cyrl-RS"/>
        </w:rPr>
        <w:t>.</w:t>
      </w:r>
    </w:p>
    <w:p w:rsidR="00F76546" w:rsidRPr="00CA7E26" w:rsidRDefault="00F76546" w:rsidP="00F76546">
      <w:pPr>
        <w:ind w:firstLine="708"/>
        <w:jc w:val="both"/>
        <w:rPr>
          <w:color w:val="auto"/>
          <w:lang w:val="sr-Cyrl-RS"/>
        </w:rPr>
      </w:pPr>
      <w:r w:rsidRPr="00CA7E26">
        <w:rPr>
          <w:color w:val="auto"/>
        </w:rPr>
        <w:t xml:space="preserve">Одзив Извршиоца  на захтев за извршење сервиса, који се врши телефонским путем од стране овлашћеног лица Наручиоца мора бити </w:t>
      </w:r>
      <w:r w:rsidRPr="00CA7E26">
        <w:rPr>
          <w:color w:val="auto"/>
          <w:lang w:val="sr-Cyrl-RS"/>
        </w:rPr>
        <w:t>у року од најкасније 48 сати, осим уколико не пада у дане викенда. У том случају рок за ивршење услуге је први радни дан.</w:t>
      </w:r>
    </w:p>
    <w:p w:rsidR="00F76546" w:rsidRPr="00CA7E26" w:rsidRDefault="00F76546" w:rsidP="00F76546">
      <w:pPr>
        <w:ind w:firstLine="708"/>
        <w:jc w:val="both"/>
        <w:rPr>
          <w:color w:val="auto"/>
        </w:rPr>
      </w:pPr>
      <w:r w:rsidRPr="00CA7E26">
        <w:rPr>
          <w:color w:val="auto"/>
        </w:rPr>
        <w:t>Уколико одзив Извршиоца  не буде у уговореним роковима, цена сервиса се умањује за 10% уговореног износа по дану кашњења, а максимално до 30% уговорене  укупне цене.</w:t>
      </w:r>
    </w:p>
    <w:p w:rsidR="00F76546" w:rsidRPr="00CA7E26" w:rsidRDefault="00F76546" w:rsidP="00F76546">
      <w:pPr>
        <w:jc w:val="both"/>
        <w:rPr>
          <w:color w:val="auto"/>
          <w:lang w:val="sr-Cyrl-RS"/>
        </w:rPr>
      </w:pPr>
    </w:p>
    <w:p w:rsidR="00F76546" w:rsidRPr="00CA7E26" w:rsidRDefault="00F76546" w:rsidP="00F76546">
      <w:pPr>
        <w:jc w:val="center"/>
        <w:rPr>
          <w:b/>
          <w:color w:val="auto"/>
          <w:lang w:val="sr-Cyrl-RS"/>
        </w:rPr>
      </w:pPr>
      <w:r w:rsidRPr="00CA7E26">
        <w:rPr>
          <w:b/>
          <w:color w:val="auto"/>
        </w:rPr>
        <w:t>Члан 5</w:t>
      </w:r>
      <w:r w:rsidRPr="00CA7E26">
        <w:rPr>
          <w:b/>
          <w:color w:val="auto"/>
          <w:lang w:val="sr-Cyrl-RS"/>
        </w:rPr>
        <w:t>.</w:t>
      </w:r>
    </w:p>
    <w:p w:rsidR="00F76546" w:rsidRPr="00CA7E26" w:rsidRDefault="00F76546" w:rsidP="00F76546">
      <w:pPr>
        <w:ind w:firstLine="708"/>
        <w:jc w:val="both"/>
        <w:rPr>
          <w:color w:val="auto"/>
        </w:rPr>
      </w:pPr>
      <w:r w:rsidRPr="00CA7E26">
        <w:rPr>
          <w:color w:val="auto"/>
        </w:rPr>
        <w:t>Наручилац  ће новчани износ за пружене услуге из члана 3. Уговора платити у складу са приспелим  рачунима за сервис који ће сукцесивно бити достављани, на текући рачун Извршиоца број</w:t>
      </w:r>
      <w:r w:rsidRPr="00CA7E26">
        <w:rPr>
          <w:color w:val="auto"/>
          <w:lang w:val="sr-Cyrl-RS"/>
        </w:rPr>
        <w:t xml:space="preserve"> _____________________</w:t>
      </w:r>
      <w:r w:rsidRPr="00CA7E26">
        <w:rPr>
          <w:color w:val="auto"/>
        </w:rPr>
        <w:t xml:space="preserve"> отворен код </w:t>
      </w:r>
      <w:r w:rsidRPr="00CA7E26">
        <w:rPr>
          <w:color w:val="auto"/>
          <w:lang w:val="sr-Cyrl-RS"/>
        </w:rPr>
        <w:t>__</w:t>
      </w:r>
      <w:r w:rsidRPr="00CA7E26">
        <w:rPr>
          <w:color w:val="auto"/>
        </w:rPr>
        <w:t>_____________            банке</w:t>
      </w:r>
      <w:r w:rsidRPr="00CA7E26">
        <w:rPr>
          <w:color w:val="auto"/>
          <w:lang w:val="sr-Cyrl-RS"/>
        </w:rPr>
        <w:t xml:space="preserve"> </w:t>
      </w:r>
      <w:r w:rsidRPr="00CA7E26">
        <w:rPr>
          <w:b/>
          <w:i/>
          <w:color w:val="auto"/>
          <w:lang w:val="sr-Cyrl-RS"/>
        </w:rPr>
        <w:t>(попуњава Понуђач)</w:t>
      </w:r>
      <w:r w:rsidRPr="00CA7E26">
        <w:rPr>
          <w:color w:val="auto"/>
        </w:rPr>
        <w:t>.</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Члан 6</w:t>
      </w:r>
      <w:r w:rsidRPr="00CA7E26">
        <w:rPr>
          <w:b/>
          <w:color w:val="auto"/>
          <w:lang w:val="sr-Cyrl-RS"/>
        </w:rPr>
        <w:t>.</w:t>
      </w:r>
    </w:p>
    <w:p w:rsidR="00F76546" w:rsidRPr="00CA7E26" w:rsidRDefault="00F76546" w:rsidP="00F76546">
      <w:pPr>
        <w:ind w:firstLine="708"/>
        <w:jc w:val="both"/>
        <w:rPr>
          <w:color w:val="auto"/>
        </w:rPr>
      </w:pPr>
      <w:r w:rsidRPr="00CA7E26">
        <w:rPr>
          <w:color w:val="auto"/>
        </w:rPr>
        <w:t>Све  евентуалне промене ће бити дефинисане у посебним анексима овог Уговора.</w:t>
      </w:r>
    </w:p>
    <w:p w:rsidR="00F76546" w:rsidRPr="00CA7E26" w:rsidRDefault="00F76546" w:rsidP="00F76546">
      <w:pPr>
        <w:jc w:val="both"/>
        <w:rPr>
          <w:color w:val="auto"/>
        </w:rPr>
      </w:pPr>
      <w:r w:rsidRPr="00CA7E26">
        <w:rPr>
          <w:color w:val="auto"/>
        </w:rPr>
        <w:t xml:space="preserve"> </w:t>
      </w:r>
    </w:p>
    <w:p w:rsidR="00F76546" w:rsidRPr="00CA7E26" w:rsidRDefault="00F76546" w:rsidP="007C4588">
      <w:pPr>
        <w:jc w:val="center"/>
        <w:rPr>
          <w:b/>
          <w:color w:val="auto"/>
          <w:lang w:val="sr-Cyrl-RS"/>
        </w:rPr>
      </w:pPr>
      <w:r w:rsidRPr="00CA7E26">
        <w:rPr>
          <w:b/>
          <w:color w:val="auto"/>
        </w:rPr>
        <w:t>Члан 7</w:t>
      </w:r>
      <w:r w:rsidRPr="00CA7E26">
        <w:rPr>
          <w:b/>
          <w:color w:val="auto"/>
          <w:lang w:val="sr-Cyrl-RS"/>
        </w:rPr>
        <w:t>.</w:t>
      </w:r>
    </w:p>
    <w:p w:rsidR="00F76546" w:rsidRPr="00CA7E26" w:rsidRDefault="00F76546" w:rsidP="00F76546">
      <w:pPr>
        <w:ind w:firstLine="708"/>
        <w:jc w:val="both"/>
        <w:rPr>
          <w:color w:val="auto"/>
          <w:lang w:val="sr-Cyrl-RS"/>
        </w:rPr>
      </w:pPr>
      <w:r w:rsidRPr="00CA7E26">
        <w:rPr>
          <w:color w:val="auto"/>
        </w:rPr>
        <w:t xml:space="preserve">Овај Уговор ступа на снагу  у моменту  обостраног потписивања, а закључује се на период од </w:t>
      </w:r>
      <w:r w:rsidRPr="00CA7E26">
        <w:rPr>
          <w:color w:val="auto"/>
          <w:lang w:val="sr-Cyrl-RS"/>
        </w:rPr>
        <w:t>1 (једне) године</w:t>
      </w:r>
      <w:r w:rsidRPr="00CA7E26">
        <w:rPr>
          <w:color w:val="auto"/>
        </w:rPr>
        <w:t xml:space="preserve"> или док се не потроше предвиђена новчана средства за ову јавну набавку.</w:t>
      </w:r>
    </w:p>
    <w:p w:rsidR="00F76546" w:rsidRPr="00CA7E26" w:rsidRDefault="00F76546" w:rsidP="00F76546">
      <w:pPr>
        <w:jc w:val="both"/>
        <w:rPr>
          <w:color w:val="auto"/>
          <w:lang w:val="sr-Cyrl-RS"/>
        </w:rPr>
      </w:pPr>
    </w:p>
    <w:p w:rsidR="00F76546" w:rsidRPr="00CA7E26" w:rsidRDefault="00F76546" w:rsidP="00F76546">
      <w:pPr>
        <w:jc w:val="center"/>
        <w:rPr>
          <w:b/>
          <w:color w:val="auto"/>
          <w:lang w:val="sr-Cyrl-RS"/>
        </w:rPr>
      </w:pPr>
      <w:r w:rsidRPr="00CA7E26">
        <w:rPr>
          <w:b/>
          <w:color w:val="auto"/>
          <w:lang w:val="sr-Cyrl-RS"/>
        </w:rPr>
        <w:t>Члан 8.</w:t>
      </w:r>
    </w:p>
    <w:p w:rsidR="00F76546" w:rsidRPr="00CA7E26" w:rsidRDefault="00F76546" w:rsidP="00F76546">
      <w:pPr>
        <w:ind w:firstLine="708"/>
        <w:jc w:val="both"/>
        <w:rPr>
          <w:color w:val="auto"/>
        </w:rPr>
      </w:pPr>
      <w:r w:rsidRPr="00CA7E26">
        <w:rPr>
          <w:color w:val="auto"/>
        </w:rPr>
        <w:t>На све што није предвиђено овим Уговором примениће се Закон о облигационим односима и Закон о јавним набавкама.</w:t>
      </w:r>
    </w:p>
    <w:p w:rsidR="00F76546" w:rsidRPr="00CA7E26" w:rsidRDefault="00F76546" w:rsidP="00F76546">
      <w:pPr>
        <w:jc w:val="both"/>
        <w:rPr>
          <w:color w:val="auto"/>
        </w:rPr>
      </w:pPr>
    </w:p>
    <w:p w:rsidR="00F76546" w:rsidRPr="00CA7E26" w:rsidRDefault="00F76546" w:rsidP="007C4588">
      <w:pPr>
        <w:jc w:val="center"/>
        <w:rPr>
          <w:b/>
          <w:color w:val="auto"/>
          <w:lang w:val="sr-Cyrl-RS"/>
        </w:rPr>
      </w:pPr>
      <w:r w:rsidRPr="00CA7E26">
        <w:rPr>
          <w:b/>
          <w:color w:val="auto"/>
        </w:rPr>
        <w:t xml:space="preserve">Члан </w:t>
      </w:r>
      <w:r w:rsidRPr="00CA7E26">
        <w:rPr>
          <w:b/>
          <w:color w:val="auto"/>
          <w:lang w:val="sr-Cyrl-RS"/>
        </w:rPr>
        <w:t>9.</w:t>
      </w:r>
    </w:p>
    <w:p w:rsidR="00F76546" w:rsidRPr="00CA7E26" w:rsidRDefault="00F76546" w:rsidP="00F76546">
      <w:pPr>
        <w:ind w:firstLine="708"/>
        <w:jc w:val="both"/>
        <w:rPr>
          <w:color w:val="auto"/>
        </w:rPr>
      </w:pPr>
      <w:r w:rsidRPr="00CA7E26">
        <w:rPr>
          <w:color w:val="auto"/>
        </w:rPr>
        <w:t>Све  евентуалне спорове који настану поводом овог Уговора , уговорне стране ће покушати да реше спразумно. Уколико споров</w:t>
      </w:r>
      <w:r w:rsidR="007C4588" w:rsidRPr="00CA7E26">
        <w:rPr>
          <w:color w:val="auto"/>
        </w:rPr>
        <w:t xml:space="preserve">и између Наручиоца и Извршиоца </w:t>
      </w:r>
      <w:r w:rsidRPr="00CA7E26">
        <w:rPr>
          <w:color w:val="auto"/>
        </w:rPr>
        <w:t>не буду решени споразумно, уговара се надлежност суда у Београду.</w:t>
      </w:r>
    </w:p>
    <w:p w:rsidR="00F76546" w:rsidRPr="00CA7E26" w:rsidRDefault="00F76546" w:rsidP="00F76546">
      <w:pPr>
        <w:jc w:val="both"/>
        <w:rPr>
          <w:color w:val="auto"/>
        </w:rPr>
      </w:pPr>
    </w:p>
    <w:p w:rsidR="00F76546" w:rsidRPr="00CA7E26" w:rsidRDefault="00F76546" w:rsidP="00F76546">
      <w:pPr>
        <w:jc w:val="center"/>
        <w:rPr>
          <w:b/>
          <w:color w:val="auto"/>
          <w:lang w:val="sr-Cyrl-RS"/>
        </w:rPr>
      </w:pPr>
      <w:r w:rsidRPr="00CA7E26">
        <w:rPr>
          <w:b/>
          <w:color w:val="auto"/>
        </w:rPr>
        <w:t xml:space="preserve">Члан </w:t>
      </w:r>
      <w:r w:rsidRPr="00CA7E26">
        <w:rPr>
          <w:b/>
          <w:color w:val="auto"/>
          <w:lang w:val="sr-Cyrl-RS"/>
        </w:rPr>
        <w:t>10.</w:t>
      </w:r>
    </w:p>
    <w:p w:rsidR="00F76546" w:rsidRPr="00CA7E26" w:rsidRDefault="00F76546" w:rsidP="00F76546">
      <w:pPr>
        <w:jc w:val="both"/>
        <w:rPr>
          <w:color w:val="auto"/>
        </w:rPr>
      </w:pPr>
    </w:p>
    <w:p w:rsidR="00F76546" w:rsidRPr="00CA7E26" w:rsidRDefault="00F76546" w:rsidP="00F76546">
      <w:pPr>
        <w:ind w:firstLine="708"/>
        <w:jc w:val="both"/>
        <w:rPr>
          <w:color w:val="auto"/>
        </w:rPr>
      </w:pPr>
      <w:r w:rsidRPr="00CA7E26">
        <w:rPr>
          <w:color w:val="auto"/>
        </w:rPr>
        <w:t>Овај  Уговор  је сачињен у 4</w:t>
      </w:r>
      <w:r w:rsidR="007C4588" w:rsidRPr="00CA7E26">
        <w:rPr>
          <w:color w:val="auto"/>
          <w:lang w:val="sr-Cyrl-RS"/>
        </w:rPr>
        <w:t xml:space="preserve"> </w:t>
      </w:r>
      <w:r w:rsidRPr="00CA7E26">
        <w:rPr>
          <w:color w:val="auto"/>
        </w:rPr>
        <w:t>(четири) истоветна примерка, за сваку уговорну страну по 2 (два).</w:t>
      </w:r>
    </w:p>
    <w:p w:rsidR="00F76546" w:rsidRPr="00CA7E26" w:rsidRDefault="00F76546" w:rsidP="00F76546">
      <w:pPr>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024"/>
        <w:gridCol w:w="3642"/>
      </w:tblGrid>
      <w:tr w:rsidR="00CA7E26" w:rsidRPr="00CA7E26" w:rsidTr="007C4588">
        <w:tc>
          <w:tcPr>
            <w:tcW w:w="3576" w:type="dxa"/>
          </w:tcPr>
          <w:p w:rsidR="00F76546" w:rsidRPr="00CA7E26" w:rsidRDefault="00F76546" w:rsidP="006C50A6">
            <w:pPr>
              <w:jc w:val="center"/>
              <w:rPr>
                <w:color w:val="auto"/>
                <w:lang w:val="sr-Cyrl-RS"/>
              </w:rPr>
            </w:pPr>
            <w:r w:rsidRPr="00CA7E26">
              <w:rPr>
                <w:color w:val="auto"/>
                <w:lang w:val="sr-Cyrl-RS"/>
              </w:rPr>
              <w:t>Извршилац</w:t>
            </w:r>
          </w:p>
        </w:tc>
        <w:tc>
          <w:tcPr>
            <w:tcW w:w="2024" w:type="dxa"/>
            <w:vMerge w:val="restart"/>
          </w:tcPr>
          <w:p w:rsidR="00F76546" w:rsidRPr="00CA7E26" w:rsidRDefault="00F76546" w:rsidP="006C50A6">
            <w:pPr>
              <w:jc w:val="center"/>
              <w:rPr>
                <w:color w:val="auto"/>
                <w:lang w:val="sr-Cyrl-RS"/>
              </w:rPr>
            </w:pPr>
          </w:p>
        </w:tc>
        <w:tc>
          <w:tcPr>
            <w:tcW w:w="3642" w:type="dxa"/>
          </w:tcPr>
          <w:p w:rsidR="00F76546" w:rsidRPr="00CA7E26" w:rsidRDefault="00F76546" w:rsidP="006C50A6">
            <w:pPr>
              <w:jc w:val="center"/>
              <w:rPr>
                <w:color w:val="auto"/>
                <w:lang w:val="sr-Cyrl-RS"/>
              </w:rPr>
            </w:pPr>
            <w:r w:rsidRPr="00CA7E26">
              <w:rPr>
                <w:color w:val="auto"/>
                <w:lang w:val="sr-Cyrl-RS"/>
              </w:rPr>
              <w:t>Наручилац</w:t>
            </w:r>
          </w:p>
        </w:tc>
      </w:tr>
      <w:tr w:rsidR="00CA7E26" w:rsidRPr="00CA7E26" w:rsidTr="007C4588">
        <w:trPr>
          <w:trHeight w:val="276"/>
        </w:trPr>
        <w:tc>
          <w:tcPr>
            <w:tcW w:w="3576" w:type="dxa"/>
          </w:tcPr>
          <w:p w:rsidR="00F76546" w:rsidRPr="00CA7E26" w:rsidRDefault="00F76546" w:rsidP="006C50A6">
            <w:pPr>
              <w:jc w:val="both"/>
              <w:rPr>
                <w:color w:val="auto"/>
                <w:lang w:val="sr-Cyrl-RS"/>
              </w:rPr>
            </w:pPr>
          </w:p>
        </w:tc>
        <w:tc>
          <w:tcPr>
            <w:tcW w:w="2024" w:type="dxa"/>
            <w:vMerge/>
          </w:tcPr>
          <w:p w:rsidR="00F76546" w:rsidRPr="00CA7E26" w:rsidRDefault="00F76546" w:rsidP="006C50A6">
            <w:pPr>
              <w:jc w:val="both"/>
              <w:rPr>
                <w:color w:val="auto"/>
                <w:lang w:val="sr-Cyrl-RS"/>
              </w:rPr>
            </w:pPr>
          </w:p>
        </w:tc>
        <w:tc>
          <w:tcPr>
            <w:tcW w:w="3642" w:type="dxa"/>
          </w:tcPr>
          <w:p w:rsidR="00F76546" w:rsidRPr="00CA7E26" w:rsidRDefault="00F76546" w:rsidP="006C50A6">
            <w:pPr>
              <w:jc w:val="both"/>
              <w:rPr>
                <w:color w:val="auto"/>
                <w:lang w:val="sr-Cyrl-RS"/>
              </w:rPr>
            </w:pPr>
            <w:r w:rsidRPr="00CA7E26">
              <w:rPr>
                <w:color w:val="auto"/>
                <w:lang w:val="sr-Cyrl-RS"/>
              </w:rPr>
              <w:t>Републички завод за статистику</w:t>
            </w:r>
          </w:p>
          <w:p w:rsidR="00F76546" w:rsidRPr="00CA7E26" w:rsidRDefault="00F76546" w:rsidP="006C50A6">
            <w:pPr>
              <w:jc w:val="both"/>
              <w:rPr>
                <w:color w:val="auto"/>
                <w:lang w:val="sr-Cyrl-RS"/>
              </w:rPr>
            </w:pPr>
          </w:p>
        </w:tc>
      </w:tr>
      <w:tr w:rsidR="00CA7E26" w:rsidRPr="00CA7E26" w:rsidTr="007C4588">
        <w:tc>
          <w:tcPr>
            <w:tcW w:w="3576" w:type="dxa"/>
          </w:tcPr>
          <w:p w:rsidR="00F76546" w:rsidRPr="00CA7E26" w:rsidRDefault="00F76546" w:rsidP="006C50A6">
            <w:pPr>
              <w:jc w:val="both"/>
              <w:rPr>
                <w:color w:val="auto"/>
                <w:lang w:val="sr-Cyrl-RS"/>
              </w:rPr>
            </w:pPr>
            <w:r w:rsidRPr="00CA7E26">
              <w:rPr>
                <w:color w:val="auto"/>
                <w:lang w:val="sr-Cyrl-RS"/>
              </w:rPr>
              <w:t>____________________________</w:t>
            </w:r>
          </w:p>
        </w:tc>
        <w:tc>
          <w:tcPr>
            <w:tcW w:w="2024" w:type="dxa"/>
            <w:vMerge/>
          </w:tcPr>
          <w:p w:rsidR="00F76546" w:rsidRPr="00CA7E26" w:rsidRDefault="00F76546" w:rsidP="006C50A6">
            <w:pPr>
              <w:jc w:val="both"/>
              <w:rPr>
                <w:color w:val="auto"/>
                <w:lang w:val="sr-Cyrl-RS"/>
              </w:rPr>
            </w:pPr>
          </w:p>
        </w:tc>
        <w:tc>
          <w:tcPr>
            <w:tcW w:w="3642" w:type="dxa"/>
          </w:tcPr>
          <w:p w:rsidR="00F76546" w:rsidRPr="00CA7E26" w:rsidRDefault="00F76546" w:rsidP="006C50A6">
            <w:pPr>
              <w:jc w:val="both"/>
              <w:rPr>
                <w:color w:val="auto"/>
                <w:lang w:val="sr-Cyrl-RS"/>
              </w:rPr>
            </w:pPr>
            <w:r w:rsidRPr="00CA7E26">
              <w:rPr>
                <w:color w:val="auto"/>
                <w:lang w:val="sr-Cyrl-RS"/>
              </w:rPr>
              <w:t>____________________________</w:t>
            </w:r>
          </w:p>
        </w:tc>
      </w:tr>
      <w:tr w:rsidR="00F76546" w:rsidRPr="00CA7E26" w:rsidTr="007C4588">
        <w:tc>
          <w:tcPr>
            <w:tcW w:w="3576" w:type="dxa"/>
          </w:tcPr>
          <w:p w:rsidR="00F76546" w:rsidRPr="00CA7E26" w:rsidRDefault="00F76546" w:rsidP="006C50A6">
            <w:pPr>
              <w:jc w:val="both"/>
              <w:rPr>
                <w:color w:val="auto"/>
                <w:lang w:val="sr-Cyrl-RS"/>
              </w:rPr>
            </w:pPr>
          </w:p>
        </w:tc>
        <w:tc>
          <w:tcPr>
            <w:tcW w:w="2024" w:type="dxa"/>
            <w:vMerge/>
          </w:tcPr>
          <w:p w:rsidR="00F76546" w:rsidRPr="00CA7E26" w:rsidRDefault="00F76546" w:rsidP="006C50A6">
            <w:pPr>
              <w:jc w:val="both"/>
              <w:rPr>
                <w:color w:val="auto"/>
                <w:lang w:val="sr-Cyrl-RS"/>
              </w:rPr>
            </w:pPr>
          </w:p>
        </w:tc>
        <w:tc>
          <w:tcPr>
            <w:tcW w:w="3642" w:type="dxa"/>
          </w:tcPr>
          <w:p w:rsidR="00F76546" w:rsidRPr="00CA7E26" w:rsidRDefault="00F76546" w:rsidP="006C50A6">
            <w:pPr>
              <w:jc w:val="center"/>
              <w:rPr>
                <w:color w:val="auto"/>
                <w:lang w:val="sr-Cyrl-RS"/>
              </w:rPr>
            </w:pPr>
            <w:r w:rsidRPr="00CA7E26">
              <w:rPr>
                <w:color w:val="auto"/>
                <w:lang w:val="sr-Cyrl-RS"/>
              </w:rPr>
              <w:t>др Миладин Ковачевић</w:t>
            </w:r>
          </w:p>
        </w:tc>
      </w:tr>
    </w:tbl>
    <w:p w:rsidR="00F76546" w:rsidRPr="00CA7E26" w:rsidRDefault="00F76546" w:rsidP="00F76546">
      <w:pPr>
        <w:jc w:val="both"/>
        <w:rPr>
          <w:color w:val="auto"/>
          <w:lang w:val="sr-Cyrl-RS"/>
        </w:rPr>
      </w:pPr>
    </w:p>
    <w:p w:rsidR="00F76546" w:rsidRPr="00CA7E26" w:rsidRDefault="00F76546" w:rsidP="00F76546">
      <w:pPr>
        <w:jc w:val="both"/>
        <w:rPr>
          <w:b/>
          <w:color w:val="auto"/>
        </w:rPr>
      </w:pPr>
      <w:r w:rsidRPr="00CA7E26">
        <w:rPr>
          <w:b/>
          <w:i/>
          <w:color w:val="auto"/>
        </w:rPr>
        <w:t>Напомена:</w:t>
      </w:r>
      <w:r w:rsidRPr="00CA7E26">
        <w:rPr>
          <w:b/>
          <w:i/>
          <w:color w:val="auto"/>
          <w:lang w:val="sr-Cyrl-RS"/>
        </w:rPr>
        <w:t xml:space="preserve"> </w:t>
      </w:r>
      <w:r w:rsidRPr="00CA7E26">
        <w:rPr>
          <w:b/>
          <w:color w:val="auto"/>
        </w:rPr>
        <w:t>Овај модел уговора представља садржину уговора који ће бити закључен са изабраним понуђачем</w:t>
      </w:r>
      <w:r w:rsidRPr="00CA7E26">
        <w:rPr>
          <w:b/>
          <w:color w:val="auto"/>
          <w:lang w:val="sr-Cyrl-RS"/>
        </w:rPr>
        <w:t xml:space="preserve">. </w:t>
      </w:r>
      <w:r w:rsidRPr="00CA7E26">
        <w:rPr>
          <w:b/>
          <w:color w:val="auto"/>
        </w:rPr>
        <w:t xml:space="preserve">Понуђач  је  дужан  да  попуни  модел  уговора,  парафира  и  овери  сваку  страну,  чиме  потврђује  сагласност  са истим. </w:t>
      </w:r>
    </w:p>
    <w:p w:rsidR="00F76546" w:rsidRPr="00CA7E26" w:rsidRDefault="00F76546" w:rsidP="00F76546">
      <w:pPr>
        <w:jc w:val="both"/>
        <w:rPr>
          <w:b/>
          <w:color w:val="auto"/>
        </w:rPr>
      </w:pPr>
    </w:p>
    <w:p w:rsidR="00F76546" w:rsidRPr="00CA7E26" w:rsidRDefault="00F76546" w:rsidP="00F76546">
      <w:pPr>
        <w:jc w:val="both"/>
        <w:rPr>
          <w:b/>
          <w:color w:val="auto"/>
        </w:rPr>
      </w:pPr>
    </w:p>
    <w:p w:rsidR="00B54035" w:rsidRPr="00CA7E26" w:rsidRDefault="00B54035" w:rsidP="00BD5C71">
      <w:pPr>
        <w:shd w:val="clear" w:color="auto" w:fill="FFFFFF"/>
        <w:jc w:val="both"/>
        <w:rPr>
          <w:color w:val="auto"/>
          <w:lang w:val="sr-Cyrl-RS"/>
        </w:rPr>
      </w:pPr>
    </w:p>
    <w:p w:rsidR="007C4588" w:rsidRPr="00CA7E26" w:rsidRDefault="007C4588" w:rsidP="007C4588">
      <w:pPr>
        <w:pStyle w:val="Heading1"/>
        <w:shd w:val="clear" w:color="auto" w:fill="B8CCE4"/>
        <w:rPr>
          <w:lang w:val="sr-Cyrl-RS"/>
        </w:rPr>
      </w:pPr>
      <w:bookmarkStart w:id="13" w:name="_Toc525634044"/>
      <w:r w:rsidRPr="00CA7E26">
        <w:lastRenderedPageBreak/>
        <w:t>VII МОДЕЛ УГОВОРА</w:t>
      </w:r>
      <w:r w:rsidRPr="00CA7E26">
        <w:rPr>
          <w:lang w:val="sr-Cyrl-RS"/>
        </w:rPr>
        <w:t xml:space="preserve"> ЗА ПАРТИЈУ 2</w:t>
      </w:r>
      <w:bookmarkEnd w:id="13"/>
    </w:p>
    <w:p w:rsidR="00B54035" w:rsidRPr="00CA7E26" w:rsidRDefault="00B54035" w:rsidP="00BD5C71">
      <w:pPr>
        <w:shd w:val="clear" w:color="auto" w:fill="FFFFFF"/>
        <w:jc w:val="both"/>
        <w:rPr>
          <w:color w:val="auto"/>
          <w:lang w:val="sr-Cyrl-RS"/>
        </w:rPr>
      </w:pPr>
    </w:p>
    <w:p w:rsidR="00B54035" w:rsidRPr="00CA7E26" w:rsidRDefault="00B54035" w:rsidP="0015104E">
      <w:pPr>
        <w:pStyle w:val="ListParagraph"/>
        <w:ind w:left="0"/>
        <w:jc w:val="both"/>
        <w:rPr>
          <w:color w:val="auto"/>
          <w:lang w:val="sr-Cyrl-RS"/>
        </w:rPr>
      </w:pPr>
    </w:p>
    <w:p w:rsidR="007C4588" w:rsidRPr="00CA7E26" w:rsidRDefault="007C4588" w:rsidP="007C4588">
      <w:pPr>
        <w:jc w:val="both"/>
        <w:rPr>
          <w:b/>
          <w:i/>
          <w:color w:val="auto"/>
        </w:rPr>
      </w:pPr>
      <w:r w:rsidRPr="00CA7E26">
        <w:rPr>
          <w:b/>
          <w:i/>
          <w:color w:val="auto"/>
        </w:rPr>
        <w:t>Понуђач мора да попуни, парафира сваку страницу, потпише и овери печатом модел уговора, чиме потврђује да се са истим слаже</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both"/>
        <w:rPr>
          <w:color w:val="auto"/>
        </w:rPr>
      </w:pPr>
      <w:r w:rsidRPr="00CA7E26">
        <w:rPr>
          <w:color w:val="auto"/>
        </w:rPr>
        <w:t xml:space="preserve">                             </w:t>
      </w:r>
      <w:r w:rsidRPr="00CA7E26">
        <w:rPr>
          <w:color w:val="auto"/>
        </w:rPr>
        <w:tab/>
      </w:r>
      <w:r w:rsidRPr="00CA7E26">
        <w:rPr>
          <w:color w:val="auto"/>
        </w:rPr>
        <w:tab/>
      </w:r>
      <w:r w:rsidRPr="00CA7E26">
        <w:rPr>
          <w:color w:val="auto"/>
        </w:rPr>
        <w:tab/>
      </w:r>
      <w:r w:rsidRPr="00CA7E26">
        <w:rPr>
          <w:color w:val="auto"/>
        </w:rPr>
        <w:tab/>
      </w:r>
    </w:p>
    <w:p w:rsidR="007C4588" w:rsidRPr="00CA7E26" w:rsidRDefault="007C4588" w:rsidP="007C4588">
      <w:pPr>
        <w:jc w:val="both"/>
        <w:rPr>
          <w:color w:val="auto"/>
        </w:rPr>
      </w:pPr>
      <w:r w:rsidRPr="00CA7E26">
        <w:rPr>
          <w:color w:val="auto"/>
        </w:rPr>
        <w:t>1. Републички завод за статистику, Београд, Милана Ракића  број  5 (у даљем тексту овог уговора: Наручилац) који заступа директор др Миладин Ковачевић</w:t>
      </w:r>
    </w:p>
    <w:p w:rsidR="007C4588" w:rsidRPr="00CA7E26" w:rsidRDefault="007C4588" w:rsidP="007C4588">
      <w:pPr>
        <w:jc w:val="both"/>
        <w:rPr>
          <w:color w:val="auto"/>
        </w:rPr>
      </w:pPr>
    </w:p>
    <w:p w:rsidR="007C4588" w:rsidRPr="00CA7E26" w:rsidRDefault="007C4588" w:rsidP="007C4588">
      <w:pPr>
        <w:jc w:val="both"/>
        <w:rPr>
          <w:color w:val="auto"/>
        </w:rPr>
      </w:pPr>
      <w:r w:rsidRPr="00CA7E26">
        <w:rPr>
          <w:color w:val="auto"/>
        </w:rPr>
        <w:t xml:space="preserve">Шифра делатности: 8411 </w:t>
      </w:r>
    </w:p>
    <w:p w:rsidR="007C4588" w:rsidRPr="00CA7E26" w:rsidRDefault="007C4588" w:rsidP="007C4588">
      <w:pPr>
        <w:jc w:val="both"/>
        <w:rPr>
          <w:color w:val="auto"/>
        </w:rPr>
      </w:pPr>
      <w:r w:rsidRPr="00CA7E26">
        <w:rPr>
          <w:color w:val="auto"/>
        </w:rPr>
        <w:t xml:space="preserve">Матични број:     </w:t>
      </w:r>
      <w:r w:rsidRPr="00CA7E26">
        <w:rPr>
          <w:color w:val="auto"/>
        </w:rPr>
        <w:tab/>
        <w:t>07004630</w:t>
      </w:r>
    </w:p>
    <w:p w:rsidR="007C4588" w:rsidRPr="00CA7E26" w:rsidRDefault="007C4588" w:rsidP="007C4588">
      <w:pPr>
        <w:jc w:val="both"/>
        <w:rPr>
          <w:color w:val="auto"/>
        </w:rPr>
      </w:pPr>
      <w:r w:rsidRPr="00CA7E26">
        <w:rPr>
          <w:color w:val="auto"/>
        </w:rPr>
        <w:t xml:space="preserve">ПИБ број:            </w:t>
      </w:r>
      <w:r w:rsidRPr="00CA7E26">
        <w:rPr>
          <w:color w:val="auto"/>
        </w:rPr>
        <w:tab/>
        <w:t>102187054</w:t>
      </w:r>
    </w:p>
    <w:p w:rsidR="007C4588" w:rsidRPr="00CA7E26" w:rsidRDefault="007C4588" w:rsidP="007C4588">
      <w:pPr>
        <w:jc w:val="both"/>
        <w:rPr>
          <w:color w:val="auto"/>
        </w:rPr>
      </w:pPr>
      <w:r w:rsidRPr="00CA7E26">
        <w:rPr>
          <w:color w:val="auto"/>
        </w:rPr>
        <w:t xml:space="preserve">Текући рачун:     </w:t>
      </w:r>
      <w:r w:rsidRPr="00CA7E26">
        <w:rPr>
          <w:color w:val="auto"/>
        </w:rPr>
        <w:tab/>
        <w:t xml:space="preserve">840-1562845-88  који се води  код Управе за јавна плаћања  </w:t>
      </w:r>
    </w:p>
    <w:p w:rsidR="007C4588" w:rsidRPr="00CA7E26" w:rsidRDefault="007C4588" w:rsidP="007C4588">
      <w:pPr>
        <w:jc w:val="both"/>
        <w:rPr>
          <w:color w:val="auto"/>
        </w:rPr>
      </w:pPr>
      <w:r w:rsidRPr="00CA7E26">
        <w:rPr>
          <w:color w:val="auto"/>
        </w:rPr>
        <w:t xml:space="preserve">Тел/фаx:                </w:t>
      </w:r>
      <w:r w:rsidRPr="00CA7E26">
        <w:rPr>
          <w:color w:val="auto"/>
        </w:rPr>
        <w:tab/>
        <w:t xml:space="preserve">011/2422029            фаx: 011/2413319    </w:t>
      </w:r>
    </w:p>
    <w:p w:rsidR="007C4588" w:rsidRPr="00CA7E26" w:rsidRDefault="007C4588" w:rsidP="007C4588">
      <w:pPr>
        <w:jc w:val="both"/>
        <w:rPr>
          <w:color w:val="auto"/>
        </w:rPr>
      </w:pPr>
    </w:p>
    <w:p w:rsidR="007C4588" w:rsidRPr="00CA7E26" w:rsidRDefault="007C4588" w:rsidP="007C4588">
      <w:pPr>
        <w:jc w:val="both"/>
        <w:rPr>
          <w:color w:val="auto"/>
        </w:rPr>
      </w:pPr>
      <w:r w:rsidRPr="00CA7E26">
        <w:rPr>
          <w:color w:val="auto"/>
        </w:rPr>
        <w:t>и  (у даљем тексту овог уговора: Извршилац)</w:t>
      </w:r>
    </w:p>
    <w:p w:rsidR="007C4588" w:rsidRPr="00CA7E26" w:rsidRDefault="007C4588" w:rsidP="007C4588">
      <w:pPr>
        <w:jc w:val="both"/>
        <w:rPr>
          <w:color w:val="auto"/>
        </w:rPr>
      </w:pPr>
    </w:p>
    <w:p w:rsidR="007C4588" w:rsidRPr="00CA7E26" w:rsidRDefault="007C4588" w:rsidP="007C4588">
      <w:pPr>
        <w:jc w:val="both"/>
        <w:rPr>
          <w:color w:val="auto"/>
          <w:lang w:val="sr-Cyrl-RS"/>
        </w:rPr>
      </w:pPr>
      <w:r w:rsidRPr="00CA7E26">
        <w:rPr>
          <w:color w:val="auto"/>
        </w:rPr>
        <w:t>2. ___________________________________, кога заступа _________________</w:t>
      </w:r>
      <w:r w:rsidRPr="00CA7E26">
        <w:rPr>
          <w:color w:val="auto"/>
          <w:lang w:val="sr-Cyrl-RS"/>
        </w:rPr>
        <w:t>_________</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both"/>
        <w:rPr>
          <w:color w:val="auto"/>
        </w:rPr>
      </w:pPr>
      <w:r w:rsidRPr="00CA7E26">
        <w:rPr>
          <w:color w:val="auto"/>
        </w:rPr>
        <w:t>Шифра делатности:</w:t>
      </w:r>
      <w:r w:rsidRPr="00CA7E26">
        <w:rPr>
          <w:color w:val="auto"/>
        </w:rPr>
        <w:tab/>
      </w:r>
    </w:p>
    <w:p w:rsidR="007C4588" w:rsidRPr="00CA7E26" w:rsidRDefault="007C4588" w:rsidP="007C4588">
      <w:pPr>
        <w:jc w:val="both"/>
        <w:rPr>
          <w:color w:val="auto"/>
        </w:rPr>
      </w:pPr>
      <w:r w:rsidRPr="00CA7E26">
        <w:rPr>
          <w:color w:val="auto"/>
        </w:rPr>
        <w:t>Регистарски број:</w:t>
      </w:r>
    </w:p>
    <w:p w:rsidR="007C4588" w:rsidRPr="00CA7E26" w:rsidRDefault="007C4588" w:rsidP="007C4588">
      <w:pPr>
        <w:jc w:val="both"/>
        <w:rPr>
          <w:color w:val="auto"/>
        </w:rPr>
      </w:pPr>
      <w:r w:rsidRPr="00CA7E26">
        <w:rPr>
          <w:color w:val="auto"/>
        </w:rPr>
        <w:t xml:space="preserve">Матични број:     </w:t>
      </w:r>
      <w:r w:rsidRPr="00CA7E26">
        <w:rPr>
          <w:color w:val="auto"/>
        </w:rPr>
        <w:tab/>
      </w:r>
    </w:p>
    <w:p w:rsidR="007C4588" w:rsidRPr="00CA7E26" w:rsidRDefault="007C4588" w:rsidP="007C4588">
      <w:pPr>
        <w:jc w:val="both"/>
        <w:rPr>
          <w:color w:val="auto"/>
        </w:rPr>
      </w:pPr>
      <w:r w:rsidRPr="00CA7E26">
        <w:rPr>
          <w:color w:val="auto"/>
        </w:rPr>
        <w:t xml:space="preserve">ПИБ број:            </w:t>
      </w:r>
      <w:r w:rsidRPr="00CA7E26">
        <w:rPr>
          <w:color w:val="auto"/>
        </w:rPr>
        <w:tab/>
      </w:r>
    </w:p>
    <w:p w:rsidR="007C4588" w:rsidRPr="00CA7E26" w:rsidRDefault="007C4588" w:rsidP="007C4588">
      <w:pPr>
        <w:jc w:val="both"/>
        <w:rPr>
          <w:color w:val="auto"/>
        </w:rPr>
      </w:pPr>
      <w:r w:rsidRPr="00CA7E26">
        <w:rPr>
          <w:color w:val="auto"/>
        </w:rPr>
        <w:t>Текући рачун:</w:t>
      </w:r>
      <w:r w:rsidRPr="00CA7E26">
        <w:rPr>
          <w:color w:val="auto"/>
        </w:rPr>
        <w:tab/>
      </w:r>
    </w:p>
    <w:p w:rsidR="007C4588" w:rsidRPr="00CA7E26" w:rsidRDefault="007C4588" w:rsidP="007C4588">
      <w:pPr>
        <w:jc w:val="both"/>
        <w:rPr>
          <w:color w:val="auto"/>
        </w:rPr>
      </w:pPr>
      <w:r w:rsidRPr="00CA7E26">
        <w:rPr>
          <w:color w:val="auto"/>
        </w:rPr>
        <w:t>Тел/фаx:</w:t>
      </w:r>
      <w:r w:rsidRPr="00CA7E26">
        <w:rPr>
          <w:color w:val="auto"/>
        </w:rPr>
        <w:tab/>
      </w:r>
      <w:r w:rsidRPr="00CA7E26">
        <w:rPr>
          <w:color w:val="auto"/>
        </w:rPr>
        <w:tab/>
      </w:r>
    </w:p>
    <w:p w:rsidR="007C4588" w:rsidRPr="00CA7E26" w:rsidRDefault="007C4588" w:rsidP="007C4588">
      <w:pPr>
        <w:jc w:val="both"/>
        <w:rPr>
          <w:color w:val="auto"/>
        </w:rPr>
      </w:pPr>
    </w:p>
    <w:p w:rsidR="007C4588" w:rsidRPr="00CA7E26" w:rsidRDefault="007C4588" w:rsidP="007C4588">
      <w:pPr>
        <w:jc w:val="both"/>
        <w:rPr>
          <w:color w:val="auto"/>
        </w:rPr>
      </w:pPr>
      <w:r w:rsidRPr="00CA7E26">
        <w:rPr>
          <w:color w:val="auto"/>
        </w:rPr>
        <w:t xml:space="preserve">закључили су </w:t>
      </w:r>
    </w:p>
    <w:p w:rsidR="007C4588" w:rsidRPr="00CA7E26" w:rsidRDefault="007C4588" w:rsidP="007C4588">
      <w:pPr>
        <w:jc w:val="both"/>
        <w:rPr>
          <w:color w:val="auto"/>
        </w:rPr>
      </w:pPr>
    </w:p>
    <w:p w:rsidR="007C4588" w:rsidRPr="00CA7E26" w:rsidRDefault="007C4588" w:rsidP="007C4588">
      <w:pPr>
        <w:jc w:val="center"/>
        <w:rPr>
          <w:b/>
          <w:color w:val="auto"/>
        </w:rPr>
      </w:pPr>
      <w:r w:rsidRPr="00CA7E26">
        <w:rPr>
          <w:b/>
          <w:color w:val="auto"/>
        </w:rPr>
        <w:t xml:space="preserve">УГОВОР О ЈАВНОЈ НАБАВЦИ </w:t>
      </w:r>
      <w:r w:rsidRPr="00CA7E26">
        <w:rPr>
          <w:b/>
          <w:color w:val="auto"/>
          <w:lang w:val="sr-Cyrl-RS"/>
        </w:rPr>
        <w:t xml:space="preserve">УСЛУГА ЗА ПАРТИЈУ </w:t>
      </w:r>
      <w:r w:rsidRPr="00CA7E26">
        <w:rPr>
          <w:b/>
          <w:color w:val="auto"/>
        </w:rPr>
        <w:t>2</w:t>
      </w:r>
    </w:p>
    <w:p w:rsidR="007C4588" w:rsidRPr="00CA7E26" w:rsidRDefault="007C4588" w:rsidP="007C4588">
      <w:pPr>
        <w:jc w:val="center"/>
        <w:rPr>
          <w:color w:val="auto"/>
          <w:lang w:val="sr-Cyrl-RS"/>
        </w:rPr>
      </w:pPr>
      <w:r w:rsidRPr="00CA7E26">
        <w:rPr>
          <w:b/>
          <w:color w:val="auto"/>
          <w:lang w:val="sr-Cyrl-RS"/>
        </w:rPr>
        <w:t>Сервисирање и одржавање RICOH машина</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center"/>
        <w:rPr>
          <w:b/>
          <w:color w:val="auto"/>
          <w:lang w:val="sr-Cyrl-RS"/>
        </w:rPr>
      </w:pPr>
      <w:r w:rsidRPr="00CA7E26">
        <w:rPr>
          <w:b/>
          <w:color w:val="auto"/>
        </w:rPr>
        <w:t>Члан 1</w:t>
      </w:r>
      <w:r w:rsidRPr="00CA7E26">
        <w:rPr>
          <w:b/>
          <w:color w:val="auto"/>
          <w:lang w:val="sr-Cyrl-RS"/>
        </w:rPr>
        <w:t>.</w:t>
      </w:r>
    </w:p>
    <w:p w:rsidR="007C4588" w:rsidRPr="00CA7E26" w:rsidRDefault="007C4588" w:rsidP="007C4588">
      <w:pPr>
        <w:ind w:firstLine="708"/>
        <w:jc w:val="both"/>
        <w:rPr>
          <w:color w:val="auto"/>
        </w:rPr>
      </w:pPr>
      <w:r w:rsidRPr="00CA7E26">
        <w:rPr>
          <w:color w:val="auto"/>
        </w:rPr>
        <w:t>Предмет овог Уговора је</w:t>
      </w:r>
      <w:r w:rsidRPr="00CA7E26">
        <w:rPr>
          <w:color w:val="auto"/>
          <w:lang w:val="sr-Cyrl-RS"/>
        </w:rPr>
        <w:t xml:space="preserve"> с</w:t>
      </w:r>
      <w:r w:rsidRPr="00CA7E26">
        <w:rPr>
          <w:color w:val="auto"/>
        </w:rPr>
        <w:t xml:space="preserve">ервисирање и одржавање машина дигиталне штампе RICOH PRO C901 </w:t>
      </w:r>
      <w:r w:rsidRPr="00CA7E26">
        <w:rPr>
          <w:color w:val="auto"/>
          <w:lang w:val="sr-Cyrl-RS"/>
        </w:rPr>
        <w:t xml:space="preserve">и </w:t>
      </w:r>
      <w:r w:rsidRPr="00CA7E26">
        <w:rPr>
          <w:color w:val="auto"/>
        </w:rPr>
        <w:t>RICOH PRO 907 за потребе Републичког  завода  за статистику.</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Члан 2</w:t>
      </w:r>
      <w:r w:rsidRPr="00CA7E26">
        <w:rPr>
          <w:b/>
          <w:color w:val="auto"/>
          <w:lang w:val="sr-Cyrl-RS"/>
        </w:rPr>
        <w:t>.</w:t>
      </w:r>
    </w:p>
    <w:p w:rsidR="007C4588" w:rsidRPr="00CA7E26" w:rsidRDefault="007C4588" w:rsidP="007C4588">
      <w:pPr>
        <w:ind w:firstLine="708"/>
        <w:jc w:val="both"/>
        <w:rPr>
          <w:color w:val="auto"/>
        </w:rPr>
      </w:pPr>
      <w:r w:rsidRPr="00CA7E26">
        <w:rPr>
          <w:color w:val="auto"/>
        </w:rPr>
        <w:t>Извршилац  мора извршити сервис у складу са условима  из понуде број __________________</w:t>
      </w:r>
      <w:r w:rsidRPr="00CA7E26">
        <w:rPr>
          <w:color w:val="auto"/>
          <w:lang w:val="sr-Cyrl-RS"/>
        </w:rPr>
        <w:t xml:space="preserve"> </w:t>
      </w:r>
      <w:r w:rsidRPr="00CA7E26">
        <w:rPr>
          <w:color w:val="auto"/>
        </w:rPr>
        <w:t>од</w:t>
      </w:r>
      <w:r w:rsidRPr="00CA7E26">
        <w:rPr>
          <w:color w:val="auto"/>
          <w:lang w:val="sr-Cyrl-RS"/>
        </w:rPr>
        <w:t xml:space="preserve"> </w:t>
      </w:r>
      <w:r w:rsidRPr="00CA7E26">
        <w:rPr>
          <w:color w:val="auto"/>
        </w:rPr>
        <w:t>__________________</w:t>
      </w:r>
      <w:r w:rsidRPr="00CA7E26">
        <w:rPr>
          <w:color w:val="auto"/>
          <w:lang w:val="sr-Cyrl-RS"/>
        </w:rPr>
        <w:t xml:space="preserve"> </w:t>
      </w:r>
      <w:r w:rsidRPr="00CA7E26">
        <w:rPr>
          <w:b/>
          <w:i/>
          <w:color w:val="auto"/>
          <w:lang w:val="sr-Cyrl-RS"/>
        </w:rPr>
        <w:t>(попуњава Наручилац)</w:t>
      </w:r>
      <w:r w:rsidRPr="00CA7E26">
        <w:rPr>
          <w:color w:val="auto"/>
          <w:lang w:val="sr-Cyrl-RS"/>
        </w:rPr>
        <w:t xml:space="preserve">, </w:t>
      </w:r>
      <w:r w:rsidRPr="00CA7E26">
        <w:rPr>
          <w:color w:val="auto"/>
        </w:rPr>
        <w:t>односно најкасније у  уговореном року из члана 4. овог уговора.</w:t>
      </w:r>
    </w:p>
    <w:p w:rsidR="007C4588" w:rsidRPr="00CA7E26" w:rsidRDefault="007C4588" w:rsidP="007C4588">
      <w:pPr>
        <w:ind w:firstLine="708"/>
        <w:jc w:val="both"/>
        <w:rPr>
          <w:color w:val="auto"/>
        </w:rPr>
      </w:pPr>
      <w:r w:rsidRPr="00CA7E26">
        <w:rPr>
          <w:color w:val="auto"/>
        </w:rPr>
        <w:t>Понуда-финансијски део је саставни део овог уговора.</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Члан 3</w:t>
      </w:r>
      <w:r w:rsidRPr="00CA7E26">
        <w:rPr>
          <w:b/>
          <w:color w:val="auto"/>
          <w:lang w:val="sr-Cyrl-RS"/>
        </w:rPr>
        <w:t>.</w:t>
      </w:r>
    </w:p>
    <w:p w:rsidR="007C4588" w:rsidRPr="00CA7E26" w:rsidRDefault="007C4588" w:rsidP="007C4588">
      <w:pPr>
        <w:ind w:firstLine="708"/>
        <w:jc w:val="both"/>
        <w:rPr>
          <w:color w:val="auto"/>
        </w:rPr>
      </w:pPr>
      <w:r w:rsidRPr="00CA7E26">
        <w:rPr>
          <w:color w:val="auto"/>
        </w:rPr>
        <w:t>Јединична  цена услуге   је  цена из понуде.</w:t>
      </w:r>
    </w:p>
    <w:p w:rsidR="007C4588" w:rsidRPr="00CA7E26" w:rsidRDefault="007C4588" w:rsidP="007C4588">
      <w:pPr>
        <w:ind w:firstLine="708"/>
        <w:jc w:val="both"/>
        <w:rPr>
          <w:color w:val="auto"/>
          <w:lang w:val="sr-Cyrl-RS"/>
        </w:rPr>
      </w:pPr>
      <w:r w:rsidRPr="00CA7E26">
        <w:rPr>
          <w:color w:val="auto"/>
        </w:rPr>
        <w:t xml:space="preserve">Укупна цена услуге </w:t>
      </w:r>
      <w:r w:rsidRPr="00CA7E26">
        <w:rPr>
          <w:color w:val="auto"/>
          <w:lang w:val="sr-Cyrl-RS"/>
        </w:rPr>
        <w:t>сервисирања и одржавања машина дигиталне штампе RICOH PRO C901 и RICOH PRO 907</w:t>
      </w:r>
      <w:r w:rsidRPr="00CA7E26">
        <w:rPr>
          <w:color w:val="auto"/>
        </w:rPr>
        <w:t xml:space="preserve"> за потребе Наручиоца  у времену трајања Уговора  може износити максимално до износа утврђеног у Одлуци о покретању поступка јавне набавке 06 </w:t>
      </w:r>
      <w:r w:rsidRPr="00CA7E26">
        <w:rPr>
          <w:color w:val="auto"/>
          <w:lang w:val="sr-Cyrl-RS"/>
        </w:rPr>
        <w:t>број</w:t>
      </w:r>
      <w:r w:rsidRPr="00CA7E26">
        <w:rPr>
          <w:color w:val="auto"/>
        </w:rPr>
        <w:t xml:space="preserve"> 404-839 </w:t>
      </w:r>
      <w:r w:rsidRPr="00CA7E26">
        <w:rPr>
          <w:color w:val="auto"/>
          <w:lang w:val="sr-Cyrl-RS"/>
        </w:rPr>
        <w:t>од</w:t>
      </w:r>
      <w:r w:rsidRPr="00CA7E26">
        <w:rPr>
          <w:color w:val="auto"/>
        </w:rPr>
        <w:t xml:space="preserve"> 12.09.2018.</w:t>
      </w:r>
      <w:r w:rsidRPr="00CA7E26">
        <w:rPr>
          <w:color w:val="auto"/>
          <w:lang w:val="sr-Cyrl-RS"/>
        </w:rPr>
        <w:t xml:space="preserve"> године</w:t>
      </w:r>
      <w:r w:rsidRPr="00CA7E26">
        <w:rPr>
          <w:color w:val="auto"/>
        </w:rPr>
        <w:t xml:space="preserve">. Уколико цена </w:t>
      </w:r>
      <w:r w:rsidRPr="00CA7E26">
        <w:rPr>
          <w:color w:val="auto"/>
          <w:lang w:val="sr-Cyrl-RS"/>
        </w:rPr>
        <w:t xml:space="preserve">извршеног сервисирања и </w:t>
      </w:r>
      <w:r w:rsidRPr="00CA7E26">
        <w:rPr>
          <w:color w:val="auto"/>
          <w:lang w:val="sr-Cyrl-RS"/>
        </w:rPr>
        <w:lastRenderedPageBreak/>
        <w:t>одржавања</w:t>
      </w:r>
      <w:r w:rsidRPr="00CA7E26">
        <w:rPr>
          <w:color w:val="auto"/>
        </w:rPr>
        <w:t xml:space="preserve"> достигне укупно предвиђена средства Наручиоца за ту намену, Уговор се раскида</w:t>
      </w:r>
      <w:r w:rsidRPr="00CA7E26">
        <w:rPr>
          <w:color w:val="auto"/>
          <w:lang w:val="sr-Cyrl-RS"/>
        </w:rPr>
        <w:t>.</w:t>
      </w:r>
    </w:p>
    <w:p w:rsidR="007C4588" w:rsidRPr="00CA7E26" w:rsidRDefault="007C4588" w:rsidP="007C4588">
      <w:pPr>
        <w:jc w:val="center"/>
        <w:rPr>
          <w:b/>
          <w:color w:val="auto"/>
          <w:lang w:val="sr-Cyrl-RS"/>
        </w:rPr>
      </w:pPr>
      <w:r w:rsidRPr="00CA7E26">
        <w:rPr>
          <w:b/>
          <w:color w:val="auto"/>
        </w:rPr>
        <w:t>Члан 4</w:t>
      </w:r>
      <w:r w:rsidRPr="00CA7E26">
        <w:rPr>
          <w:b/>
          <w:color w:val="auto"/>
          <w:lang w:val="sr-Cyrl-RS"/>
        </w:rPr>
        <w:t>.</w:t>
      </w:r>
    </w:p>
    <w:p w:rsidR="007C4588" w:rsidRPr="00CA7E26" w:rsidRDefault="007C4588" w:rsidP="007C4588">
      <w:pPr>
        <w:ind w:firstLine="708"/>
        <w:jc w:val="both"/>
        <w:rPr>
          <w:color w:val="auto"/>
          <w:lang w:val="sr-Cyrl-RS"/>
        </w:rPr>
      </w:pPr>
      <w:r w:rsidRPr="00CA7E26">
        <w:rPr>
          <w:color w:val="auto"/>
        </w:rPr>
        <w:t xml:space="preserve">Одзив Извршиоца  на захтев за извршење сервиса, који се врши телефонским путем од стране овлашћеног лица Наручиоца мора бити </w:t>
      </w:r>
      <w:r w:rsidRPr="00CA7E26">
        <w:rPr>
          <w:color w:val="auto"/>
          <w:lang w:val="sr-Cyrl-RS"/>
        </w:rPr>
        <w:t>у року од најкасније 48 сати, осим уколико не пада у дане викенда. У том случају рок за ивршење услуге је први радни дан.</w:t>
      </w:r>
    </w:p>
    <w:p w:rsidR="007C4588" w:rsidRPr="00CA7E26" w:rsidRDefault="007C4588" w:rsidP="007C4588">
      <w:pPr>
        <w:ind w:firstLine="708"/>
        <w:jc w:val="both"/>
        <w:rPr>
          <w:color w:val="auto"/>
        </w:rPr>
      </w:pPr>
      <w:r w:rsidRPr="00CA7E26">
        <w:rPr>
          <w:color w:val="auto"/>
        </w:rPr>
        <w:t>Уколико одзив Извршиоца  не буде у уговореним роковима, цена сервиса се умањује за 10% уговореног износа по дану кашњења, а максимално до 30% уговорене  укупне цене.</w:t>
      </w:r>
    </w:p>
    <w:p w:rsidR="007C4588" w:rsidRPr="00CA7E26" w:rsidRDefault="007C4588" w:rsidP="007C4588">
      <w:pPr>
        <w:jc w:val="both"/>
        <w:rPr>
          <w:color w:val="auto"/>
          <w:lang w:val="sr-Cyrl-RS"/>
        </w:rPr>
      </w:pPr>
    </w:p>
    <w:p w:rsidR="007C4588" w:rsidRPr="00CA7E26" w:rsidRDefault="007C4588" w:rsidP="007C4588">
      <w:pPr>
        <w:jc w:val="center"/>
        <w:rPr>
          <w:b/>
          <w:color w:val="auto"/>
          <w:lang w:val="sr-Cyrl-RS"/>
        </w:rPr>
      </w:pPr>
      <w:r w:rsidRPr="00CA7E26">
        <w:rPr>
          <w:b/>
          <w:color w:val="auto"/>
        </w:rPr>
        <w:t>Члан 5</w:t>
      </w:r>
      <w:r w:rsidRPr="00CA7E26">
        <w:rPr>
          <w:b/>
          <w:color w:val="auto"/>
          <w:lang w:val="sr-Cyrl-RS"/>
        </w:rPr>
        <w:t>.</w:t>
      </w:r>
    </w:p>
    <w:p w:rsidR="007C4588" w:rsidRPr="00CA7E26" w:rsidRDefault="007C4588" w:rsidP="007C4588">
      <w:pPr>
        <w:ind w:firstLine="708"/>
        <w:jc w:val="both"/>
        <w:rPr>
          <w:color w:val="auto"/>
        </w:rPr>
      </w:pPr>
      <w:r w:rsidRPr="00CA7E26">
        <w:rPr>
          <w:color w:val="auto"/>
        </w:rPr>
        <w:t>Наручилац  ће новчани износ за пружене услуге из члана 3. Уговора платити у складу са приспелим  рачунима за сервис који ће сукцесивно бити достављани, на текући рачун Извршиоца број</w:t>
      </w:r>
      <w:r w:rsidRPr="00CA7E26">
        <w:rPr>
          <w:color w:val="auto"/>
          <w:lang w:val="sr-Cyrl-RS"/>
        </w:rPr>
        <w:t xml:space="preserve"> _____________________</w:t>
      </w:r>
      <w:r w:rsidRPr="00CA7E26">
        <w:rPr>
          <w:color w:val="auto"/>
        </w:rPr>
        <w:t xml:space="preserve"> отворен код </w:t>
      </w:r>
      <w:r w:rsidRPr="00CA7E26">
        <w:rPr>
          <w:color w:val="auto"/>
          <w:lang w:val="sr-Cyrl-RS"/>
        </w:rPr>
        <w:t>__</w:t>
      </w:r>
      <w:r w:rsidRPr="00CA7E26">
        <w:rPr>
          <w:color w:val="auto"/>
        </w:rPr>
        <w:t>_____________            банке</w:t>
      </w:r>
      <w:r w:rsidRPr="00CA7E26">
        <w:rPr>
          <w:color w:val="auto"/>
          <w:lang w:val="sr-Cyrl-RS"/>
        </w:rPr>
        <w:t xml:space="preserve"> </w:t>
      </w:r>
      <w:r w:rsidRPr="00CA7E26">
        <w:rPr>
          <w:b/>
          <w:i/>
          <w:color w:val="auto"/>
          <w:lang w:val="sr-Cyrl-RS"/>
        </w:rPr>
        <w:t>(попуњава Понуђач)</w:t>
      </w:r>
      <w:r w:rsidRPr="00CA7E26">
        <w:rPr>
          <w:color w:val="auto"/>
        </w:rPr>
        <w:t>.</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Члан 6</w:t>
      </w:r>
      <w:r w:rsidRPr="00CA7E26">
        <w:rPr>
          <w:b/>
          <w:color w:val="auto"/>
          <w:lang w:val="sr-Cyrl-RS"/>
        </w:rPr>
        <w:t>.</w:t>
      </w:r>
    </w:p>
    <w:p w:rsidR="007C4588" w:rsidRPr="00CA7E26" w:rsidRDefault="007C4588" w:rsidP="007C4588">
      <w:pPr>
        <w:ind w:firstLine="708"/>
        <w:jc w:val="both"/>
        <w:rPr>
          <w:color w:val="auto"/>
        </w:rPr>
      </w:pPr>
      <w:r w:rsidRPr="00CA7E26">
        <w:rPr>
          <w:color w:val="auto"/>
        </w:rPr>
        <w:t>Све  евентуалне промене ће бити дефинисане у посебним анексима овог Уговора.</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center"/>
        <w:rPr>
          <w:b/>
          <w:color w:val="auto"/>
          <w:lang w:val="sr-Cyrl-RS"/>
        </w:rPr>
      </w:pPr>
      <w:r w:rsidRPr="00CA7E26">
        <w:rPr>
          <w:b/>
          <w:color w:val="auto"/>
        </w:rPr>
        <w:t>Члан 7</w:t>
      </w:r>
      <w:r w:rsidRPr="00CA7E26">
        <w:rPr>
          <w:b/>
          <w:color w:val="auto"/>
          <w:lang w:val="sr-Cyrl-RS"/>
        </w:rPr>
        <w:t>.</w:t>
      </w:r>
    </w:p>
    <w:p w:rsidR="007C4588" w:rsidRPr="00CA7E26" w:rsidRDefault="007C4588" w:rsidP="007C4588">
      <w:pPr>
        <w:ind w:firstLine="708"/>
        <w:jc w:val="both"/>
        <w:rPr>
          <w:color w:val="auto"/>
          <w:lang w:val="sr-Cyrl-RS"/>
        </w:rPr>
      </w:pPr>
      <w:r w:rsidRPr="00CA7E26">
        <w:rPr>
          <w:color w:val="auto"/>
        </w:rPr>
        <w:t xml:space="preserve">Овај Уговор ступа на снагу  у моменту  обостраног потписивања, а закључује се на период од </w:t>
      </w:r>
      <w:r w:rsidRPr="00CA7E26">
        <w:rPr>
          <w:color w:val="auto"/>
          <w:lang w:val="sr-Cyrl-RS"/>
        </w:rPr>
        <w:t>1 (једне) године</w:t>
      </w:r>
      <w:r w:rsidRPr="00CA7E26">
        <w:rPr>
          <w:color w:val="auto"/>
        </w:rPr>
        <w:t xml:space="preserve"> или док се не потроше предвиђена новчана средства за ову јавну набавку.</w:t>
      </w:r>
    </w:p>
    <w:p w:rsidR="007C4588" w:rsidRPr="00CA7E26" w:rsidRDefault="007C4588" w:rsidP="007C4588">
      <w:pPr>
        <w:jc w:val="both"/>
        <w:rPr>
          <w:color w:val="auto"/>
          <w:lang w:val="sr-Cyrl-RS"/>
        </w:rPr>
      </w:pPr>
    </w:p>
    <w:p w:rsidR="007C4588" w:rsidRPr="00CA7E26" w:rsidRDefault="007C4588" w:rsidP="007C4588">
      <w:pPr>
        <w:jc w:val="center"/>
        <w:rPr>
          <w:b/>
          <w:color w:val="auto"/>
          <w:lang w:val="sr-Cyrl-RS"/>
        </w:rPr>
      </w:pPr>
      <w:r w:rsidRPr="00CA7E26">
        <w:rPr>
          <w:b/>
          <w:color w:val="auto"/>
          <w:lang w:val="sr-Cyrl-RS"/>
        </w:rPr>
        <w:t>Члан 8.</w:t>
      </w:r>
    </w:p>
    <w:p w:rsidR="007C4588" w:rsidRPr="00CA7E26" w:rsidRDefault="007C4588" w:rsidP="007C4588">
      <w:pPr>
        <w:ind w:firstLine="708"/>
        <w:jc w:val="both"/>
        <w:rPr>
          <w:color w:val="auto"/>
        </w:rPr>
      </w:pPr>
      <w:r w:rsidRPr="00CA7E26">
        <w:rPr>
          <w:color w:val="auto"/>
        </w:rPr>
        <w:t>На све што није предвиђено овим Уговором примениће се Закон о облигационим односима и Закон о јавним набавкама.</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 xml:space="preserve">Члан </w:t>
      </w:r>
      <w:r w:rsidRPr="00CA7E26">
        <w:rPr>
          <w:b/>
          <w:color w:val="auto"/>
          <w:lang w:val="sr-Cyrl-RS"/>
        </w:rPr>
        <w:t>9.</w:t>
      </w:r>
    </w:p>
    <w:p w:rsidR="007C4588" w:rsidRPr="00CA7E26" w:rsidRDefault="007C4588" w:rsidP="007C4588">
      <w:pPr>
        <w:ind w:firstLine="708"/>
        <w:jc w:val="both"/>
        <w:rPr>
          <w:color w:val="auto"/>
        </w:rPr>
      </w:pPr>
      <w:r w:rsidRPr="00CA7E26">
        <w:rPr>
          <w:color w:val="auto"/>
        </w:rPr>
        <w:t>Све  евентуалне спорове који настану поводом овог Уговора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 xml:space="preserve">Члан </w:t>
      </w:r>
      <w:r w:rsidRPr="00CA7E26">
        <w:rPr>
          <w:b/>
          <w:color w:val="auto"/>
          <w:lang w:val="sr-Cyrl-RS"/>
        </w:rPr>
        <w:t>10.</w:t>
      </w:r>
    </w:p>
    <w:p w:rsidR="007C4588" w:rsidRPr="00CA7E26" w:rsidRDefault="007C4588" w:rsidP="007C4588">
      <w:pPr>
        <w:ind w:firstLine="708"/>
        <w:jc w:val="both"/>
        <w:rPr>
          <w:color w:val="auto"/>
        </w:rPr>
      </w:pPr>
      <w:r w:rsidRPr="00CA7E26">
        <w:rPr>
          <w:color w:val="auto"/>
        </w:rPr>
        <w:t>Овај  Уговор  је сачињен у 4</w:t>
      </w:r>
      <w:r w:rsidRPr="00CA7E26">
        <w:rPr>
          <w:color w:val="auto"/>
          <w:lang w:val="sr-Cyrl-RS"/>
        </w:rPr>
        <w:t xml:space="preserve"> </w:t>
      </w:r>
      <w:r w:rsidRPr="00CA7E26">
        <w:rPr>
          <w:color w:val="auto"/>
        </w:rPr>
        <w:t>(четири) истоветна примерка, за сваку уговорну страну по 2 (два).</w:t>
      </w:r>
    </w:p>
    <w:p w:rsidR="007C4588" w:rsidRPr="00CA7E26" w:rsidRDefault="007C4588" w:rsidP="007C4588">
      <w:pPr>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024"/>
        <w:gridCol w:w="3642"/>
      </w:tblGrid>
      <w:tr w:rsidR="00CA7E26" w:rsidRPr="00CA7E26" w:rsidTr="007C4588">
        <w:tc>
          <w:tcPr>
            <w:tcW w:w="3576" w:type="dxa"/>
          </w:tcPr>
          <w:p w:rsidR="007C4588" w:rsidRPr="00CA7E26" w:rsidRDefault="007C4588" w:rsidP="006C50A6">
            <w:pPr>
              <w:jc w:val="center"/>
              <w:rPr>
                <w:color w:val="auto"/>
                <w:lang w:val="sr-Cyrl-RS"/>
              </w:rPr>
            </w:pPr>
            <w:r w:rsidRPr="00CA7E26">
              <w:rPr>
                <w:color w:val="auto"/>
                <w:lang w:val="sr-Cyrl-RS"/>
              </w:rPr>
              <w:t>Извршилац</w:t>
            </w:r>
          </w:p>
        </w:tc>
        <w:tc>
          <w:tcPr>
            <w:tcW w:w="2024" w:type="dxa"/>
            <w:vMerge w:val="restart"/>
          </w:tcPr>
          <w:p w:rsidR="007C4588" w:rsidRPr="00CA7E26" w:rsidRDefault="007C4588" w:rsidP="006C50A6">
            <w:pPr>
              <w:jc w:val="center"/>
              <w:rPr>
                <w:color w:val="auto"/>
                <w:lang w:val="sr-Cyrl-RS"/>
              </w:rPr>
            </w:pPr>
          </w:p>
        </w:tc>
        <w:tc>
          <w:tcPr>
            <w:tcW w:w="3642" w:type="dxa"/>
          </w:tcPr>
          <w:p w:rsidR="007C4588" w:rsidRPr="00CA7E26" w:rsidRDefault="007C4588" w:rsidP="006C50A6">
            <w:pPr>
              <w:jc w:val="center"/>
              <w:rPr>
                <w:color w:val="auto"/>
                <w:lang w:val="sr-Cyrl-RS"/>
              </w:rPr>
            </w:pPr>
            <w:r w:rsidRPr="00CA7E26">
              <w:rPr>
                <w:color w:val="auto"/>
                <w:lang w:val="sr-Cyrl-RS"/>
              </w:rPr>
              <w:t>Наручилац</w:t>
            </w:r>
          </w:p>
        </w:tc>
      </w:tr>
      <w:tr w:rsidR="00CA7E26" w:rsidRPr="00CA7E26" w:rsidTr="007C4588">
        <w:trPr>
          <w:trHeight w:val="276"/>
        </w:trPr>
        <w:tc>
          <w:tcPr>
            <w:tcW w:w="3576" w:type="dxa"/>
          </w:tcPr>
          <w:p w:rsidR="007C4588" w:rsidRPr="00CA7E26" w:rsidRDefault="007C4588" w:rsidP="006C50A6">
            <w:pPr>
              <w:jc w:val="both"/>
              <w:rPr>
                <w:color w:val="auto"/>
                <w:lang w:val="sr-Cyrl-RS"/>
              </w:rPr>
            </w:pPr>
          </w:p>
        </w:tc>
        <w:tc>
          <w:tcPr>
            <w:tcW w:w="2024" w:type="dxa"/>
            <w:vMerge/>
          </w:tcPr>
          <w:p w:rsidR="007C4588" w:rsidRPr="00CA7E26" w:rsidRDefault="007C4588" w:rsidP="006C50A6">
            <w:pPr>
              <w:jc w:val="both"/>
              <w:rPr>
                <w:color w:val="auto"/>
                <w:lang w:val="sr-Cyrl-RS"/>
              </w:rPr>
            </w:pPr>
          </w:p>
        </w:tc>
        <w:tc>
          <w:tcPr>
            <w:tcW w:w="3642" w:type="dxa"/>
          </w:tcPr>
          <w:p w:rsidR="007C4588" w:rsidRPr="00CA7E26" w:rsidRDefault="007C4588" w:rsidP="006C50A6">
            <w:pPr>
              <w:jc w:val="both"/>
              <w:rPr>
                <w:color w:val="auto"/>
                <w:lang w:val="sr-Cyrl-RS"/>
              </w:rPr>
            </w:pPr>
            <w:r w:rsidRPr="00CA7E26">
              <w:rPr>
                <w:color w:val="auto"/>
                <w:lang w:val="sr-Cyrl-RS"/>
              </w:rPr>
              <w:t>Републички завод за статистику</w:t>
            </w:r>
          </w:p>
          <w:p w:rsidR="007C4588" w:rsidRPr="00CA7E26" w:rsidRDefault="007C4588" w:rsidP="006C50A6">
            <w:pPr>
              <w:jc w:val="both"/>
              <w:rPr>
                <w:color w:val="auto"/>
                <w:lang w:val="sr-Cyrl-RS"/>
              </w:rPr>
            </w:pPr>
          </w:p>
        </w:tc>
      </w:tr>
      <w:tr w:rsidR="00CA7E26" w:rsidRPr="00CA7E26" w:rsidTr="007C4588">
        <w:tc>
          <w:tcPr>
            <w:tcW w:w="3576" w:type="dxa"/>
          </w:tcPr>
          <w:p w:rsidR="007C4588" w:rsidRPr="00CA7E26" w:rsidRDefault="007C4588" w:rsidP="006C50A6">
            <w:pPr>
              <w:jc w:val="both"/>
              <w:rPr>
                <w:color w:val="auto"/>
                <w:lang w:val="sr-Cyrl-RS"/>
              </w:rPr>
            </w:pPr>
            <w:r w:rsidRPr="00CA7E26">
              <w:rPr>
                <w:color w:val="auto"/>
                <w:lang w:val="sr-Cyrl-RS"/>
              </w:rPr>
              <w:t>____________________________</w:t>
            </w:r>
          </w:p>
        </w:tc>
        <w:tc>
          <w:tcPr>
            <w:tcW w:w="2024" w:type="dxa"/>
            <w:vMerge/>
          </w:tcPr>
          <w:p w:rsidR="007C4588" w:rsidRPr="00CA7E26" w:rsidRDefault="007C4588" w:rsidP="006C50A6">
            <w:pPr>
              <w:jc w:val="both"/>
              <w:rPr>
                <w:color w:val="auto"/>
                <w:lang w:val="sr-Cyrl-RS"/>
              </w:rPr>
            </w:pPr>
          </w:p>
        </w:tc>
        <w:tc>
          <w:tcPr>
            <w:tcW w:w="3642" w:type="dxa"/>
          </w:tcPr>
          <w:p w:rsidR="007C4588" w:rsidRPr="00CA7E26" w:rsidRDefault="007C4588" w:rsidP="006C50A6">
            <w:pPr>
              <w:jc w:val="both"/>
              <w:rPr>
                <w:color w:val="auto"/>
                <w:lang w:val="sr-Cyrl-RS"/>
              </w:rPr>
            </w:pPr>
            <w:r w:rsidRPr="00CA7E26">
              <w:rPr>
                <w:color w:val="auto"/>
                <w:lang w:val="sr-Cyrl-RS"/>
              </w:rPr>
              <w:t>____________________________</w:t>
            </w:r>
          </w:p>
        </w:tc>
      </w:tr>
      <w:tr w:rsidR="007C4588" w:rsidRPr="00CA7E26" w:rsidTr="007C4588">
        <w:tc>
          <w:tcPr>
            <w:tcW w:w="3576" w:type="dxa"/>
          </w:tcPr>
          <w:p w:rsidR="007C4588" w:rsidRPr="00CA7E26" w:rsidRDefault="007C4588" w:rsidP="006C50A6">
            <w:pPr>
              <w:jc w:val="both"/>
              <w:rPr>
                <w:color w:val="auto"/>
                <w:lang w:val="sr-Cyrl-RS"/>
              </w:rPr>
            </w:pPr>
          </w:p>
        </w:tc>
        <w:tc>
          <w:tcPr>
            <w:tcW w:w="2024" w:type="dxa"/>
            <w:vMerge/>
          </w:tcPr>
          <w:p w:rsidR="007C4588" w:rsidRPr="00CA7E26" w:rsidRDefault="007C4588" w:rsidP="006C50A6">
            <w:pPr>
              <w:jc w:val="both"/>
              <w:rPr>
                <w:color w:val="auto"/>
                <w:lang w:val="sr-Cyrl-RS"/>
              </w:rPr>
            </w:pPr>
          </w:p>
        </w:tc>
        <w:tc>
          <w:tcPr>
            <w:tcW w:w="3642" w:type="dxa"/>
          </w:tcPr>
          <w:p w:rsidR="007C4588" w:rsidRPr="00CA7E26" w:rsidRDefault="007C4588" w:rsidP="006C50A6">
            <w:pPr>
              <w:jc w:val="center"/>
              <w:rPr>
                <w:color w:val="auto"/>
                <w:lang w:val="sr-Cyrl-RS"/>
              </w:rPr>
            </w:pPr>
            <w:r w:rsidRPr="00CA7E26">
              <w:rPr>
                <w:color w:val="auto"/>
                <w:lang w:val="sr-Cyrl-RS"/>
              </w:rPr>
              <w:t>др Миладин Ковачевић</w:t>
            </w:r>
          </w:p>
        </w:tc>
      </w:tr>
    </w:tbl>
    <w:p w:rsidR="007C4588" w:rsidRPr="00CA7E26" w:rsidRDefault="007C4588" w:rsidP="007C4588">
      <w:pPr>
        <w:jc w:val="both"/>
        <w:rPr>
          <w:color w:val="auto"/>
          <w:lang w:val="sr-Cyrl-RS"/>
        </w:rPr>
      </w:pPr>
    </w:p>
    <w:p w:rsidR="007C4588" w:rsidRPr="00CA7E26" w:rsidRDefault="007C4588" w:rsidP="007C4588">
      <w:pPr>
        <w:jc w:val="both"/>
        <w:rPr>
          <w:b/>
          <w:color w:val="auto"/>
        </w:rPr>
      </w:pPr>
      <w:r w:rsidRPr="00CA7E26">
        <w:rPr>
          <w:b/>
          <w:i/>
          <w:color w:val="auto"/>
        </w:rPr>
        <w:t>Напомена:</w:t>
      </w:r>
      <w:r w:rsidRPr="00CA7E26">
        <w:rPr>
          <w:b/>
          <w:i/>
          <w:color w:val="auto"/>
          <w:lang w:val="sr-Cyrl-RS"/>
        </w:rPr>
        <w:t xml:space="preserve"> </w:t>
      </w:r>
      <w:r w:rsidRPr="00CA7E26">
        <w:rPr>
          <w:b/>
          <w:color w:val="auto"/>
        </w:rPr>
        <w:t>Овај модел уговора представља садржину уговора који ће бити закључен са изабраним понуђачем</w:t>
      </w:r>
      <w:r w:rsidRPr="00CA7E26">
        <w:rPr>
          <w:b/>
          <w:color w:val="auto"/>
          <w:lang w:val="sr-Cyrl-RS"/>
        </w:rPr>
        <w:t xml:space="preserve">. </w:t>
      </w:r>
      <w:r w:rsidRPr="00CA7E26">
        <w:rPr>
          <w:b/>
          <w:color w:val="auto"/>
        </w:rPr>
        <w:t xml:space="preserve">Понуђач  је  дужан  да  попуни  модел  уговора,  парафира  и  овери  сваку  страну,  чиме  потврђује  сагласност  са истим. </w:t>
      </w:r>
    </w:p>
    <w:p w:rsidR="007C4588" w:rsidRPr="00CA7E26" w:rsidRDefault="007C4588" w:rsidP="007C4588">
      <w:pPr>
        <w:jc w:val="both"/>
        <w:rPr>
          <w:color w:val="auto"/>
        </w:rPr>
      </w:pPr>
      <w:r w:rsidRPr="00CA7E26">
        <w:rPr>
          <w:color w:val="auto"/>
        </w:rPr>
        <w:t xml:space="preserve">                                          </w:t>
      </w:r>
    </w:p>
    <w:p w:rsidR="00B54035" w:rsidRPr="00CA7E26" w:rsidRDefault="00B54035" w:rsidP="0015104E">
      <w:pPr>
        <w:pStyle w:val="ListParagraph"/>
        <w:ind w:left="0"/>
        <w:jc w:val="both"/>
        <w:rPr>
          <w:color w:val="auto"/>
          <w:lang w:val="sr-Cyrl-RS"/>
        </w:rPr>
      </w:pPr>
    </w:p>
    <w:p w:rsidR="007C4588" w:rsidRPr="00CA7E26" w:rsidRDefault="007C4588" w:rsidP="007C4588">
      <w:pPr>
        <w:pStyle w:val="Heading1"/>
        <w:shd w:val="clear" w:color="auto" w:fill="B8CCE4"/>
        <w:rPr>
          <w:lang w:val="sr-Cyrl-RS"/>
        </w:rPr>
      </w:pPr>
      <w:bookmarkStart w:id="14" w:name="_Toc525634045"/>
      <w:r w:rsidRPr="00CA7E26">
        <w:lastRenderedPageBreak/>
        <w:t>VIII МОДЕЛ УГОВОРА</w:t>
      </w:r>
      <w:r w:rsidRPr="00CA7E26">
        <w:rPr>
          <w:lang w:val="sr-Cyrl-RS"/>
        </w:rPr>
        <w:t xml:space="preserve"> ЗА ПАРТИЈУ </w:t>
      </w:r>
      <w:r w:rsidRPr="00CA7E26">
        <w:t>3</w:t>
      </w:r>
      <w:bookmarkEnd w:id="14"/>
    </w:p>
    <w:p w:rsidR="007C4588" w:rsidRPr="00CA7E26" w:rsidRDefault="007C4588" w:rsidP="007C4588">
      <w:pPr>
        <w:shd w:val="clear" w:color="auto" w:fill="FFFFFF"/>
        <w:jc w:val="both"/>
        <w:rPr>
          <w:color w:val="auto"/>
          <w:lang w:val="sr-Cyrl-RS"/>
        </w:rPr>
      </w:pPr>
    </w:p>
    <w:p w:rsidR="007C4588" w:rsidRPr="00CA7E26" w:rsidRDefault="007C4588" w:rsidP="007C4588">
      <w:pPr>
        <w:pStyle w:val="ListParagraph"/>
        <w:ind w:left="0"/>
        <w:jc w:val="both"/>
        <w:rPr>
          <w:color w:val="auto"/>
          <w:lang w:val="sr-Cyrl-RS"/>
        </w:rPr>
      </w:pPr>
    </w:p>
    <w:p w:rsidR="007C4588" w:rsidRPr="00CA7E26" w:rsidRDefault="007C4588" w:rsidP="007C4588">
      <w:pPr>
        <w:jc w:val="both"/>
        <w:rPr>
          <w:b/>
          <w:i/>
          <w:color w:val="auto"/>
        </w:rPr>
      </w:pPr>
      <w:r w:rsidRPr="00CA7E26">
        <w:rPr>
          <w:b/>
          <w:i/>
          <w:color w:val="auto"/>
        </w:rPr>
        <w:t>Понуђач мора да попуни, парафира сваку страницу, потпише и овери печатом модел уговора, чиме потврђује да се са истим слаже</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both"/>
        <w:rPr>
          <w:color w:val="auto"/>
        </w:rPr>
      </w:pPr>
      <w:r w:rsidRPr="00CA7E26">
        <w:rPr>
          <w:color w:val="auto"/>
        </w:rPr>
        <w:t xml:space="preserve">                             </w:t>
      </w:r>
      <w:r w:rsidRPr="00CA7E26">
        <w:rPr>
          <w:color w:val="auto"/>
        </w:rPr>
        <w:tab/>
      </w:r>
      <w:r w:rsidRPr="00CA7E26">
        <w:rPr>
          <w:color w:val="auto"/>
        </w:rPr>
        <w:tab/>
      </w:r>
      <w:r w:rsidRPr="00CA7E26">
        <w:rPr>
          <w:color w:val="auto"/>
        </w:rPr>
        <w:tab/>
      </w:r>
      <w:r w:rsidRPr="00CA7E26">
        <w:rPr>
          <w:color w:val="auto"/>
        </w:rPr>
        <w:tab/>
      </w:r>
    </w:p>
    <w:p w:rsidR="007C4588" w:rsidRPr="00CA7E26" w:rsidRDefault="007C4588" w:rsidP="007C4588">
      <w:pPr>
        <w:jc w:val="both"/>
        <w:rPr>
          <w:color w:val="auto"/>
        </w:rPr>
      </w:pPr>
      <w:r w:rsidRPr="00CA7E26">
        <w:rPr>
          <w:color w:val="auto"/>
        </w:rPr>
        <w:t>1. Републички завод за статистику, Београд, Милана Ракића  број  5 (у даљем тексту овог уговора: Наручилац) који заступа директор др Миладин Ковачевић</w:t>
      </w:r>
    </w:p>
    <w:p w:rsidR="007C4588" w:rsidRPr="00CA7E26" w:rsidRDefault="007C4588" w:rsidP="007C4588">
      <w:pPr>
        <w:jc w:val="both"/>
        <w:rPr>
          <w:color w:val="auto"/>
        </w:rPr>
      </w:pPr>
    </w:p>
    <w:p w:rsidR="007C4588" w:rsidRPr="00CA7E26" w:rsidRDefault="007C4588" w:rsidP="007C4588">
      <w:pPr>
        <w:jc w:val="both"/>
        <w:rPr>
          <w:color w:val="auto"/>
        </w:rPr>
      </w:pPr>
      <w:r w:rsidRPr="00CA7E26">
        <w:rPr>
          <w:color w:val="auto"/>
        </w:rPr>
        <w:t xml:space="preserve">Шифра делатности: 8411 </w:t>
      </w:r>
    </w:p>
    <w:p w:rsidR="007C4588" w:rsidRPr="00CA7E26" w:rsidRDefault="007C4588" w:rsidP="007C4588">
      <w:pPr>
        <w:jc w:val="both"/>
        <w:rPr>
          <w:color w:val="auto"/>
        </w:rPr>
      </w:pPr>
      <w:r w:rsidRPr="00CA7E26">
        <w:rPr>
          <w:color w:val="auto"/>
        </w:rPr>
        <w:t xml:space="preserve">Матични број:     </w:t>
      </w:r>
      <w:r w:rsidRPr="00CA7E26">
        <w:rPr>
          <w:color w:val="auto"/>
        </w:rPr>
        <w:tab/>
        <w:t>07004630</w:t>
      </w:r>
    </w:p>
    <w:p w:rsidR="007C4588" w:rsidRPr="00CA7E26" w:rsidRDefault="007C4588" w:rsidP="007C4588">
      <w:pPr>
        <w:jc w:val="both"/>
        <w:rPr>
          <w:color w:val="auto"/>
        </w:rPr>
      </w:pPr>
      <w:r w:rsidRPr="00CA7E26">
        <w:rPr>
          <w:color w:val="auto"/>
        </w:rPr>
        <w:t xml:space="preserve">ПИБ број:            </w:t>
      </w:r>
      <w:r w:rsidRPr="00CA7E26">
        <w:rPr>
          <w:color w:val="auto"/>
        </w:rPr>
        <w:tab/>
        <w:t>102187054</w:t>
      </w:r>
    </w:p>
    <w:p w:rsidR="007C4588" w:rsidRPr="00CA7E26" w:rsidRDefault="007C4588" w:rsidP="007C4588">
      <w:pPr>
        <w:jc w:val="both"/>
        <w:rPr>
          <w:color w:val="auto"/>
        </w:rPr>
      </w:pPr>
      <w:r w:rsidRPr="00CA7E26">
        <w:rPr>
          <w:color w:val="auto"/>
        </w:rPr>
        <w:t xml:space="preserve">Текући рачун:     </w:t>
      </w:r>
      <w:r w:rsidRPr="00CA7E26">
        <w:rPr>
          <w:color w:val="auto"/>
        </w:rPr>
        <w:tab/>
        <w:t xml:space="preserve">840-1562845-88  који се води  код Управе за јавна плаћања  </w:t>
      </w:r>
    </w:p>
    <w:p w:rsidR="007C4588" w:rsidRPr="00CA7E26" w:rsidRDefault="007C4588" w:rsidP="007C4588">
      <w:pPr>
        <w:jc w:val="both"/>
        <w:rPr>
          <w:color w:val="auto"/>
        </w:rPr>
      </w:pPr>
      <w:r w:rsidRPr="00CA7E26">
        <w:rPr>
          <w:color w:val="auto"/>
        </w:rPr>
        <w:t xml:space="preserve">Тел/фаx:                </w:t>
      </w:r>
      <w:r w:rsidRPr="00CA7E26">
        <w:rPr>
          <w:color w:val="auto"/>
        </w:rPr>
        <w:tab/>
        <w:t xml:space="preserve">011/2422029            фаx: 011/2413319    </w:t>
      </w:r>
    </w:p>
    <w:p w:rsidR="007C4588" w:rsidRPr="00CA7E26" w:rsidRDefault="007C4588" w:rsidP="007C4588">
      <w:pPr>
        <w:jc w:val="both"/>
        <w:rPr>
          <w:color w:val="auto"/>
        </w:rPr>
      </w:pPr>
    </w:p>
    <w:p w:rsidR="007C4588" w:rsidRPr="00CA7E26" w:rsidRDefault="007C4588" w:rsidP="007C4588">
      <w:pPr>
        <w:jc w:val="both"/>
        <w:rPr>
          <w:color w:val="auto"/>
        </w:rPr>
      </w:pPr>
      <w:r w:rsidRPr="00CA7E26">
        <w:rPr>
          <w:color w:val="auto"/>
        </w:rPr>
        <w:t>и  (у даљем тексту овог уговора: Извршилац)</w:t>
      </w:r>
    </w:p>
    <w:p w:rsidR="007C4588" w:rsidRPr="00CA7E26" w:rsidRDefault="007C4588" w:rsidP="007C4588">
      <w:pPr>
        <w:jc w:val="both"/>
        <w:rPr>
          <w:color w:val="auto"/>
        </w:rPr>
      </w:pPr>
    </w:p>
    <w:p w:rsidR="007C4588" w:rsidRPr="00CA7E26" w:rsidRDefault="007C4588" w:rsidP="007C4588">
      <w:pPr>
        <w:jc w:val="both"/>
        <w:rPr>
          <w:color w:val="auto"/>
          <w:lang w:val="sr-Cyrl-RS"/>
        </w:rPr>
      </w:pPr>
      <w:r w:rsidRPr="00CA7E26">
        <w:rPr>
          <w:color w:val="auto"/>
        </w:rPr>
        <w:t>2. ___________________________________, кога заступа _________________</w:t>
      </w:r>
      <w:r w:rsidRPr="00CA7E26">
        <w:rPr>
          <w:color w:val="auto"/>
          <w:lang w:val="sr-Cyrl-RS"/>
        </w:rPr>
        <w:t>_________</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both"/>
        <w:rPr>
          <w:color w:val="auto"/>
        </w:rPr>
      </w:pPr>
      <w:r w:rsidRPr="00CA7E26">
        <w:rPr>
          <w:color w:val="auto"/>
        </w:rPr>
        <w:t>Шифра делатности:</w:t>
      </w:r>
      <w:r w:rsidRPr="00CA7E26">
        <w:rPr>
          <w:color w:val="auto"/>
        </w:rPr>
        <w:tab/>
      </w:r>
    </w:p>
    <w:p w:rsidR="007C4588" w:rsidRPr="00CA7E26" w:rsidRDefault="007C4588" w:rsidP="007C4588">
      <w:pPr>
        <w:jc w:val="both"/>
        <w:rPr>
          <w:color w:val="auto"/>
        </w:rPr>
      </w:pPr>
      <w:r w:rsidRPr="00CA7E26">
        <w:rPr>
          <w:color w:val="auto"/>
        </w:rPr>
        <w:t>Регистарски број:</w:t>
      </w:r>
    </w:p>
    <w:p w:rsidR="007C4588" w:rsidRPr="00CA7E26" w:rsidRDefault="007C4588" w:rsidP="007C4588">
      <w:pPr>
        <w:jc w:val="both"/>
        <w:rPr>
          <w:color w:val="auto"/>
        </w:rPr>
      </w:pPr>
      <w:r w:rsidRPr="00CA7E26">
        <w:rPr>
          <w:color w:val="auto"/>
        </w:rPr>
        <w:t xml:space="preserve">Матични број:     </w:t>
      </w:r>
      <w:r w:rsidRPr="00CA7E26">
        <w:rPr>
          <w:color w:val="auto"/>
        </w:rPr>
        <w:tab/>
      </w:r>
    </w:p>
    <w:p w:rsidR="007C4588" w:rsidRPr="00CA7E26" w:rsidRDefault="007C4588" w:rsidP="007C4588">
      <w:pPr>
        <w:jc w:val="both"/>
        <w:rPr>
          <w:color w:val="auto"/>
        </w:rPr>
      </w:pPr>
      <w:r w:rsidRPr="00CA7E26">
        <w:rPr>
          <w:color w:val="auto"/>
        </w:rPr>
        <w:t xml:space="preserve">ПИБ број:            </w:t>
      </w:r>
      <w:r w:rsidRPr="00CA7E26">
        <w:rPr>
          <w:color w:val="auto"/>
        </w:rPr>
        <w:tab/>
      </w:r>
    </w:p>
    <w:p w:rsidR="007C4588" w:rsidRPr="00CA7E26" w:rsidRDefault="007C4588" w:rsidP="007C4588">
      <w:pPr>
        <w:jc w:val="both"/>
        <w:rPr>
          <w:color w:val="auto"/>
        </w:rPr>
      </w:pPr>
      <w:r w:rsidRPr="00CA7E26">
        <w:rPr>
          <w:color w:val="auto"/>
        </w:rPr>
        <w:t>Текући рачун:</w:t>
      </w:r>
      <w:r w:rsidRPr="00CA7E26">
        <w:rPr>
          <w:color w:val="auto"/>
        </w:rPr>
        <w:tab/>
      </w:r>
    </w:p>
    <w:p w:rsidR="007C4588" w:rsidRPr="00CA7E26" w:rsidRDefault="007C4588" w:rsidP="007C4588">
      <w:pPr>
        <w:jc w:val="both"/>
        <w:rPr>
          <w:color w:val="auto"/>
        </w:rPr>
      </w:pPr>
      <w:r w:rsidRPr="00CA7E26">
        <w:rPr>
          <w:color w:val="auto"/>
        </w:rPr>
        <w:t>Тел/фаx:</w:t>
      </w:r>
      <w:r w:rsidRPr="00CA7E26">
        <w:rPr>
          <w:color w:val="auto"/>
        </w:rPr>
        <w:tab/>
      </w:r>
      <w:r w:rsidRPr="00CA7E26">
        <w:rPr>
          <w:color w:val="auto"/>
        </w:rPr>
        <w:tab/>
      </w:r>
    </w:p>
    <w:p w:rsidR="007C4588" w:rsidRPr="00CA7E26" w:rsidRDefault="007C4588" w:rsidP="007C4588">
      <w:pPr>
        <w:jc w:val="both"/>
        <w:rPr>
          <w:color w:val="auto"/>
        </w:rPr>
      </w:pPr>
    </w:p>
    <w:p w:rsidR="007C4588" w:rsidRPr="00CA7E26" w:rsidRDefault="007C4588" w:rsidP="007C4588">
      <w:pPr>
        <w:jc w:val="both"/>
        <w:rPr>
          <w:color w:val="auto"/>
        </w:rPr>
      </w:pPr>
      <w:r w:rsidRPr="00CA7E26">
        <w:rPr>
          <w:color w:val="auto"/>
        </w:rPr>
        <w:t xml:space="preserve">закључили су </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 xml:space="preserve">УГОВОР О ЈАВНОЈ НАБАВЦИ </w:t>
      </w:r>
      <w:r w:rsidRPr="00CA7E26">
        <w:rPr>
          <w:b/>
          <w:color w:val="auto"/>
          <w:lang w:val="sr-Cyrl-RS"/>
        </w:rPr>
        <w:t>УСЛУГА ЗА ПАРТИЈУ 3</w:t>
      </w:r>
    </w:p>
    <w:p w:rsidR="007C4588" w:rsidRPr="00CA7E26" w:rsidRDefault="007C4588" w:rsidP="007C4588">
      <w:pPr>
        <w:jc w:val="center"/>
        <w:rPr>
          <w:b/>
          <w:color w:val="auto"/>
          <w:lang w:val="sr-Cyrl-RS"/>
        </w:rPr>
      </w:pPr>
      <w:r w:rsidRPr="00CA7E26">
        <w:rPr>
          <w:b/>
          <w:color w:val="auto"/>
          <w:lang w:val="sr-Cyrl-RS"/>
        </w:rPr>
        <w:t>Сервисирање и одржавање осталих машина</w:t>
      </w:r>
    </w:p>
    <w:p w:rsidR="007C4588" w:rsidRPr="00CA7E26" w:rsidRDefault="007C4588" w:rsidP="007C4588">
      <w:pPr>
        <w:jc w:val="center"/>
        <w:rPr>
          <w:color w:val="auto"/>
        </w:rPr>
      </w:pPr>
    </w:p>
    <w:p w:rsidR="007C4588" w:rsidRPr="00CA7E26" w:rsidRDefault="007C4588" w:rsidP="007C4588">
      <w:pPr>
        <w:jc w:val="center"/>
        <w:rPr>
          <w:b/>
          <w:color w:val="auto"/>
          <w:lang w:val="sr-Cyrl-RS"/>
        </w:rPr>
      </w:pPr>
      <w:r w:rsidRPr="00CA7E26">
        <w:rPr>
          <w:b/>
          <w:color w:val="auto"/>
        </w:rPr>
        <w:t>Члан 1</w:t>
      </w:r>
      <w:r w:rsidRPr="00CA7E26">
        <w:rPr>
          <w:b/>
          <w:color w:val="auto"/>
          <w:lang w:val="sr-Cyrl-RS"/>
        </w:rPr>
        <w:t>.</w:t>
      </w:r>
    </w:p>
    <w:p w:rsidR="007C4588" w:rsidRPr="00CA7E26" w:rsidRDefault="007C4588" w:rsidP="007C4588">
      <w:pPr>
        <w:ind w:firstLine="708"/>
        <w:jc w:val="both"/>
        <w:rPr>
          <w:color w:val="auto"/>
          <w:lang w:val="sr-Cyrl-RS"/>
        </w:rPr>
      </w:pPr>
      <w:r w:rsidRPr="00CA7E26">
        <w:rPr>
          <w:color w:val="auto"/>
        </w:rPr>
        <w:t>Предмет овог Уговора је</w:t>
      </w:r>
      <w:r w:rsidRPr="00CA7E26">
        <w:rPr>
          <w:color w:val="auto"/>
          <w:lang w:val="sr-Cyrl-RS"/>
        </w:rPr>
        <w:t xml:space="preserve"> с</w:t>
      </w:r>
      <w:r w:rsidRPr="00CA7E26">
        <w:rPr>
          <w:color w:val="auto"/>
        </w:rPr>
        <w:t xml:space="preserve">ервисирање и одржавање машина </w:t>
      </w:r>
      <w:r w:rsidRPr="00CA7E26">
        <w:rPr>
          <w:color w:val="auto"/>
          <w:lang w:val="sr-Cyrl-RS"/>
        </w:rPr>
        <w:t>и то: CP Bourg (машина за скупљање табака), машина за биговање, машина за прошивање табака жицом модел Standard, машина за лепљење корица модел JUD MR 720, машина за прошивање табака жицом модел Hohner, машина за спирално коричење жицом RENC ecl 500, машина за затварање спирала модел RENCpunch 500, машина за сечење табака модел Wohlenberg mcs и машина за осветљавање офсет плоче МONTAKOP, за потребе Републичког  завода  за статистику.</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Члан 2</w:t>
      </w:r>
      <w:r w:rsidRPr="00CA7E26">
        <w:rPr>
          <w:b/>
          <w:color w:val="auto"/>
          <w:lang w:val="sr-Cyrl-RS"/>
        </w:rPr>
        <w:t>.</w:t>
      </w:r>
    </w:p>
    <w:p w:rsidR="007C4588" w:rsidRPr="00CA7E26" w:rsidRDefault="007C4588" w:rsidP="007C4588">
      <w:pPr>
        <w:ind w:firstLine="708"/>
        <w:jc w:val="both"/>
        <w:rPr>
          <w:color w:val="auto"/>
        </w:rPr>
      </w:pPr>
      <w:r w:rsidRPr="00CA7E26">
        <w:rPr>
          <w:color w:val="auto"/>
        </w:rPr>
        <w:t>Извршилац  мора извршити сервис у складу са условима  из понуде број __________________</w:t>
      </w:r>
      <w:r w:rsidRPr="00CA7E26">
        <w:rPr>
          <w:color w:val="auto"/>
          <w:lang w:val="sr-Cyrl-RS"/>
        </w:rPr>
        <w:t xml:space="preserve"> </w:t>
      </w:r>
      <w:r w:rsidRPr="00CA7E26">
        <w:rPr>
          <w:color w:val="auto"/>
        </w:rPr>
        <w:t>од</w:t>
      </w:r>
      <w:r w:rsidRPr="00CA7E26">
        <w:rPr>
          <w:color w:val="auto"/>
          <w:lang w:val="sr-Cyrl-RS"/>
        </w:rPr>
        <w:t xml:space="preserve"> </w:t>
      </w:r>
      <w:r w:rsidRPr="00CA7E26">
        <w:rPr>
          <w:color w:val="auto"/>
        </w:rPr>
        <w:t>__________________</w:t>
      </w:r>
      <w:r w:rsidRPr="00CA7E26">
        <w:rPr>
          <w:color w:val="auto"/>
          <w:lang w:val="sr-Cyrl-RS"/>
        </w:rPr>
        <w:t xml:space="preserve"> </w:t>
      </w:r>
      <w:r w:rsidRPr="00CA7E26">
        <w:rPr>
          <w:b/>
          <w:i/>
          <w:color w:val="auto"/>
          <w:lang w:val="sr-Cyrl-RS"/>
        </w:rPr>
        <w:t>(попуњава Наручилац)</w:t>
      </w:r>
      <w:r w:rsidRPr="00CA7E26">
        <w:rPr>
          <w:color w:val="auto"/>
          <w:lang w:val="sr-Cyrl-RS"/>
        </w:rPr>
        <w:t xml:space="preserve">, </w:t>
      </w:r>
      <w:r w:rsidRPr="00CA7E26">
        <w:rPr>
          <w:color w:val="auto"/>
        </w:rPr>
        <w:t>односно најкасније у  уговореном року из члана 4. овог уговора.</w:t>
      </w:r>
    </w:p>
    <w:p w:rsidR="007C4588" w:rsidRPr="00CA7E26" w:rsidRDefault="007C4588" w:rsidP="007C4588">
      <w:pPr>
        <w:ind w:firstLine="708"/>
        <w:jc w:val="both"/>
        <w:rPr>
          <w:color w:val="auto"/>
        </w:rPr>
      </w:pPr>
      <w:r w:rsidRPr="00CA7E26">
        <w:rPr>
          <w:color w:val="auto"/>
        </w:rPr>
        <w:t>Понуда-финансијски део је саставни део овог уговора.</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Члан 3</w:t>
      </w:r>
      <w:r w:rsidRPr="00CA7E26">
        <w:rPr>
          <w:b/>
          <w:color w:val="auto"/>
          <w:lang w:val="sr-Cyrl-RS"/>
        </w:rPr>
        <w:t>.</w:t>
      </w:r>
    </w:p>
    <w:p w:rsidR="007C4588" w:rsidRPr="00CA7E26" w:rsidRDefault="007C4588" w:rsidP="007C4588">
      <w:pPr>
        <w:ind w:firstLine="708"/>
        <w:jc w:val="both"/>
        <w:rPr>
          <w:color w:val="auto"/>
        </w:rPr>
      </w:pPr>
      <w:r w:rsidRPr="00CA7E26">
        <w:rPr>
          <w:color w:val="auto"/>
        </w:rPr>
        <w:t>Јединична  цена услуге   је  цена из понуде.</w:t>
      </w:r>
    </w:p>
    <w:p w:rsidR="007C4588" w:rsidRPr="00CA7E26" w:rsidRDefault="007C4588" w:rsidP="007C4588">
      <w:pPr>
        <w:ind w:firstLine="708"/>
        <w:jc w:val="both"/>
        <w:rPr>
          <w:color w:val="auto"/>
          <w:lang w:val="sr-Cyrl-RS"/>
        </w:rPr>
      </w:pPr>
      <w:r w:rsidRPr="00CA7E26">
        <w:rPr>
          <w:color w:val="auto"/>
        </w:rPr>
        <w:lastRenderedPageBreak/>
        <w:t xml:space="preserve">Укупна цена услуге </w:t>
      </w:r>
      <w:r w:rsidRPr="00CA7E26">
        <w:rPr>
          <w:color w:val="auto"/>
          <w:lang w:val="sr-Cyrl-RS"/>
        </w:rPr>
        <w:t xml:space="preserve">сервисирања и одржавања машина </w:t>
      </w:r>
      <w:r w:rsidR="00BC7477" w:rsidRPr="00CA7E26">
        <w:rPr>
          <w:color w:val="auto"/>
          <w:lang w:val="sr-Cyrl-RS"/>
        </w:rPr>
        <w:t>наведених у члану 1. овог Уговора</w:t>
      </w:r>
      <w:r w:rsidRPr="00CA7E26">
        <w:rPr>
          <w:color w:val="auto"/>
        </w:rPr>
        <w:t xml:space="preserve"> за потребе Наручиоца  у времену трајања Уговора  може износити максимално до износа утврђеног у Одлуци о покретању поступка јавне набавке 06 </w:t>
      </w:r>
      <w:r w:rsidRPr="00CA7E26">
        <w:rPr>
          <w:color w:val="auto"/>
          <w:lang w:val="sr-Cyrl-RS"/>
        </w:rPr>
        <w:t>број</w:t>
      </w:r>
      <w:r w:rsidRPr="00CA7E26">
        <w:rPr>
          <w:color w:val="auto"/>
        </w:rPr>
        <w:t xml:space="preserve"> 404-839 </w:t>
      </w:r>
      <w:r w:rsidRPr="00CA7E26">
        <w:rPr>
          <w:color w:val="auto"/>
          <w:lang w:val="sr-Cyrl-RS"/>
        </w:rPr>
        <w:t>од</w:t>
      </w:r>
      <w:r w:rsidRPr="00CA7E26">
        <w:rPr>
          <w:color w:val="auto"/>
        </w:rPr>
        <w:t xml:space="preserve"> 12.09.2018.</w:t>
      </w:r>
      <w:r w:rsidRPr="00CA7E26">
        <w:rPr>
          <w:color w:val="auto"/>
          <w:lang w:val="sr-Cyrl-RS"/>
        </w:rPr>
        <w:t xml:space="preserve"> године</w:t>
      </w:r>
      <w:r w:rsidRPr="00CA7E26">
        <w:rPr>
          <w:color w:val="auto"/>
        </w:rPr>
        <w:t xml:space="preserve">. Уколико цена </w:t>
      </w:r>
      <w:r w:rsidRPr="00CA7E26">
        <w:rPr>
          <w:color w:val="auto"/>
          <w:lang w:val="sr-Cyrl-RS"/>
        </w:rPr>
        <w:t>извршеног сервисирања и одржавања</w:t>
      </w:r>
      <w:r w:rsidRPr="00CA7E26">
        <w:rPr>
          <w:color w:val="auto"/>
        </w:rPr>
        <w:t xml:space="preserve"> достигне укупно предвиђена средства Наручиоца за ту намену, Уговор се раскида</w:t>
      </w:r>
      <w:r w:rsidRPr="00CA7E26">
        <w:rPr>
          <w:color w:val="auto"/>
          <w:lang w:val="sr-Cyrl-RS"/>
        </w:rPr>
        <w:t>.</w:t>
      </w:r>
    </w:p>
    <w:p w:rsidR="00BC7477" w:rsidRPr="00CA7E26" w:rsidRDefault="00BC7477" w:rsidP="007C4588">
      <w:pPr>
        <w:ind w:firstLine="708"/>
        <w:jc w:val="both"/>
        <w:rPr>
          <w:color w:val="auto"/>
          <w:lang w:val="sr-Cyrl-RS"/>
        </w:rPr>
      </w:pPr>
    </w:p>
    <w:p w:rsidR="007C4588" w:rsidRPr="00CA7E26" w:rsidRDefault="007C4588" w:rsidP="007C4588">
      <w:pPr>
        <w:jc w:val="center"/>
        <w:rPr>
          <w:b/>
          <w:color w:val="auto"/>
          <w:lang w:val="sr-Cyrl-RS"/>
        </w:rPr>
      </w:pPr>
      <w:r w:rsidRPr="00CA7E26">
        <w:rPr>
          <w:b/>
          <w:color w:val="auto"/>
        </w:rPr>
        <w:t>Члан 4</w:t>
      </w:r>
      <w:r w:rsidRPr="00CA7E26">
        <w:rPr>
          <w:b/>
          <w:color w:val="auto"/>
          <w:lang w:val="sr-Cyrl-RS"/>
        </w:rPr>
        <w:t>.</w:t>
      </w:r>
    </w:p>
    <w:p w:rsidR="007C4588" w:rsidRPr="00CA7E26" w:rsidRDefault="007C4588" w:rsidP="007C4588">
      <w:pPr>
        <w:ind w:firstLine="708"/>
        <w:jc w:val="both"/>
        <w:rPr>
          <w:color w:val="auto"/>
          <w:lang w:val="sr-Cyrl-RS"/>
        </w:rPr>
      </w:pPr>
      <w:r w:rsidRPr="00CA7E26">
        <w:rPr>
          <w:color w:val="auto"/>
        </w:rPr>
        <w:t xml:space="preserve">Одзив Извршиоца  на захтев за извршење сервиса, који се врши телефонским путем од стране овлашћеног лица Наручиоца мора бити </w:t>
      </w:r>
      <w:r w:rsidRPr="00CA7E26">
        <w:rPr>
          <w:color w:val="auto"/>
          <w:lang w:val="sr-Cyrl-RS"/>
        </w:rPr>
        <w:t>у року од најкасније 48 сати, осим уколико не пада у дане викенда. У том случају рок за ивршење услуге је први радни дан.</w:t>
      </w:r>
    </w:p>
    <w:p w:rsidR="007C4588" w:rsidRPr="00CA7E26" w:rsidRDefault="007C4588" w:rsidP="007C4588">
      <w:pPr>
        <w:ind w:firstLine="708"/>
        <w:jc w:val="both"/>
        <w:rPr>
          <w:color w:val="auto"/>
        </w:rPr>
      </w:pPr>
      <w:r w:rsidRPr="00CA7E26">
        <w:rPr>
          <w:color w:val="auto"/>
        </w:rPr>
        <w:t>Уколико одзив Извршиоца  не буде у уговореним роковима, цена сервиса се умањује за 10% уговореног износа по дану кашњења, а максимално до 30% уговорене  укупне цене.</w:t>
      </w:r>
    </w:p>
    <w:p w:rsidR="007C4588" w:rsidRPr="00CA7E26" w:rsidRDefault="007C4588" w:rsidP="007C4588">
      <w:pPr>
        <w:jc w:val="both"/>
        <w:rPr>
          <w:color w:val="auto"/>
          <w:lang w:val="sr-Cyrl-RS"/>
        </w:rPr>
      </w:pPr>
    </w:p>
    <w:p w:rsidR="007C4588" w:rsidRPr="00CA7E26" w:rsidRDefault="007C4588" w:rsidP="007C4588">
      <w:pPr>
        <w:jc w:val="center"/>
        <w:rPr>
          <w:b/>
          <w:color w:val="auto"/>
          <w:lang w:val="sr-Cyrl-RS"/>
        </w:rPr>
      </w:pPr>
      <w:r w:rsidRPr="00CA7E26">
        <w:rPr>
          <w:b/>
          <w:color w:val="auto"/>
        </w:rPr>
        <w:t>Члан 5</w:t>
      </w:r>
      <w:r w:rsidRPr="00CA7E26">
        <w:rPr>
          <w:b/>
          <w:color w:val="auto"/>
          <w:lang w:val="sr-Cyrl-RS"/>
        </w:rPr>
        <w:t>.</w:t>
      </w:r>
    </w:p>
    <w:p w:rsidR="007C4588" w:rsidRPr="00CA7E26" w:rsidRDefault="007C4588" w:rsidP="007C4588">
      <w:pPr>
        <w:ind w:firstLine="708"/>
        <w:jc w:val="both"/>
        <w:rPr>
          <w:color w:val="auto"/>
        </w:rPr>
      </w:pPr>
      <w:r w:rsidRPr="00CA7E26">
        <w:rPr>
          <w:color w:val="auto"/>
        </w:rPr>
        <w:t>Наручилац  ће новчани износ за пружене услуге из члана 3. Уговора платити у складу са приспелим  рачунима за сервис који ће сукцесивно бити достављани, на текући рачун Извршиоца број</w:t>
      </w:r>
      <w:r w:rsidRPr="00CA7E26">
        <w:rPr>
          <w:color w:val="auto"/>
          <w:lang w:val="sr-Cyrl-RS"/>
        </w:rPr>
        <w:t xml:space="preserve"> _____________________</w:t>
      </w:r>
      <w:r w:rsidRPr="00CA7E26">
        <w:rPr>
          <w:color w:val="auto"/>
        </w:rPr>
        <w:t xml:space="preserve"> отворен код </w:t>
      </w:r>
      <w:r w:rsidRPr="00CA7E26">
        <w:rPr>
          <w:color w:val="auto"/>
          <w:lang w:val="sr-Cyrl-RS"/>
        </w:rPr>
        <w:t>__</w:t>
      </w:r>
      <w:r w:rsidRPr="00CA7E26">
        <w:rPr>
          <w:color w:val="auto"/>
        </w:rPr>
        <w:t>_____________            банке</w:t>
      </w:r>
      <w:r w:rsidRPr="00CA7E26">
        <w:rPr>
          <w:color w:val="auto"/>
          <w:lang w:val="sr-Cyrl-RS"/>
        </w:rPr>
        <w:t xml:space="preserve"> </w:t>
      </w:r>
      <w:r w:rsidRPr="00CA7E26">
        <w:rPr>
          <w:b/>
          <w:i/>
          <w:color w:val="auto"/>
          <w:lang w:val="sr-Cyrl-RS"/>
        </w:rPr>
        <w:t>(попуњава Понуђач)</w:t>
      </w:r>
      <w:r w:rsidRPr="00CA7E26">
        <w:rPr>
          <w:color w:val="auto"/>
        </w:rPr>
        <w:t>.</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Члан 6</w:t>
      </w:r>
      <w:r w:rsidRPr="00CA7E26">
        <w:rPr>
          <w:b/>
          <w:color w:val="auto"/>
          <w:lang w:val="sr-Cyrl-RS"/>
        </w:rPr>
        <w:t>.</w:t>
      </w:r>
    </w:p>
    <w:p w:rsidR="007C4588" w:rsidRPr="00CA7E26" w:rsidRDefault="007C4588" w:rsidP="007C4588">
      <w:pPr>
        <w:ind w:firstLine="708"/>
        <w:jc w:val="both"/>
        <w:rPr>
          <w:color w:val="auto"/>
        </w:rPr>
      </w:pPr>
      <w:r w:rsidRPr="00CA7E26">
        <w:rPr>
          <w:color w:val="auto"/>
        </w:rPr>
        <w:t>Све  евентуалне промене ће бити дефинисане у посебним анексима овог Уговора.</w:t>
      </w:r>
    </w:p>
    <w:p w:rsidR="007C4588" w:rsidRPr="00CA7E26" w:rsidRDefault="007C4588" w:rsidP="007C4588">
      <w:pPr>
        <w:jc w:val="both"/>
        <w:rPr>
          <w:color w:val="auto"/>
        </w:rPr>
      </w:pPr>
      <w:r w:rsidRPr="00CA7E26">
        <w:rPr>
          <w:color w:val="auto"/>
        </w:rPr>
        <w:t xml:space="preserve"> </w:t>
      </w:r>
    </w:p>
    <w:p w:rsidR="007C4588" w:rsidRPr="00CA7E26" w:rsidRDefault="007C4588" w:rsidP="007C4588">
      <w:pPr>
        <w:jc w:val="center"/>
        <w:rPr>
          <w:b/>
          <w:color w:val="auto"/>
          <w:lang w:val="sr-Cyrl-RS"/>
        </w:rPr>
      </w:pPr>
      <w:r w:rsidRPr="00CA7E26">
        <w:rPr>
          <w:b/>
          <w:color w:val="auto"/>
        </w:rPr>
        <w:t>Члан 7</w:t>
      </w:r>
      <w:r w:rsidRPr="00CA7E26">
        <w:rPr>
          <w:b/>
          <w:color w:val="auto"/>
          <w:lang w:val="sr-Cyrl-RS"/>
        </w:rPr>
        <w:t>.</w:t>
      </w:r>
    </w:p>
    <w:p w:rsidR="007C4588" w:rsidRPr="00CA7E26" w:rsidRDefault="007C4588" w:rsidP="007C4588">
      <w:pPr>
        <w:ind w:firstLine="708"/>
        <w:jc w:val="both"/>
        <w:rPr>
          <w:color w:val="auto"/>
          <w:lang w:val="sr-Cyrl-RS"/>
        </w:rPr>
      </w:pPr>
      <w:r w:rsidRPr="00CA7E26">
        <w:rPr>
          <w:color w:val="auto"/>
        </w:rPr>
        <w:t xml:space="preserve">Овај Уговор ступа на снагу  у моменту  обостраног потписивања, а закључује се на период од </w:t>
      </w:r>
      <w:r w:rsidRPr="00CA7E26">
        <w:rPr>
          <w:color w:val="auto"/>
          <w:lang w:val="sr-Cyrl-RS"/>
        </w:rPr>
        <w:t>1 (једне) године</w:t>
      </w:r>
      <w:r w:rsidRPr="00CA7E26">
        <w:rPr>
          <w:color w:val="auto"/>
        </w:rPr>
        <w:t xml:space="preserve"> или док се не потроше предвиђена новчана средства за ову јавну набавку.</w:t>
      </w:r>
    </w:p>
    <w:p w:rsidR="007C4588" w:rsidRPr="00CA7E26" w:rsidRDefault="007C4588" w:rsidP="007C4588">
      <w:pPr>
        <w:jc w:val="both"/>
        <w:rPr>
          <w:color w:val="auto"/>
          <w:lang w:val="sr-Cyrl-RS"/>
        </w:rPr>
      </w:pPr>
    </w:p>
    <w:p w:rsidR="007C4588" w:rsidRPr="00CA7E26" w:rsidRDefault="007C4588" w:rsidP="007C4588">
      <w:pPr>
        <w:jc w:val="center"/>
        <w:rPr>
          <w:b/>
          <w:color w:val="auto"/>
          <w:lang w:val="sr-Cyrl-RS"/>
        </w:rPr>
      </w:pPr>
      <w:r w:rsidRPr="00CA7E26">
        <w:rPr>
          <w:b/>
          <w:color w:val="auto"/>
          <w:lang w:val="sr-Cyrl-RS"/>
        </w:rPr>
        <w:t>Члан 8.</w:t>
      </w:r>
    </w:p>
    <w:p w:rsidR="007C4588" w:rsidRPr="00CA7E26" w:rsidRDefault="007C4588" w:rsidP="007C4588">
      <w:pPr>
        <w:ind w:firstLine="708"/>
        <w:jc w:val="both"/>
        <w:rPr>
          <w:color w:val="auto"/>
        </w:rPr>
      </w:pPr>
      <w:r w:rsidRPr="00CA7E26">
        <w:rPr>
          <w:color w:val="auto"/>
        </w:rPr>
        <w:t>На све што није предвиђено овим Уговором примениће се Закон о облигационим односима и Закон о јавним набавкама.</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 xml:space="preserve">Члан </w:t>
      </w:r>
      <w:r w:rsidRPr="00CA7E26">
        <w:rPr>
          <w:b/>
          <w:color w:val="auto"/>
          <w:lang w:val="sr-Cyrl-RS"/>
        </w:rPr>
        <w:t>9.</w:t>
      </w:r>
    </w:p>
    <w:p w:rsidR="007C4588" w:rsidRPr="00CA7E26" w:rsidRDefault="007C4588" w:rsidP="007C4588">
      <w:pPr>
        <w:ind w:firstLine="708"/>
        <w:jc w:val="both"/>
        <w:rPr>
          <w:color w:val="auto"/>
        </w:rPr>
      </w:pPr>
      <w:r w:rsidRPr="00CA7E26">
        <w:rPr>
          <w:color w:val="auto"/>
        </w:rPr>
        <w:t>Све  евентуалне спорове који настану поводом овог Уговора уговорне стране ће покушати да реше спразумно. Уколико спорови између Наручиоца и Извршиоца  не буду решени споразумно, уговара се надлежност суда у Београду.</w:t>
      </w:r>
    </w:p>
    <w:p w:rsidR="007C4588" w:rsidRPr="00CA7E26" w:rsidRDefault="007C4588" w:rsidP="007C4588">
      <w:pPr>
        <w:jc w:val="both"/>
        <w:rPr>
          <w:color w:val="auto"/>
        </w:rPr>
      </w:pPr>
    </w:p>
    <w:p w:rsidR="007C4588" w:rsidRPr="00CA7E26" w:rsidRDefault="007C4588" w:rsidP="007C4588">
      <w:pPr>
        <w:jc w:val="center"/>
        <w:rPr>
          <w:b/>
          <w:color w:val="auto"/>
          <w:lang w:val="sr-Cyrl-RS"/>
        </w:rPr>
      </w:pPr>
      <w:r w:rsidRPr="00CA7E26">
        <w:rPr>
          <w:b/>
          <w:color w:val="auto"/>
        </w:rPr>
        <w:t xml:space="preserve">Члан </w:t>
      </w:r>
      <w:r w:rsidRPr="00CA7E26">
        <w:rPr>
          <w:b/>
          <w:color w:val="auto"/>
          <w:lang w:val="sr-Cyrl-RS"/>
        </w:rPr>
        <w:t>10.</w:t>
      </w:r>
    </w:p>
    <w:p w:rsidR="007C4588" w:rsidRPr="00CA7E26" w:rsidRDefault="007C4588" w:rsidP="007C4588">
      <w:pPr>
        <w:ind w:firstLine="708"/>
        <w:jc w:val="both"/>
        <w:rPr>
          <w:color w:val="auto"/>
        </w:rPr>
      </w:pPr>
      <w:r w:rsidRPr="00CA7E26">
        <w:rPr>
          <w:color w:val="auto"/>
        </w:rPr>
        <w:t>Овај  Уговор  је сачињен у 4</w:t>
      </w:r>
      <w:r w:rsidRPr="00CA7E26">
        <w:rPr>
          <w:color w:val="auto"/>
          <w:lang w:val="sr-Cyrl-RS"/>
        </w:rPr>
        <w:t xml:space="preserve"> </w:t>
      </w:r>
      <w:r w:rsidRPr="00CA7E26">
        <w:rPr>
          <w:color w:val="auto"/>
        </w:rPr>
        <w:t>(четири) истоветна примерка, за сваку уговорну страну по 2 (два).</w:t>
      </w:r>
    </w:p>
    <w:p w:rsidR="007C4588" w:rsidRPr="00CA7E26" w:rsidRDefault="007C4588" w:rsidP="007C4588">
      <w:pPr>
        <w:jc w:val="both"/>
        <w:rPr>
          <w:color w:val="auto"/>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6"/>
        <w:gridCol w:w="2024"/>
        <w:gridCol w:w="3642"/>
      </w:tblGrid>
      <w:tr w:rsidR="00CA7E26" w:rsidRPr="00CA7E26" w:rsidTr="006C50A6">
        <w:tc>
          <w:tcPr>
            <w:tcW w:w="3576" w:type="dxa"/>
          </w:tcPr>
          <w:p w:rsidR="007C4588" w:rsidRPr="00CA7E26" w:rsidRDefault="007C4588" w:rsidP="006C50A6">
            <w:pPr>
              <w:jc w:val="center"/>
              <w:rPr>
                <w:color w:val="auto"/>
                <w:lang w:val="sr-Cyrl-RS"/>
              </w:rPr>
            </w:pPr>
            <w:r w:rsidRPr="00CA7E26">
              <w:rPr>
                <w:color w:val="auto"/>
                <w:lang w:val="sr-Cyrl-RS"/>
              </w:rPr>
              <w:t>Извршилац</w:t>
            </w:r>
          </w:p>
        </w:tc>
        <w:tc>
          <w:tcPr>
            <w:tcW w:w="2024" w:type="dxa"/>
            <w:vMerge w:val="restart"/>
          </w:tcPr>
          <w:p w:rsidR="007C4588" w:rsidRPr="00CA7E26" w:rsidRDefault="007C4588" w:rsidP="006C50A6">
            <w:pPr>
              <w:jc w:val="center"/>
              <w:rPr>
                <w:color w:val="auto"/>
                <w:lang w:val="sr-Cyrl-RS"/>
              </w:rPr>
            </w:pPr>
          </w:p>
        </w:tc>
        <w:tc>
          <w:tcPr>
            <w:tcW w:w="3642" w:type="dxa"/>
          </w:tcPr>
          <w:p w:rsidR="007C4588" w:rsidRPr="00CA7E26" w:rsidRDefault="007C4588" w:rsidP="006C50A6">
            <w:pPr>
              <w:jc w:val="center"/>
              <w:rPr>
                <w:color w:val="auto"/>
                <w:lang w:val="sr-Cyrl-RS"/>
              </w:rPr>
            </w:pPr>
            <w:r w:rsidRPr="00CA7E26">
              <w:rPr>
                <w:color w:val="auto"/>
                <w:lang w:val="sr-Cyrl-RS"/>
              </w:rPr>
              <w:t>Наручилац</w:t>
            </w:r>
          </w:p>
        </w:tc>
      </w:tr>
      <w:tr w:rsidR="00CA7E26" w:rsidRPr="00CA7E26" w:rsidTr="006C50A6">
        <w:trPr>
          <w:trHeight w:val="276"/>
        </w:trPr>
        <w:tc>
          <w:tcPr>
            <w:tcW w:w="3576" w:type="dxa"/>
          </w:tcPr>
          <w:p w:rsidR="007C4588" w:rsidRPr="00CA7E26" w:rsidRDefault="007C4588" w:rsidP="006C50A6">
            <w:pPr>
              <w:jc w:val="both"/>
              <w:rPr>
                <w:color w:val="auto"/>
                <w:lang w:val="sr-Cyrl-RS"/>
              </w:rPr>
            </w:pPr>
          </w:p>
        </w:tc>
        <w:tc>
          <w:tcPr>
            <w:tcW w:w="2024" w:type="dxa"/>
            <w:vMerge/>
          </w:tcPr>
          <w:p w:rsidR="007C4588" w:rsidRPr="00CA7E26" w:rsidRDefault="007C4588" w:rsidP="006C50A6">
            <w:pPr>
              <w:jc w:val="both"/>
              <w:rPr>
                <w:color w:val="auto"/>
                <w:lang w:val="sr-Cyrl-RS"/>
              </w:rPr>
            </w:pPr>
          </w:p>
        </w:tc>
        <w:tc>
          <w:tcPr>
            <w:tcW w:w="3642" w:type="dxa"/>
          </w:tcPr>
          <w:p w:rsidR="007C4588" w:rsidRPr="00CA7E26" w:rsidRDefault="007C4588" w:rsidP="006C50A6">
            <w:pPr>
              <w:jc w:val="both"/>
              <w:rPr>
                <w:color w:val="auto"/>
                <w:lang w:val="sr-Cyrl-RS"/>
              </w:rPr>
            </w:pPr>
            <w:r w:rsidRPr="00CA7E26">
              <w:rPr>
                <w:color w:val="auto"/>
                <w:lang w:val="sr-Cyrl-RS"/>
              </w:rPr>
              <w:t>Републички завод за статистику</w:t>
            </w:r>
          </w:p>
          <w:p w:rsidR="007C4588" w:rsidRPr="00CA7E26" w:rsidRDefault="007C4588" w:rsidP="006C50A6">
            <w:pPr>
              <w:jc w:val="both"/>
              <w:rPr>
                <w:color w:val="auto"/>
                <w:lang w:val="sr-Cyrl-RS"/>
              </w:rPr>
            </w:pPr>
          </w:p>
        </w:tc>
      </w:tr>
      <w:tr w:rsidR="00CA7E26" w:rsidRPr="00CA7E26" w:rsidTr="006C50A6">
        <w:tc>
          <w:tcPr>
            <w:tcW w:w="3576" w:type="dxa"/>
          </w:tcPr>
          <w:p w:rsidR="007C4588" w:rsidRPr="00CA7E26" w:rsidRDefault="007C4588" w:rsidP="006C50A6">
            <w:pPr>
              <w:jc w:val="both"/>
              <w:rPr>
                <w:color w:val="auto"/>
                <w:lang w:val="sr-Cyrl-RS"/>
              </w:rPr>
            </w:pPr>
            <w:r w:rsidRPr="00CA7E26">
              <w:rPr>
                <w:color w:val="auto"/>
                <w:lang w:val="sr-Cyrl-RS"/>
              </w:rPr>
              <w:t>____________________________</w:t>
            </w:r>
          </w:p>
        </w:tc>
        <w:tc>
          <w:tcPr>
            <w:tcW w:w="2024" w:type="dxa"/>
            <w:vMerge/>
          </w:tcPr>
          <w:p w:rsidR="007C4588" w:rsidRPr="00CA7E26" w:rsidRDefault="007C4588" w:rsidP="006C50A6">
            <w:pPr>
              <w:jc w:val="both"/>
              <w:rPr>
                <w:color w:val="auto"/>
                <w:lang w:val="sr-Cyrl-RS"/>
              </w:rPr>
            </w:pPr>
          </w:p>
        </w:tc>
        <w:tc>
          <w:tcPr>
            <w:tcW w:w="3642" w:type="dxa"/>
          </w:tcPr>
          <w:p w:rsidR="007C4588" w:rsidRPr="00CA7E26" w:rsidRDefault="007C4588" w:rsidP="006C50A6">
            <w:pPr>
              <w:jc w:val="both"/>
              <w:rPr>
                <w:color w:val="auto"/>
                <w:lang w:val="sr-Cyrl-RS"/>
              </w:rPr>
            </w:pPr>
            <w:r w:rsidRPr="00CA7E26">
              <w:rPr>
                <w:color w:val="auto"/>
                <w:lang w:val="sr-Cyrl-RS"/>
              </w:rPr>
              <w:t>____________________________</w:t>
            </w:r>
          </w:p>
        </w:tc>
      </w:tr>
      <w:tr w:rsidR="007C4588" w:rsidRPr="00CA7E26" w:rsidTr="006C50A6">
        <w:tc>
          <w:tcPr>
            <w:tcW w:w="3576" w:type="dxa"/>
          </w:tcPr>
          <w:p w:rsidR="007C4588" w:rsidRPr="00CA7E26" w:rsidRDefault="007C4588" w:rsidP="006C50A6">
            <w:pPr>
              <w:jc w:val="both"/>
              <w:rPr>
                <w:color w:val="auto"/>
                <w:lang w:val="sr-Cyrl-RS"/>
              </w:rPr>
            </w:pPr>
          </w:p>
        </w:tc>
        <w:tc>
          <w:tcPr>
            <w:tcW w:w="2024" w:type="dxa"/>
            <w:vMerge/>
          </w:tcPr>
          <w:p w:rsidR="007C4588" w:rsidRPr="00CA7E26" w:rsidRDefault="007C4588" w:rsidP="006C50A6">
            <w:pPr>
              <w:jc w:val="both"/>
              <w:rPr>
                <w:color w:val="auto"/>
                <w:lang w:val="sr-Cyrl-RS"/>
              </w:rPr>
            </w:pPr>
          </w:p>
        </w:tc>
        <w:tc>
          <w:tcPr>
            <w:tcW w:w="3642" w:type="dxa"/>
          </w:tcPr>
          <w:p w:rsidR="007C4588" w:rsidRPr="00CA7E26" w:rsidRDefault="007C4588" w:rsidP="006C50A6">
            <w:pPr>
              <w:jc w:val="center"/>
              <w:rPr>
                <w:color w:val="auto"/>
                <w:lang w:val="sr-Cyrl-RS"/>
              </w:rPr>
            </w:pPr>
            <w:r w:rsidRPr="00CA7E26">
              <w:rPr>
                <w:color w:val="auto"/>
                <w:lang w:val="sr-Cyrl-RS"/>
              </w:rPr>
              <w:t>др Миладин Ковачевић</w:t>
            </w:r>
          </w:p>
        </w:tc>
      </w:tr>
    </w:tbl>
    <w:p w:rsidR="007C4588" w:rsidRPr="00CA7E26" w:rsidRDefault="007C4588" w:rsidP="007C4588">
      <w:pPr>
        <w:jc w:val="both"/>
        <w:rPr>
          <w:color w:val="auto"/>
          <w:lang w:val="sr-Cyrl-RS"/>
        </w:rPr>
      </w:pPr>
    </w:p>
    <w:p w:rsidR="007C4588" w:rsidRPr="00CA7E26" w:rsidRDefault="007C4588" w:rsidP="007C4588">
      <w:pPr>
        <w:jc w:val="both"/>
        <w:rPr>
          <w:b/>
          <w:color w:val="auto"/>
        </w:rPr>
      </w:pPr>
      <w:r w:rsidRPr="00CA7E26">
        <w:rPr>
          <w:b/>
          <w:i/>
          <w:color w:val="auto"/>
        </w:rPr>
        <w:lastRenderedPageBreak/>
        <w:t>Напомена:</w:t>
      </w:r>
      <w:r w:rsidRPr="00CA7E26">
        <w:rPr>
          <w:b/>
          <w:i/>
          <w:color w:val="auto"/>
          <w:lang w:val="sr-Cyrl-RS"/>
        </w:rPr>
        <w:t xml:space="preserve"> </w:t>
      </w:r>
      <w:r w:rsidRPr="00CA7E26">
        <w:rPr>
          <w:b/>
          <w:color w:val="auto"/>
        </w:rPr>
        <w:t>Овај модел уговора представља садржину уговора који ће бити закључен са изабраним понуђачем</w:t>
      </w:r>
      <w:r w:rsidRPr="00CA7E26">
        <w:rPr>
          <w:b/>
          <w:color w:val="auto"/>
          <w:lang w:val="sr-Cyrl-RS"/>
        </w:rPr>
        <w:t xml:space="preserve">. </w:t>
      </w:r>
      <w:r w:rsidRPr="00CA7E26">
        <w:rPr>
          <w:b/>
          <w:color w:val="auto"/>
        </w:rPr>
        <w:t xml:space="preserve">Понуђач  је  дужан  да  попуни  модел  уговора,  парафира  и  овери  сваку  страну,  чиме  потврђује  сагласност  са истим. </w:t>
      </w:r>
    </w:p>
    <w:p w:rsidR="007C4588" w:rsidRPr="00CA7E26" w:rsidRDefault="007C4588" w:rsidP="007C4588">
      <w:pPr>
        <w:jc w:val="both"/>
        <w:rPr>
          <w:color w:val="auto"/>
        </w:rPr>
      </w:pPr>
      <w:r w:rsidRPr="00CA7E26">
        <w:rPr>
          <w:color w:val="auto"/>
        </w:rPr>
        <w:t xml:space="preserve">                                          </w:t>
      </w: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C7477" w:rsidRPr="00CA7E26" w:rsidRDefault="00BC7477" w:rsidP="0015104E">
      <w:pPr>
        <w:pStyle w:val="ListParagraph"/>
        <w:ind w:left="0"/>
        <w:jc w:val="both"/>
        <w:rPr>
          <w:color w:val="auto"/>
          <w:lang w:val="sr-Cyrl-RS"/>
        </w:rPr>
      </w:pPr>
    </w:p>
    <w:p w:rsidR="00BC7477" w:rsidRPr="00CA7E26" w:rsidRDefault="00BC7477"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rPr>
      </w:pPr>
    </w:p>
    <w:p w:rsidR="00B54035" w:rsidRPr="00CA7E26" w:rsidRDefault="00B54035" w:rsidP="0015104E">
      <w:pPr>
        <w:pStyle w:val="ListParagraph"/>
        <w:ind w:left="0"/>
        <w:jc w:val="both"/>
        <w:rPr>
          <w:color w:val="auto"/>
        </w:rPr>
      </w:pPr>
    </w:p>
    <w:p w:rsidR="00B54035" w:rsidRPr="00CA7E26" w:rsidRDefault="00B54035" w:rsidP="0015104E">
      <w:pPr>
        <w:pStyle w:val="ListParagraph"/>
        <w:ind w:left="0"/>
        <w:jc w:val="both"/>
        <w:rPr>
          <w:color w:val="auto"/>
          <w:lang w:val="sr-Cyrl-RS"/>
        </w:rPr>
      </w:pPr>
    </w:p>
    <w:p w:rsidR="00B54035" w:rsidRPr="00CA7E26" w:rsidRDefault="00B54035" w:rsidP="0015104E">
      <w:pPr>
        <w:pStyle w:val="ListParagraph"/>
        <w:ind w:left="0"/>
        <w:jc w:val="both"/>
        <w:rPr>
          <w:color w:val="auto"/>
          <w:lang w:val="sr-Cyrl-RS"/>
        </w:rPr>
      </w:pPr>
    </w:p>
    <w:p w:rsidR="00B54035" w:rsidRPr="00CA7E26" w:rsidRDefault="00B54035" w:rsidP="005B44CF">
      <w:pPr>
        <w:pStyle w:val="Heading1"/>
        <w:shd w:val="clear" w:color="auto" w:fill="B8CCE4"/>
      </w:pPr>
      <w:bookmarkStart w:id="15" w:name="_Toc525634046"/>
      <w:r w:rsidRPr="00CA7E26">
        <w:lastRenderedPageBreak/>
        <w:t>I</w:t>
      </w:r>
      <w:r w:rsidR="008E1E5D" w:rsidRPr="00CA7E26">
        <w:t>X</w:t>
      </w:r>
      <w:r w:rsidRPr="00CA7E26">
        <w:t xml:space="preserve"> УПУТСТВО ПОНУЂАЧИМА КАКО ДА САЧИНЕ ПОНУДУ</w:t>
      </w:r>
      <w:bookmarkEnd w:id="15"/>
    </w:p>
    <w:p w:rsidR="00B54035" w:rsidRPr="00CA7E26" w:rsidRDefault="00B54035" w:rsidP="00BD5C71">
      <w:pPr>
        <w:jc w:val="both"/>
        <w:rPr>
          <w:b/>
          <w:bCs/>
          <w:i/>
          <w:iCs/>
          <w:color w:val="auto"/>
          <w:sz w:val="28"/>
          <w:szCs w:val="28"/>
        </w:rPr>
      </w:pPr>
    </w:p>
    <w:p w:rsidR="00B54035" w:rsidRPr="00CA7E26" w:rsidRDefault="00B54035" w:rsidP="00BD5C71">
      <w:pPr>
        <w:jc w:val="both"/>
        <w:rPr>
          <w:b/>
          <w:bCs/>
          <w:i/>
          <w:iCs/>
          <w:color w:val="auto"/>
        </w:rPr>
      </w:pPr>
      <w:r w:rsidRPr="00CA7E26">
        <w:rPr>
          <w:b/>
          <w:bCs/>
          <w:i/>
          <w:iCs/>
          <w:color w:val="auto"/>
        </w:rPr>
        <w:t>1. ПОДАЦИ О ЈЕЗИКУ НА КОЈЕМ ПОНУДА МОРА ДА БУДЕ САСТАВЉЕНА</w:t>
      </w:r>
    </w:p>
    <w:p w:rsidR="00B54035" w:rsidRPr="00CA7E26" w:rsidRDefault="00B54035" w:rsidP="00BD5C71">
      <w:pPr>
        <w:jc w:val="both"/>
        <w:rPr>
          <w:b/>
          <w:bCs/>
          <w:i/>
          <w:iCs/>
          <w:color w:val="auto"/>
        </w:rPr>
      </w:pPr>
    </w:p>
    <w:p w:rsidR="00B54035" w:rsidRPr="00CA7E26" w:rsidRDefault="00B54035" w:rsidP="00BD5C71">
      <w:pPr>
        <w:jc w:val="both"/>
        <w:rPr>
          <w:b/>
          <w:bCs/>
          <w:i/>
          <w:iCs/>
          <w:color w:val="auto"/>
          <w:lang w:val="sr-Cyrl-RS"/>
        </w:rPr>
      </w:pPr>
      <w:r w:rsidRPr="00CA7E26">
        <w:rPr>
          <w:color w:val="auto"/>
        </w:rPr>
        <w:t>Понуђач подноси понуду на српском језику.</w:t>
      </w:r>
    </w:p>
    <w:p w:rsidR="00B54035" w:rsidRPr="00CA7E26" w:rsidRDefault="00B54035" w:rsidP="00BD5C71">
      <w:pPr>
        <w:jc w:val="both"/>
        <w:rPr>
          <w:b/>
          <w:bCs/>
          <w:i/>
          <w:iCs/>
          <w:color w:val="auto"/>
          <w:lang w:val="sr-Cyrl-RS"/>
        </w:rPr>
      </w:pPr>
    </w:p>
    <w:p w:rsidR="00B54035" w:rsidRPr="00CA7E26" w:rsidRDefault="00B54035" w:rsidP="00BD5C71">
      <w:pPr>
        <w:jc w:val="both"/>
        <w:rPr>
          <w:color w:val="auto"/>
        </w:rPr>
      </w:pPr>
    </w:p>
    <w:p w:rsidR="00B54035" w:rsidRPr="00CA7E26" w:rsidRDefault="00B54035" w:rsidP="00BD5C71">
      <w:pPr>
        <w:jc w:val="both"/>
        <w:rPr>
          <w:rFonts w:eastAsia="TimesNewRomanPSMT"/>
          <w:bCs/>
          <w:color w:val="auto"/>
          <w:lang w:val="sr-Cyrl-RS"/>
        </w:rPr>
      </w:pPr>
      <w:r w:rsidRPr="00CA7E26">
        <w:rPr>
          <w:b/>
          <w:bCs/>
          <w:i/>
          <w:iCs/>
          <w:color w:val="auto"/>
        </w:rPr>
        <w:t xml:space="preserve">2. НАЧИН </w:t>
      </w:r>
      <w:r w:rsidRPr="00CA7E26">
        <w:rPr>
          <w:b/>
          <w:bCs/>
          <w:i/>
          <w:iCs/>
          <w:color w:val="auto"/>
          <w:lang w:val="sr-Cyrl-RS"/>
        </w:rPr>
        <w:t>ПОДНОШЕЊА ПОНУДА</w:t>
      </w:r>
    </w:p>
    <w:p w:rsidR="00B54035" w:rsidRPr="00CA7E26" w:rsidRDefault="00B54035" w:rsidP="00BD5C71">
      <w:pPr>
        <w:jc w:val="both"/>
        <w:rPr>
          <w:rFonts w:eastAsia="TimesNewRomanPSMT"/>
          <w:bCs/>
          <w:color w:val="auto"/>
        </w:rPr>
      </w:pPr>
    </w:p>
    <w:p w:rsidR="00B54035" w:rsidRPr="00CA7E26" w:rsidRDefault="00B54035" w:rsidP="00BD5C71">
      <w:pPr>
        <w:jc w:val="both"/>
        <w:rPr>
          <w:rFonts w:eastAsia="TimesNewRomanPSMT"/>
          <w:bCs/>
          <w:color w:val="auto"/>
        </w:rPr>
      </w:pPr>
      <w:r w:rsidRPr="00CA7E26">
        <w:rPr>
          <w:rFonts w:eastAsia="TimesNewRomanPSMT"/>
          <w:bCs/>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B54035" w:rsidRPr="00CA7E26" w:rsidRDefault="00B54035" w:rsidP="00BD5C71">
      <w:pPr>
        <w:jc w:val="both"/>
        <w:rPr>
          <w:rFonts w:eastAsia="TimesNewRomanPSMT"/>
          <w:bCs/>
          <w:color w:val="auto"/>
        </w:rPr>
      </w:pPr>
      <w:r w:rsidRPr="00CA7E26">
        <w:rPr>
          <w:rFonts w:eastAsia="TimesNewRomanPSMT"/>
          <w:bCs/>
          <w:color w:val="auto"/>
        </w:rPr>
        <w:t>На полеђини коверте или на кутији навести назив</w:t>
      </w:r>
      <w:r w:rsidRPr="00CA7E26">
        <w:rPr>
          <w:rFonts w:eastAsia="TimesNewRomanPSMT"/>
          <w:bCs/>
          <w:color w:val="auto"/>
          <w:lang w:val="sr-Cyrl-CS"/>
        </w:rPr>
        <w:t xml:space="preserve"> и адресу</w:t>
      </w:r>
      <w:r w:rsidRPr="00CA7E26">
        <w:rPr>
          <w:rFonts w:eastAsia="TimesNewRomanPSMT"/>
          <w:bCs/>
          <w:color w:val="auto"/>
        </w:rPr>
        <w:t xml:space="preserve"> понуђача. </w:t>
      </w:r>
    </w:p>
    <w:p w:rsidR="00B54035" w:rsidRPr="00CA7E26" w:rsidRDefault="00B54035" w:rsidP="00BD5C71">
      <w:pPr>
        <w:jc w:val="both"/>
        <w:rPr>
          <w:rFonts w:eastAsia="TimesNewRomanPSMT"/>
          <w:bCs/>
          <w:color w:val="auto"/>
        </w:rPr>
      </w:pPr>
      <w:r w:rsidRPr="00CA7E26">
        <w:rPr>
          <w:rFonts w:eastAsia="TimesNewRomanPSMT"/>
          <w:bCs/>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54035" w:rsidRPr="00CA7E26" w:rsidRDefault="00B54035" w:rsidP="00BD5C71">
      <w:pPr>
        <w:autoSpaceDE w:val="0"/>
        <w:autoSpaceDN w:val="0"/>
        <w:adjustRightInd w:val="0"/>
        <w:spacing w:line="240" w:lineRule="auto"/>
        <w:jc w:val="both"/>
        <w:rPr>
          <w:i/>
          <w:iCs/>
          <w:color w:val="auto"/>
          <w:lang w:val="sr-Cyrl-RS"/>
        </w:rPr>
      </w:pPr>
      <w:r w:rsidRPr="00CA7E26">
        <w:rPr>
          <w:rFonts w:eastAsia="TimesNewRomanPSMT"/>
          <w:bCs/>
          <w:color w:val="auto"/>
        </w:rPr>
        <w:t xml:space="preserve">Понуду доставити на адресу: </w:t>
      </w:r>
      <w:r w:rsidRPr="00CA7E26">
        <w:rPr>
          <w:rFonts w:eastAsia="TimesNewRomanPSMT"/>
          <w:bCs/>
          <w:color w:val="auto"/>
          <w:lang w:val="sr-Cyrl-RS"/>
        </w:rPr>
        <w:t>Републички завод за статистику, Милана Ракића 5, 11 000 Београд</w:t>
      </w:r>
      <w:r w:rsidRPr="00CA7E26">
        <w:rPr>
          <w:i/>
          <w:iCs/>
          <w:color w:val="auto"/>
        </w:rPr>
        <w:t xml:space="preserve">, </w:t>
      </w:r>
      <w:r w:rsidRPr="00CA7E26">
        <w:rPr>
          <w:rFonts w:eastAsia="TimesNewRomanPSMT"/>
          <w:bCs/>
          <w:color w:val="auto"/>
        </w:rPr>
        <w:t xml:space="preserve">са назнаком: </w:t>
      </w:r>
      <w:r w:rsidRPr="00CA7E26">
        <w:rPr>
          <w:rFonts w:eastAsia="TimesNewRomanPS-BoldMT"/>
          <w:b/>
          <w:bCs/>
          <w:color w:val="auto"/>
        </w:rPr>
        <w:t>,,Понуда за јавну набавку</w:t>
      </w:r>
      <w:r w:rsidRPr="00CA7E26">
        <w:rPr>
          <w:color w:val="auto"/>
        </w:rPr>
        <w:t xml:space="preserve"> </w:t>
      </w:r>
      <w:r w:rsidRPr="00CA7E26">
        <w:rPr>
          <w:b/>
          <w:noProof/>
          <w:color w:val="auto"/>
        </w:rPr>
        <w:t>услуга</w:t>
      </w:r>
      <w:r w:rsidRPr="00CA7E26">
        <w:rPr>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Pr="00CA7E26">
        <w:rPr>
          <w:rFonts w:eastAsia="TimesNewRomanPS-BoldMT"/>
          <w:b/>
          <w:bCs/>
          <w:noProof/>
          <w:color w:val="auto"/>
        </w:rPr>
        <w:t>006/2018</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НЕ ОТВАРАТИ”.</w:t>
      </w:r>
      <w:r w:rsidRPr="00CA7E26">
        <w:rPr>
          <w:color w:val="auto"/>
        </w:rPr>
        <w:t xml:space="preserve"> Понуда се сматра благовременом уколико је примљена од стране наручиоца до </w:t>
      </w:r>
      <w:r w:rsidR="00BC7477" w:rsidRPr="00CA7E26">
        <w:rPr>
          <w:b/>
          <w:noProof/>
          <w:color w:val="auto"/>
          <w:lang w:val="sr-Cyrl-RS"/>
        </w:rPr>
        <w:t>03</w:t>
      </w:r>
      <w:r w:rsidRPr="00CA7E26">
        <w:rPr>
          <w:b/>
          <w:noProof/>
          <w:color w:val="auto"/>
        </w:rPr>
        <w:t>.</w:t>
      </w:r>
      <w:r w:rsidR="00BC7477" w:rsidRPr="00CA7E26">
        <w:rPr>
          <w:b/>
          <w:noProof/>
          <w:color w:val="auto"/>
          <w:lang w:val="sr-Cyrl-RS"/>
        </w:rPr>
        <w:t>10</w:t>
      </w:r>
      <w:r w:rsidRPr="00CA7E26">
        <w:rPr>
          <w:b/>
          <w:noProof/>
          <w:color w:val="auto"/>
        </w:rPr>
        <w:t>.2018. године до 10:00 часова</w:t>
      </w:r>
      <w:r w:rsidRPr="00CA7E26">
        <w:rPr>
          <w:i/>
          <w:iCs/>
          <w:color w:val="auto"/>
          <w:lang w:val="sr-Cyrl-RS"/>
        </w:rPr>
        <w:t xml:space="preserve">. </w:t>
      </w:r>
    </w:p>
    <w:p w:rsidR="00B54035" w:rsidRPr="00CA7E26" w:rsidRDefault="00B54035" w:rsidP="00BD5C71">
      <w:pPr>
        <w:autoSpaceDE w:val="0"/>
        <w:autoSpaceDN w:val="0"/>
        <w:adjustRightInd w:val="0"/>
        <w:spacing w:line="240" w:lineRule="auto"/>
        <w:jc w:val="both"/>
        <w:rPr>
          <w:color w:val="auto"/>
          <w:lang w:val="sr-Cyrl-RS"/>
        </w:rPr>
      </w:pPr>
      <w:r w:rsidRPr="00CA7E26">
        <w:rPr>
          <w:rFonts w:eastAsia="TimesNewRomanPS-BoldMT"/>
          <w:b/>
          <w:bCs/>
          <w:color w:val="auto"/>
        </w:rPr>
        <w:t xml:space="preserve"> </w:t>
      </w:r>
      <w:r w:rsidRPr="00CA7E26">
        <w:rPr>
          <w:color w:val="auto"/>
          <w:lang w:val="sr-Cyrl-RS"/>
        </w:rPr>
        <w:t xml:space="preserve"> </w:t>
      </w:r>
      <w:r w:rsidRPr="00CA7E26">
        <w:rPr>
          <w:color w:val="auto"/>
        </w:rPr>
        <w:t xml:space="preserve"> </w:t>
      </w:r>
    </w:p>
    <w:p w:rsidR="00B54035" w:rsidRPr="00CA7E26" w:rsidRDefault="00B54035" w:rsidP="00BD5C71">
      <w:pPr>
        <w:autoSpaceDE w:val="0"/>
        <w:autoSpaceDN w:val="0"/>
        <w:adjustRightInd w:val="0"/>
        <w:spacing w:line="240" w:lineRule="auto"/>
        <w:jc w:val="both"/>
        <w:rPr>
          <w:color w:val="auto"/>
        </w:rPr>
      </w:pPr>
      <w:r w:rsidRPr="00CA7E26">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CA7E26">
        <w:rPr>
          <w:color w:val="auto"/>
          <w:lang w:val="sr-Cyrl-CS"/>
        </w:rPr>
        <w:t>н</w:t>
      </w:r>
      <w:r w:rsidRPr="00CA7E26">
        <w:rPr>
          <w:color w:val="auto"/>
        </w:rPr>
        <w:t>аруч</w:t>
      </w:r>
      <w:r w:rsidRPr="00CA7E26">
        <w:rPr>
          <w:color w:val="auto"/>
          <w:lang w:val="sr-Cyrl-CS"/>
        </w:rPr>
        <w:t>и</w:t>
      </w:r>
      <w:r w:rsidRPr="00CA7E26">
        <w:rPr>
          <w:color w:val="auto"/>
        </w:rPr>
        <w:t xml:space="preserve">лац ће понуђачу предати потврду пријема понуде. У потврди о пријему наручилац ће навести датум и сат пријема понуде. </w:t>
      </w:r>
    </w:p>
    <w:p w:rsidR="00B54035" w:rsidRPr="00CA7E26" w:rsidRDefault="00B54035" w:rsidP="00BD5C71">
      <w:pPr>
        <w:autoSpaceDE w:val="0"/>
        <w:autoSpaceDN w:val="0"/>
        <w:adjustRightInd w:val="0"/>
        <w:spacing w:line="240" w:lineRule="auto"/>
        <w:jc w:val="both"/>
        <w:rPr>
          <w:color w:val="auto"/>
          <w:lang w:val="sr-Cyrl-RS"/>
        </w:rPr>
      </w:pPr>
      <w:r w:rsidRPr="00CA7E26">
        <w:rPr>
          <w:color w:val="auto"/>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B54035" w:rsidRPr="00CA7E26" w:rsidRDefault="00B54035" w:rsidP="00BD5C71">
      <w:pPr>
        <w:autoSpaceDE w:val="0"/>
        <w:autoSpaceDN w:val="0"/>
        <w:adjustRightInd w:val="0"/>
        <w:spacing w:line="240" w:lineRule="auto"/>
        <w:jc w:val="both"/>
        <w:rPr>
          <w:color w:val="auto"/>
          <w:lang w:val="sr-Cyrl-RS"/>
        </w:rPr>
      </w:pPr>
      <w:r w:rsidRPr="00CA7E26">
        <w:rPr>
          <w:color w:val="auto"/>
        </w:rPr>
        <w:t xml:space="preserve">Понуда мора да садржи оверен и потписан: </w:t>
      </w:r>
    </w:p>
    <w:p w:rsidR="00B54035" w:rsidRPr="00CA7E26" w:rsidRDefault="00B54035" w:rsidP="00BD5C71">
      <w:pPr>
        <w:numPr>
          <w:ilvl w:val="0"/>
          <w:numId w:val="19"/>
        </w:numPr>
        <w:autoSpaceDE w:val="0"/>
        <w:autoSpaceDN w:val="0"/>
        <w:adjustRightInd w:val="0"/>
        <w:spacing w:line="240" w:lineRule="auto"/>
        <w:jc w:val="both"/>
        <w:rPr>
          <w:color w:val="auto"/>
          <w:lang w:val="sr-Cyrl-RS"/>
        </w:rPr>
      </w:pPr>
      <w:r w:rsidRPr="00CA7E26">
        <w:rPr>
          <w:color w:val="auto"/>
        </w:rPr>
        <w:t xml:space="preserve">Образац понуде (Образац 1); </w:t>
      </w:r>
    </w:p>
    <w:p w:rsidR="00B54035" w:rsidRPr="00CA7E26" w:rsidRDefault="00B54035" w:rsidP="00BD5C71">
      <w:pPr>
        <w:numPr>
          <w:ilvl w:val="0"/>
          <w:numId w:val="19"/>
        </w:numPr>
        <w:autoSpaceDE w:val="0"/>
        <w:autoSpaceDN w:val="0"/>
        <w:adjustRightInd w:val="0"/>
        <w:spacing w:line="240" w:lineRule="auto"/>
        <w:jc w:val="both"/>
        <w:rPr>
          <w:color w:val="auto"/>
          <w:lang w:val="sr-Cyrl-RS"/>
        </w:rPr>
      </w:pPr>
      <w:r w:rsidRPr="00CA7E26">
        <w:rPr>
          <w:color w:val="auto"/>
        </w:rPr>
        <w:t>Образац структуре понуђене цене (Образац 2);</w:t>
      </w:r>
    </w:p>
    <w:p w:rsidR="00B54035" w:rsidRPr="00CA7E26" w:rsidRDefault="00B54035" w:rsidP="00BD5C71">
      <w:pPr>
        <w:numPr>
          <w:ilvl w:val="0"/>
          <w:numId w:val="19"/>
        </w:numPr>
        <w:autoSpaceDE w:val="0"/>
        <w:autoSpaceDN w:val="0"/>
        <w:adjustRightInd w:val="0"/>
        <w:spacing w:line="240" w:lineRule="auto"/>
        <w:jc w:val="both"/>
        <w:rPr>
          <w:color w:val="auto"/>
          <w:lang w:val="sr-Cyrl-RS"/>
        </w:rPr>
      </w:pPr>
      <w:r w:rsidRPr="00CA7E26">
        <w:rPr>
          <w:color w:val="auto"/>
        </w:rPr>
        <w:t>Образац трошкова припреме понуде (Образац 3);</w:t>
      </w:r>
    </w:p>
    <w:p w:rsidR="00B54035" w:rsidRPr="00CA7E26" w:rsidRDefault="00B54035" w:rsidP="000F1F99">
      <w:pPr>
        <w:numPr>
          <w:ilvl w:val="0"/>
          <w:numId w:val="19"/>
        </w:numPr>
        <w:autoSpaceDE w:val="0"/>
        <w:autoSpaceDN w:val="0"/>
        <w:adjustRightInd w:val="0"/>
        <w:spacing w:line="240" w:lineRule="auto"/>
        <w:jc w:val="both"/>
        <w:rPr>
          <w:color w:val="auto"/>
          <w:lang w:val="sr-Cyrl-RS"/>
        </w:rPr>
      </w:pPr>
      <w:r w:rsidRPr="00CA7E26">
        <w:rPr>
          <w:color w:val="auto"/>
        </w:rPr>
        <w:t>Образац изјаве о независној понуди (Образац 4);</w:t>
      </w:r>
    </w:p>
    <w:p w:rsidR="00B54035" w:rsidRPr="00CA7E26" w:rsidRDefault="00B54035" w:rsidP="000F1F99">
      <w:pPr>
        <w:numPr>
          <w:ilvl w:val="0"/>
          <w:numId w:val="19"/>
        </w:numPr>
        <w:autoSpaceDE w:val="0"/>
        <w:autoSpaceDN w:val="0"/>
        <w:adjustRightInd w:val="0"/>
        <w:spacing w:line="240" w:lineRule="auto"/>
        <w:jc w:val="both"/>
        <w:rPr>
          <w:color w:val="auto"/>
          <w:lang w:val="sr-Cyrl-RS"/>
        </w:rPr>
      </w:pPr>
      <w:r w:rsidRPr="00CA7E26">
        <w:rPr>
          <w:color w:val="auto"/>
        </w:rPr>
        <w:t>Образац изјаве понуђача о испуњености услова за учешће у поступку јавне набавке - чл. 75. ЗЈН (Образац 5)</w:t>
      </w:r>
      <w:r w:rsidRPr="00CA7E26">
        <w:rPr>
          <w:color w:val="auto"/>
          <w:lang w:val="sr-Cyrl-RS"/>
        </w:rPr>
        <w:t>;</w:t>
      </w:r>
    </w:p>
    <w:p w:rsidR="00B54035" w:rsidRPr="00CA7E26" w:rsidRDefault="00B54035" w:rsidP="000F1F99">
      <w:pPr>
        <w:numPr>
          <w:ilvl w:val="0"/>
          <w:numId w:val="19"/>
        </w:numPr>
        <w:autoSpaceDE w:val="0"/>
        <w:autoSpaceDN w:val="0"/>
        <w:adjustRightInd w:val="0"/>
        <w:spacing w:line="240" w:lineRule="auto"/>
        <w:jc w:val="both"/>
        <w:rPr>
          <w:color w:val="auto"/>
          <w:lang w:val="sr-Cyrl-RS"/>
        </w:rPr>
      </w:pPr>
      <w:r w:rsidRPr="00CA7E26">
        <w:rPr>
          <w:color w:val="auto"/>
        </w:rPr>
        <w:t>Образац изјаве по</w:t>
      </w:r>
      <w:r w:rsidRPr="00CA7E26">
        <w:rPr>
          <w:color w:val="auto"/>
          <w:lang w:val="sr-Cyrl-RS"/>
        </w:rPr>
        <w:t>дизвођ</w:t>
      </w:r>
      <w:r w:rsidRPr="00CA7E26">
        <w:rPr>
          <w:color w:val="auto"/>
        </w:rPr>
        <w:t xml:space="preserve">ача о испуњености услова за учешће у поступку јавне набавке - чл. 75. </w:t>
      </w:r>
      <w:r w:rsidRPr="00CA7E26">
        <w:rPr>
          <w:color w:val="auto"/>
          <w:lang w:val="sr-Cyrl-RS"/>
        </w:rPr>
        <w:t xml:space="preserve">ЗЈН </w:t>
      </w:r>
      <w:r w:rsidRPr="00CA7E26">
        <w:rPr>
          <w:color w:val="auto"/>
        </w:rPr>
        <w:t xml:space="preserve">(Образац </w:t>
      </w:r>
      <w:r w:rsidRPr="00CA7E26">
        <w:rPr>
          <w:color w:val="auto"/>
          <w:lang w:val="sr-Cyrl-RS"/>
        </w:rPr>
        <w:t>6</w:t>
      </w:r>
      <w:r w:rsidRPr="00CA7E26">
        <w:rPr>
          <w:color w:val="auto"/>
        </w:rPr>
        <w:t>)</w:t>
      </w:r>
      <w:r w:rsidRPr="00CA7E26">
        <w:rPr>
          <w:color w:val="auto"/>
          <w:lang w:val="sr-Cyrl-RS"/>
        </w:rPr>
        <w:t>, уколико понуђач подноси понуду са подизвођачем;</w:t>
      </w:r>
    </w:p>
    <w:p w:rsidR="00B54035" w:rsidRPr="00CA7E26" w:rsidRDefault="00B54035" w:rsidP="000F1F99">
      <w:pPr>
        <w:numPr>
          <w:ilvl w:val="0"/>
          <w:numId w:val="19"/>
        </w:numPr>
        <w:autoSpaceDE w:val="0"/>
        <w:autoSpaceDN w:val="0"/>
        <w:adjustRightInd w:val="0"/>
        <w:spacing w:line="240" w:lineRule="auto"/>
        <w:jc w:val="both"/>
        <w:rPr>
          <w:color w:val="auto"/>
          <w:lang w:val="sr-Cyrl-RS"/>
        </w:rPr>
      </w:pPr>
      <w:r w:rsidRPr="00CA7E26">
        <w:rPr>
          <w:color w:val="auto"/>
          <w:lang w:val="sr-Cyrl-RS"/>
        </w:rPr>
        <w:t>Модел уговора;</w:t>
      </w:r>
    </w:p>
    <w:p w:rsidR="00B54035" w:rsidRPr="00CA7E26" w:rsidRDefault="00B54035" w:rsidP="00BD5C71">
      <w:pPr>
        <w:jc w:val="both"/>
        <w:rPr>
          <w:rFonts w:eastAsia="TimesNewRomanPSMT"/>
          <w:bCs/>
          <w:color w:val="auto"/>
          <w:lang w:val="sr-Cyrl-RS"/>
        </w:rPr>
      </w:pPr>
      <w:r w:rsidRPr="00CA7E26">
        <w:rPr>
          <w:b/>
          <w:color w:val="auto"/>
        </w:rPr>
        <w:t xml:space="preserve">  </w:t>
      </w:r>
    </w:p>
    <w:p w:rsidR="00B54035" w:rsidRPr="00CA7E26" w:rsidRDefault="00B54035" w:rsidP="00BD5C71">
      <w:pPr>
        <w:jc w:val="both"/>
        <w:rPr>
          <w:color w:val="auto"/>
        </w:rPr>
      </w:pPr>
      <w:r w:rsidRPr="00CA7E26">
        <w:rPr>
          <w:b/>
          <w:i/>
          <w:iCs/>
          <w:color w:val="auto"/>
        </w:rPr>
        <w:t>3.</w:t>
      </w:r>
      <w:r w:rsidRPr="00CA7E26">
        <w:rPr>
          <w:b/>
          <w:bCs/>
          <w:i/>
          <w:iCs/>
          <w:color w:val="auto"/>
        </w:rPr>
        <w:t xml:space="preserve"> ПАРТИЈЕ</w:t>
      </w:r>
    </w:p>
    <w:p w:rsidR="00B54035" w:rsidRPr="00CA7E26" w:rsidRDefault="00B54035" w:rsidP="00BD5C71">
      <w:pPr>
        <w:jc w:val="both"/>
        <w:rPr>
          <w:color w:val="auto"/>
        </w:rPr>
      </w:pPr>
    </w:p>
    <w:p w:rsidR="006C50A6" w:rsidRPr="00CA7E26" w:rsidRDefault="006C50A6" w:rsidP="006C50A6">
      <w:pPr>
        <w:jc w:val="both"/>
        <w:rPr>
          <w:iCs/>
          <w:color w:val="auto"/>
          <w:lang w:val="sr-Cyrl-RS"/>
        </w:rPr>
      </w:pPr>
      <w:r w:rsidRPr="00CA7E26">
        <w:rPr>
          <w:iCs/>
          <w:color w:val="auto"/>
          <w:lang w:val="sr-Cyrl-RS"/>
        </w:rPr>
        <w:t>П</w:t>
      </w:r>
      <w:r w:rsidRPr="00CA7E26">
        <w:rPr>
          <w:iCs/>
          <w:color w:val="auto"/>
        </w:rPr>
        <w:t xml:space="preserve">редмет јавне набавке </w:t>
      </w:r>
      <w:r w:rsidRPr="00CA7E26">
        <w:rPr>
          <w:iCs/>
          <w:color w:val="auto"/>
          <w:lang w:val="sr-Cyrl-RS"/>
        </w:rPr>
        <w:t>је обликован у три партије и то:</w:t>
      </w:r>
    </w:p>
    <w:p w:rsidR="006C50A6" w:rsidRPr="00CA7E26" w:rsidRDefault="006C50A6" w:rsidP="006C50A6">
      <w:pPr>
        <w:numPr>
          <w:ilvl w:val="0"/>
          <w:numId w:val="40"/>
        </w:numPr>
        <w:jc w:val="both"/>
        <w:rPr>
          <w:bCs/>
          <w:color w:val="auto"/>
          <w:lang w:val="sr-Cyrl-RS"/>
        </w:rPr>
      </w:pPr>
      <w:r w:rsidRPr="00CA7E26">
        <w:rPr>
          <w:bCs/>
          <w:color w:val="auto"/>
          <w:lang w:val="sr-Cyrl-RS"/>
        </w:rPr>
        <w:t>Партија 1- Сервисирање и одржавање HEIDELBERG машина</w:t>
      </w:r>
    </w:p>
    <w:p w:rsidR="006C50A6" w:rsidRPr="00CA7E26" w:rsidRDefault="006C50A6" w:rsidP="006C50A6">
      <w:pPr>
        <w:numPr>
          <w:ilvl w:val="0"/>
          <w:numId w:val="40"/>
        </w:numPr>
        <w:jc w:val="both"/>
        <w:rPr>
          <w:bCs/>
          <w:color w:val="auto"/>
          <w:lang w:val="sr-Cyrl-RS"/>
        </w:rPr>
      </w:pPr>
      <w:r w:rsidRPr="00CA7E26">
        <w:rPr>
          <w:bCs/>
          <w:color w:val="auto"/>
          <w:lang w:val="sr-Cyrl-RS"/>
        </w:rPr>
        <w:t>Партија 2- Сервисирање и одржавање RICOH машина</w:t>
      </w:r>
    </w:p>
    <w:p w:rsidR="006C50A6" w:rsidRPr="00CA7E26" w:rsidRDefault="006C50A6" w:rsidP="006C50A6">
      <w:pPr>
        <w:numPr>
          <w:ilvl w:val="0"/>
          <w:numId w:val="40"/>
        </w:numPr>
        <w:jc w:val="both"/>
        <w:rPr>
          <w:iCs/>
          <w:color w:val="auto"/>
          <w:sz w:val="22"/>
        </w:rPr>
      </w:pPr>
      <w:r w:rsidRPr="00CA7E26">
        <w:rPr>
          <w:bCs/>
          <w:color w:val="auto"/>
          <w:lang w:val="sr-Cyrl-RS"/>
        </w:rPr>
        <w:t>Партија 3- Сервисирање и одржавање осталих машина</w:t>
      </w:r>
    </w:p>
    <w:p w:rsidR="006C50A6" w:rsidRPr="00CA7E26" w:rsidRDefault="006C50A6" w:rsidP="006C50A6">
      <w:pPr>
        <w:jc w:val="both"/>
        <w:rPr>
          <w:iCs/>
          <w:color w:val="auto"/>
        </w:rPr>
      </w:pPr>
    </w:p>
    <w:p w:rsidR="006C50A6" w:rsidRPr="00CA7E26" w:rsidRDefault="006C50A6" w:rsidP="006C50A6">
      <w:pPr>
        <w:pStyle w:val="ListParagraph"/>
        <w:suppressAutoHyphens w:val="0"/>
        <w:spacing w:line="276" w:lineRule="auto"/>
        <w:ind w:left="0"/>
        <w:contextualSpacing/>
        <w:jc w:val="both"/>
        <w:rPr>
          <w:iCs/>
          <w:color w:val="auto"/>
          <w:lang w:val="sr-Cyrl-RS"/>
        </w:rPr>
      </w:pPr>
      <w:r w:rsidRPr="00CA7E26">
        <w:rPr>
          <w:iCs/>
          <w:color w:val="auto"/>
          <w:lang w:val="sr-Cyrl-RS"/>
        </w:rPr>
        <w:lastRenderedPageBreak/>
        <w:t>Понуђач може да поднесе понуду за једну или више партија. Понуда мора да обухвати најмање једну целокупну партију.</w:t>
      </w:r>
    </w:p>
    <w:p w:rsidR="006C50A6" w:rsidRPr="00CA7E26" w:rsidRDefault="006C50A6" w:rsidP="006C50A6">
      <w:pPr>
        <w:pStyle w:val="ListParagraph"/>
        <w:suppressAutoHyphens w:val="0"/>
        <w:spacing w:line="276" w:lineRule="auto"/>
        <w:ind w:left="0"/>
        <w:contextualSpacing/>
        <w:jc w:val="both"/>
        <w:rPr>
          <w:iCs/>
          <w:color w:val="auto"/>
          <w:lang w:val="sr-Cyrl-RS"/>
        </w:rPr>
      </w:pPr>
      <w:r w:rsidRPr="00CA7E26">
        <w:rPr>
          <w:iCs/>
          <w:color w:val="auto"/>
          <w:lang w:val="sr-Cyrl-RS"/>
        </w:rPr>
        <w:t>Понуђач је дужан да у понуди наведе да ли се понуда односи на целокупну набавку или само на одређене партије.</w:t>
      </w:r>
    </w:p>
    <w:p w:rsidR="006C50A6" w:rsidRPr="00CA7E26" w:rsidRDefault="006C50A6" w:rsidP="006C50A6">
      <w:pPr>
        <w:pStyle w:val="ListParagraph"/>
        <w:suppressAutoHyphens w:val="0"/>
        <w:spacing w:line="276" w:lineRule="auto"/>
        <w:ind w:left="0"/>
        <w:contextualSpacing/>
        <w:jc w:val="both"/>
        <w:rPr>
          <w:iCs/>
          <w:color w:val="auto"/>
          <w:lang w:val="sr-Cyrl-RS"/>
        </w:rPr>
      </w:pPr>
      <w:r w:rsidRPr="00CA7E26">
        <w:rPr>
          <w:iCs/>
          <w:color w:val="auto"/>
          <w:lang w:val="sr-Cyrl-RS"/>
        </w:rPr>
        <w:t>У случају да понуђач поднесе понуду за две или више партија, она мора бити поднета тако да се може оцењивати за сваку партију посебно.</w:t>
      </w:r>
    </w:p>
    <w:p w:rsidR="006C50A6" w:rsidRPr="00CA7E26" w:rsidRDefault="006C50A6" w:rsidP="006C50A6">
      <w:pPr>
        <w:jc w:val="both"/>
        <w:rPr>
          <w:iCs/>
          <w:color w:val="auto"/>
          <w:lang w:val="sr-Cyrl-RS"/>
        </w:rPr>
      </w:pPr>
      <w:r w:rsidRPr="00CA7E26">
        <w:rPr>
          <w:iCs/>
          <w:color w:val="auto"/>
          <w:lang w:val="sr-Cyrl-RS"/>
        </w:rPr>
        <w:t>Докази из чл. 75. и 76. Закона, у случају да понуђач поднесе понуду за две или више партија, не морају бити достављени за сваку партију посебно, односно могу бити достављени у једном примерку за све партије.</w:t>
      </w:r>
    </w:p>
    <w:p w:rsidR="00B54035" w:rsidRPr="00CA7E26" w:rsidRDefault="00B54035" w:rsidP="00BD5C71">
      <w:pPr>
        <w:jc w:val="both"/>
        <w:rPr>
          <w:color w:val="auto"/>
          <w:lang w:val="sr-Cyrl-RS"/>
        </w:rPr>
      </w:pPr>
    </w:p>
    <w:p w:rsidR="00B54035" w:rsidRPr="00CA7E26" w:rsidRDefault="00B54035" w:rsidP="00BD5C71">
      <w:pPr>
        <w:jc w:val="both"/>
        <w:rPr>
          <w:bCs/>
          <w:iCs/>
          <w:color w:val="auto"/>
        </w:rPr>
      </w:pPr>
      <w:r w:rsidRPr="00CA7E26">
        <w:rPr>
          <w:b/>
          <w:i/>
          <w:iCs/>
          <w:color w:val="auto"/>
        </w:rPr>
        <w:t>4.</w:t>
      </w:r>
      <w:r w:rsidRPr="00CA7E26">
        <w:rPr>
          <w:b/>
          <w:bCs/>
          <w:i/>
          <w:iCs/>
          <w:color w:val="auto"/>
        </w:rPr>
        <w:t xml:space="preserve">  ПОНУДА СА ВАРИЈАНТАМА</w:t>
      </w:r>
    </w:p>
    <w:p w:rsidR="00B54035" w:rsidRPr="00CA7E26" w:rsidRDefault="00B54035" w:rsidP="00BD5C71">
      <w:pPr>
        <w:jc w:val="both"/>
        <w:rPr>
          <w:bCs/>
          <w:iCs/>
          <w:color w:val="auto"/>
        </w:rPr>
      </w:pPr>
    </w:p>
    <w:p w:rsidR="00B54035" w:rsidRPr="00CA7E26" w:rsidRDefault="00B54035" w:rsidP="00BD5C71">
      <w:pPr>
        <w:jc w:val="both"/>
        <w:rPr>
          <w:b/>
          <w:bCs/>
          <w:i/>
          <w:iCs/>
          <w:color w:val="auto"/>
          <w:lang w:val="sr-Cyrl-RS"/>
        </w:rPr>
      </w:pPr>
      <w:r w:rsidRPr="00CA7E26">
        <w:rPr>
          <w:bCs/>
          <w:iCs/>
          <w:color w:val="auto"/>
        </w:rPr>
        <w:t>Подношење понуде са варијантама није дозвољено.</w:t>
      </w:r>
    </w:p>
    <w:p w:rsidR="00B54035" w:rsidRPr="00CA7E26" w:rsidRDefault="00B54035" w:rsidP="00BD5C71">
      <w:pPr>
        <w:jc w:val="both"/>
        <w:rPr>
          <w:color w:val="auto"/>
          <w:lang w:val="sr-Cyrl-RS"/>
        </w:rPr>
      </w:pPr>
    </w:p>
    <w:p w:rsidR="00B54035" w:rsidRPr="00CA7E26" w:rsidRDefault="00B54035" w:rsidP="00BD5C71">
      <w:pPr>
        <w:jc w:val="both"/>
        <w:rPr>
          <w:color w:val="auto"/>
        </w:rPr>
      </w:pPr>
      <w:r w:rsidRPr="00CA7E26">
        <w:rPr>
          <w:b/>
          <w:bCs/>
          <w:i/>
          <w:iCs/>
          <w:color w:val="auto"/>
        </w:rPr>
        <w:t xml:space="preserve">5. </w:t>
      </w:r>
      <w:r w:rsidRPr="00CA7E26">
        <w:rPr>
          <w:b/>
          <w:i/>
          <w:iCs/>
          <w:color w:val="auto"/>
        </w:rPr>
        <w:t>НАЧИН ИЗМЕНЕ, ДОПУНЕ И ОПОЗИВА ПОНУДЕ</w:t>
      </w:r>
    </w:p>
    <w:p w:rsidR="00B54035" w:rsidRPr="00CA7E26" w:rsidRDefault="00B54035" w:rsidP="00BD5C71">
      <w:pPr>
        <w:jc w:val="both"/>
        <w:rPr>
          <w:color w:val="auto"/>
        </w:rPr>
      </w:pPr>
    </w:p>
    <w:p w:rsidR="00B54035" w:rsidRPr="00CA7E26" w:rsidRDefault="00B54035" w:rsidP="00BD5C71">
      <w:pPr>
        <w:jc w:val="both"/>
        <w:rPr>
          <w:color w:val="auto"/>
        </w:rPr>
      </w:pPr>
      <w:r w:rsidRPr="00CA7E26">
        <w:rPr>
          <w:color w:val="auto"/>
        </w:rPr>
        <w:t>У року за подношење понуде понуђач може да измени, допуни или опозове своју понуду на начин који је одређен за подношење понуде.</w:t>
      </w:r>
    </w:p>
    <w:p w:rsidR="00B54035" w:rsidRPr="00CA7E26" w:rsidRDefault="00B54035" w:rsidP="00BD5C71">
      <w:pPr>
        <w:jc w:val="both"/>
        <w:rPr>
          <w:rFonts w:eastAsia="TimesNewRomanPSMT"/>
          <w:bCs/>
          <w:iCs/>
          <w:color w:val="auto"/>
        </w:rPr>
      </w:pPr>
      <w:r w:rsidRPr="00CA7E26">
        <w:rPr>
          <w:color w:val="auto"/>
        </w:rPr>
        <w:t xml:space="preserve">Понуђач је дужан да јасно назначи који део понуде мења односно која документа накнадно доставља. </w:t>
      </w:r>
    </w:p>
    <w:p w:rsidR="00B54035" w:rsidRPr="00CA7E26" w:rsidRDefault="00B54035" w:rsidP="00BD5C71">
      <w:pPr>
        <w:jc w:val="both"/>
        <w:rPr>
          <w:rFonts w:eastAsia="TimesNewRomanPSMT"/>
          <w:bCs/>
          <w:iCs/>
          <w:color w:val="auto"/>
        </w:rPr>
      </w:pPr>
      <w:r w:rsidRPr="00CA7E26">
        <w:rPr>
          <w:rFonts w:eastAsia="TimesNewRomanPSMT"/>
          <w:bCs/>
          <w:iCs/>
          <w:color w:val="auto"/>
        </w:rPr>
        <w:t xml:space="preserve">Измену, допуну или опозив понуде треба доставити на адресу: </w:t>
      </w:r>
      <w:r w:rsidRPr="00CA7E26">
        <w:rPr>
          <w:rFonts w:eastAsia="TimesNewRomanPSMT"/>
          <w:bCs/>
          <w:iCs/>
          <w:color w:val="auto"/>
          <w:lang w:val="sr-Cyrl-RS"/>
        </w:rPr>
        <w:t>Републички завод за статистику, Милана Ракића 5, 11 000 Београд</w:t>
      </w:r>
      <w:r w:rsidRPr="00CA7E26">
        <w:rPr>
          <w:i/>
          <w:iCs/>
          <w:color w:val="auto"/>
        </w:rPr>
        <w:t xml:space="preserve">, </w:t>
      </w:r>
      <w:r w:rsidRPr="00CA7E26">
        <w:rPr>
          <w:rFonts w:eastAsia="TimesNewRomanPSMT"/>
          <w:bCs/>
          <w:iCs/>
          <w:color w:val="auto"/>
        </w:rPr>
        <w:t xml:space="preserve"> са назнаком:</w:t>
      </w:r>
    </w:p>
    <w:p w:rsidR="00B54035" w:rsidRPr="00CA7E26" w:rsidRDefault="00B54035" w:rsidP="00BD5C71">
      <w:pPr>
        <w:jc w:val="both"/>
        <w:rPr>
          <w:rFonts w:eastAsia="TimesNewRomanPSMT"/>
          <w:bCs/>
          <w:iCs/>
          <w:color w:val="auto"/>
        </w:rPr>
      </w:pPr>
      <w:r w:rsidRPr="00CA7E26">
        <w:rPr>
          <w:rFonts w:eastAsia="TimesNewRomanPSMT"/>
          <w:bCs/>
          <w:iCs/>
          <w:color w:val="auto"/>
        </w:rPr>
        <w:t>„</w:t>
      </w:r>
      <w:r w:rsidRPr="00CA7E26">
        <w:rPr>
          <w:rFonts w:eastAsia="TimesNewRomanPSMT"/>
          <w:b/>
          <w:bCs/>
          <w:iCs/>
          <w:color w:val="auto"/>
        </w:rPr>
        <w:t>Измена понуде</w:t>
      </w:r>
      <w:r w:rsidRPr="00CA7E26">
        <w:rPr>
          <w:rFonts w:eastAsia="TimesNewRomanPS-BoldMT"/>
          <w:b/>
          <w:bCs/>
          <w:color w:val="auto"/>
        </w:rPr>
        <w:t xml:space="preserve"> за јавну набавку</w:t>
      </w:r>
      <w:r w:rsidRPr="00CA7E26">
        <w:rPr>
          <w:color w:val="auto"/>
        </w:rPr>
        <w:t xml:space="preserve"> </w:t>
      </w:r>
      <w:r w:rsidRPr="00CA7E26">
        <w:rPr>
          <w:b/>
          <w:noProof/>
          <w:color w:val="auto"/>
        </w:rPr>
        <w:t>услуга</w:t>
      </w:r>
      <w:r w:rsidRPr="00CA7E26">
        <w:rPr>
          <w:b/>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Pr="00CA7E26">
        <w:rPr>
          <w:rFonts w:eastAsia="TimesNewRomanPS-BoldMT"/>
          <w:b/>
          <w:bCs/>
          <w:noProof/>
          <w:color w:val="auto"/>
        </w:rPr>
        <w:t>006/2018</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НЕ ОТВАРАТИ”</w:t>
      </w:r>
      <w:r w:rsidRPr="00CA7E26">
        <w:rPr>
          <w:rFonts w:eastAsia="TimesNewRomanPSMT"/>
          <w:bCs/>
          <w:iCs/>
          <w:color w:val="auto"/>
        </w:rPr>
        <w:t xml:space="preserve"> или</w:t>
      </w:r>
    </w:p>
    <w:p w:rsidR="00B54035" w:rsidRPr="00CA7E26" w:rsidRDefault="00B54035" w:rsidP="00BD5C71">
      <w:pPr>
        <w:jc w:val="both"/>
        <w:rPr>
          <w:rFonts w:eastAsia="TimesNewRomanPSMT"/>
          <w:bCs/>
          <w:iCs/>
          <w:color w:val="auto"/>
        </w:rPr>
      </w:pPr>
      <w:r w:rsidRPr="00CA7E26">
        <w:rPr>
          <w:rFonts w:eastAsia="TimesNewRomanPSMT"/>
          <w:bCs/>
          <w:iCs/>
          <w:color w:val="auto"/>
        </w:rPr>
        <w:t>„</w:t>
      </w:r>
      <w:r w:rsidRPr="00CA7E26">
        <w:rPr>
          <w:rFonts w:eastAsia="TimesNewRomanPSMT"/>
          <w:b/>
          <w:bCs/>
          <w:iCs/>
          <w:color w:val="auto"/>
        </w:rPr>
        <w:t>Допуна понуде</w:t>
      </w:r>
      <w:r w:rsidRPr="00CA7E26">
        <w:rPr>
          <w:rFonts w:eastAsia="TimesNewRomanPSMT"/>
          <w:bCs/>
          <w:iCs/>
          <w:color w:val="auto"/>
        </w:rPr>
        <w:t xml:space="preserve"> </w:t>
      </w:r>
      <w:r w:rsidRPr="00CA7E26">
        <w:rPr>
          <w:rFonts w:eastAsia="TimesNewRomanPS-BoldMT"/>
          <w:b/>
          <w:bCs/>
          <w:color w:val="auto"/>
        </w:rPr>
        <w:t>за јавну набавку</w:t>
      </w:r>
      <w:r w:rsidRPr="00CA7E26">
        <w:rPr>
          <w:color w:val="auto"/>
        </w:rPr>
        <w:t xml:space="preserve"> </w:t>
      </w:r>
      <w:r w:rsidRPr="00CA7E26">
        <w:rPr>
          <w:b/>
          <w:noProof/>
          <w:color w:val="auto"/>
        </w:rPr>
        <w:t>услуга</w:t>
      </w:r>
      <w:r w:rsidRPr="00CA7E26">
        <w:rPr>
          <w:b/>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Pr="00CA7E26">
        <w:rPr>
          <w:rFonts w:eastAsia="TimesNewRomanPS-BoldMT"/>
          <w:b/>
          <w:bCs/>
          <w:noProof/>
          <w:color w:val="auto"/>
        </w:rPr>
        <w:t>006/2018</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НЕ ОТВАРАТИ”</w:t>
      </w:r>
      <w:r w:rsidRPr="00CA7E26">
        <w:rPr>
          <w:rFonts w:eastAsia="TimesNewRomanPSMT"/>
          <w:bCs/>
          <w:iCs/>
          <w:color w:val="auto"/>
        </w:rPr>
        <w:t xml:space="preserve"> или</w:t>
      </w:r>
    </w:p>
    <w:p w:rsidR="00B54035" w:rsidRPr="00CA7E26" w:rsidRDefault="00B54035" w:rsidP="00BD5C71">
      <w:pPr>
        <w:jc w:val="both"/>
        <w:rPr>
          <w:rFonts w:eastAsia="TimesNewRomanPSMT"/>
          <w:bCs/>
          <w:iCs/>
          <w:color w:val="auto"/>
        </w:rPr>
      </w:pPr>
      <w:r w:rsidRPr="00CA7E26">
        <w:rPr>
          <w:rFonts w:eastAsia="TimesNewRomanPSMT"/>
          <w:bCs/>
          <w:iCs/>
          <w:color w:val="auto"/>
        </w:rPr>
        <w:t>„</w:t>
      </w:r>
      <w:r w:rsidRPr="00CA7E26">
        <w:rPr>
          <w:rFonts w:eastAsia="TimesNewRomanPSMT"/>
          <w:b/>
          <w:bCs/>
          <w:iCs/>
          <w:color w:val="auto"/>
        </w:rPr>
        <w:t>Опозив понуде</w:t>
      </w:r>
      <w:r w:rsidRPr="00CA7E26">
        <w:rPr>
          <w:rFonts w:eastAsia="TimesNewRomanPSMT"/>
          <w:bCs/>
          <w:iCs/>
          <w:color w:val="auto"/>
        </w:rPr>
        <w:t xml:space="preserve"> </w:t>
      </w:r>
      <w:r w:rsidRPr="00CA7E26">
        <w:rPr>
          <w:rFonts w:eastAsia="TimesNewRomanPS-BoldMT"/>
          <w:b/>
          <w:bCs/>
          <w:color w:val="auto"/>
        </w:rPr>
        <w:t>за јавну набавку</w:t>
      </w:r>
      <w:r w:rsidRPr="00CA7E26">
        <w:rPr>
          <w:color w:val="auto"/>
        </w:rPr>
        <w:t xml:space="preserve"> </w:t>
      </w:r>
      <w:r w:rsidRPr="00CA7E26">
        <w:rPr>
          <w:b/>
          <w:noProof/>
          <w:color w:val="auto"/>
        </w:rPr>
        <w:t>услуга</w:t>
      </w:r>
      <w:r w:rsidRPr="00CA7E26">
        <w:rPr>
          <w:b/>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Pr="00CA7E26">
        <w:rPr>
          <w:rFonts w:eastAsia="TimesNewRomanPS-BoldMT"/>
          <w:b/>
          <w:bCs/>
          <w:noProof/>
          <w:color w:val="auto"/>
        </w:rPr>
        <w:t>006/2018</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 xml:space="preserve">НЕ ОТВАРАТИ” </w:t>
      </w:r>
      <w:r w:rsidRPr="00CA7E26">
        <w:rPr>
          <w:rFonts w:eastAsia="TimesNewRomanPS-BoldMT"/>
          <w:bCs/>
          <w:color w:val="auto"/>
        </w:rPr>
        <w:t xml:space="preserve"> или</w:t>
      </w:r>
    </w:p>
    <w:p w:rsidR="00B54035" w:rsidRPr="00CA7E26" w:rsidRDefault="00B54035" w:rsidP="00BD5C71">
      <w:pPr>
        <w:jc w:val="both"/>
        <w:rPr>
          <w:rFonts w:eastAsia="TimesNewRomanPSMT"/>
          <w:bCs/>
          <w:color w:val="auto"/>
        </w:rPr>
      </w:pPr>
      <w:r w:rsidRPr="00CA7E26">
        <w:rPr>
          <w:rFonts w:eastAsia="TimesNewRomanPSMT"/>
          <w:bCs/>
          <w:iCs/>
          <w:color w:val="auto"/>
        </w:rPr>
        <w:t>„</w:t>
      </w:r>
      <w:r w:rsidRPr="00CA7E26">
        <w:rPr>
          <w:rFonts w:eastAsia="TimesNewRomanPSMT"/>
          <w:b/>
          <w:bCs/>
          <w:iCs/>
          <w:color w:val="auto"/>
        </w:rPr>
        <w:t>Измена и допуна понуде</w:t>
      </w:r>
      <w:r w:rsidRPr="00CA7E26">
        <w:rPr>
          <w:rFonts w:eastAsia="TimesNewRomanPS-BoldMT"/>
          <w:b/>
          <w:bCs/>
          <w:color w:val="auto"/>
        </w:rPr>
        <w:t xml:space="preserve"> за јавну набавку</w:t>
      </w:r>
      <w:r w:rsidRPr="00CA7E26">
        <w:rPr>
          <w:color w:val="auto"/>
        </w:rPr>
        <w:t xml:space="preserve"> </w:t>
      </w:r>
      <w:r w:rsidRPr="00CA7E26">
        <w:rPr>
          <w:b/>
          <w:noProof/>
          <w:color w:val="auto"/>
        </w:rPr>
        <w:t>услуга</w:t>
      </w:r>
      <w:r w:rsidRPr="00CA7E26">
        <w:rPr>
          <w:color w:val="auto"/>
        </w:rPr>
        <w:t>,</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Pr="00CA7E26">
        <w:rPr>
          <w:rFonts w:eastAsia="TimesNewRomanPS-BoldMT"/>
          <w:b/>
          <w:bCs/>
          <w:noProof/>
          <w:color w:val="auto"/>
        </w:rPr>
        <w:t>006/2018</w:t>
      </w:r>
      <w:r w:rsidRPr="00CA7E26">
        <w:rPr>
          <w:rFonts w:eastAsia="TimesNewRomanPS-BoldMT"/>
          <w:b/>
          <w:bCs/>
          <w:color w:val="auto"/>
        </w:rPr>
        <w:t xml:space="preserve"> </w:t>
      </w:r>
      <w:r w:rsidRPr="00CA7E26">
        <w:rPr>
          <w:rFonts w:eastAsia="TimesNewRomanPSMT"/>
          <w:b/>
          <w:bCs/>
          <w:color w:val="auto"/>
        </w:rPr>
        <w:t xml:space="preserve">- </w:t>
      </w:r>
      <w:r w:rsidRPr="00CA7E26">
        <w:rPr>
          <w:rFonts w:eastAsia="TimesNewRomanPS-BoldMT"/>
          <w:b/>
          <w:bCs/>
          <w:color w:val="auto"/>
        </w:rPr>
        <w:t>НЕ ОТВАРАТИ”.</w:t>
      </w:r>
    </w:p>
    <w:p w:rsidR="00B54035" w:rsidRPr="00CA7E26" w:rsidRDefault="00B54035" w:rsidP="00BD5C71">
      <w:pPr>
        <w:jc w:val="both"/>
        <w:rPr>
          <w:color w:val="auto"/>
        </w:rPr>
      </w:pPr>
      <w:r w:rsidRPr="00CA7E26">
        <w:rPr>
          <w:rFonts w:eastAsia="TimesNewRomanPSMT"/>
          <w:bCs/>
          <w:color w:val="auto"/>
        </w:rPr>
        <w:t>На полеђини коверте или на кутији навести назив</w:t>
      </w:r>
      <w:r w:rsidRPr="00CA7E26">
        <w:rPr>
          <w:rFonts w:eastAsia="TimesNewRomanPSMT"/>
          <w:bCs/>
          <w:color w:val="auto"/>
          <w:lang w:val="sr-Cyrl-CS"/>
        </w:rPr>
        <w:t xml:space="preserve"> и адресу</w:t>
      </w:r>
      <w:r w:rsidRPr="00CA7E26">
        <w:rPr>
          <w:rFonts w:eastAsia="TimesNewRomanPSMT"/>
          <w:bCs/>
          <w:color w:val="auto"/>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54035" w:rsidRPr="00CA7E26" w:rsidRDefault="00B54035" w:rsidP="00BD5C71">
      <w:pPr>
        <w:jc w:val="both"/>
        <w:rPr>
          <w:b/>
          <w:i/>
          <w:iCs/>
          <w:color w:val="auto"/>
        </w:rPr>
      </w:pPr>
      <w:r w:rsidRPr="00CA7E26">
        <w:rPr>
          <w:color w:val="auto"/>
        </w:rPr>
        <w:t>По истеку рока за подношење понуда понуђач не може да повуче нити да мења своју понуду.</w:t>
      </w:r>
    </w:p>
    <w:p w:rsidR="00B54035" w:rsidRPr="00CA7E26" w:rsidRDefault="00B54035" w:rsidP="00BD5C71">
      <w:pPr>
        <w:jc w:val="both"/>
        <w:rPr>
          <w:b/>
          <w:i/>
          <w:iCs/>
          <w:color w:val="auto"/>
        </w:rPr>
      </w:pPr>
    </w:p>
    <w:p w:rsidR="00B54035" w:rsidRPr="00CA7E26" w:rsidRDefault="00B54035" w:rsidP="00BD5C71">
      <w:pPr>
        <w:jc w:val="both"/>
        <w:rPr>
          <w:color w:val="auto"/>
        </w:rPr>
      </w:pPr>
      <w:r w:rsidRPr="00CA7E26">
        <w:rPr>
          <w:b/>
          <w:bCs/>
          <w:i/>
          <w:iCs/>
          <w:color w:val="auto"/>
        </w:rPr>
        <w:t xml:space="preserve">6. УЧЕСТВОВАЊЕ У ЗАЈЕДНИЧКОЈ ПОНУДИ ИЛИ КАО ПОДИЗВОЂАЧ </w:t>
      </w:r>
    </w:p>
    <w:p w:rsidR="00B54035" w:rsidRPr="00CA7E26" w:rsidRDefault="00B54035" w:rsidP="00BD5C71">
      <w:pPr>
        <w:jc w:val="both"/>
        <w:rPr>
          <w:color w:val="auto"/>
        </w:rPr>
      </w:pPr>
    </w:p>
    <w:p w:rsidR="00B54035" w:rsidRPr="00CA7E26" w:rsidRDefault="00B54035" w:rsidP="00BD5C71">
      <w:pPr>
        <w:jc w:val="both"/>
        <w:rPr>
          <w:iCs/>
          <w:color w:val="auto"/>
        </w:rPr>
      </w:pPr>
      <w:r w:rsidRPr="00CA7E26">
        <w:rPr>
          <w:bCs/>
          <w:iCs/>
          <w:color w:val="auto"/>
        </w:rPr>
        <w:t>Понуђач може да поднесе само једну понуду.</w:t>
      </w:r>
      <w:r w:rsidRPr="00CA7E26">
        <w:rPr>
          <w:i/>
          <w:iCs/>
          <w:color w:val="auto"/>
        </w:rPr>
        <w:t xml:space="preserve"> </w:t>
      </w:r>
    </w:p>
    <w:p w:rsidR="00B54035" w:rsidRPr="00CA7E26" w:rsidRDefault="00B54035" w:rsidP="00BD5C71">
      <w:pPr>
        <w:jc w:val="both"/>
        <w:rPr>
          <w:iCs/>
          <w:color w:val="auto"/>
        </w:rPr>
      </w:pPr>
      <w:r w:rsidRPr="00CA7E26">
        <w:rPr>
          <w:iCs/>
          <w:color w:val="auto"/>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B54035" w:rsidRPr="00CA7E26" w:rsidRDefault="00B54035" w:rsidP="00BD5C71">
      <w:pPr>
        <w:jc w:val="both"/>
        <w:rPr>
          <w:i/>
          <w:iCs/>
          <w:color w:val="auto"/>
        </w:rPr>
      </w:pPr>
      <w:r w:rsidRPr="00CA7E26">
        <w:rPr>
          <w:iCs/>
          <w:color w:val="auto"/>
        </w:rPr>
        <w:t xml:space="preserve">У Обрасцу понуде </w:t>
      </w:r>
      <w:r w:rsidRPr="00CA7E26">
        <w:rPr>
          <w:iCs/>
          <w:color w:val="auto"/>
          <w:lang w:val="sr-Cyrl-CS"/>
        </w:rPr>
        <w:t>(</w:t>
      </w:r>
      <w:r w:rsidRPr="00CA7E26">
        <w:rPr>
          <w:iCs/>
          <w:color w:val="auto"/>
          <w:lang w:val="sr-Cyrl-RS"/>
        </w:rPr>
        <w:t xml:space="preserve">Образац 1. у </w:t>
      </w:r>
      <w:r w:rsidRPr="00CA7E26">
        <w:rPr>
          <w:iCs/>
          <w:color w:val="auto"/>
          <w:lang w:val="sr-Cyrl-CS"/>
        </w:rPr>
        <w:t xml:space="preserve">поглављу </w:t>
      </w:r>
      <w:r w:rsidRPr="00CA7E26">
        <w:rPr>
          <w:iCs/>
          <w:color w:val="auto"/>
        </w:rPr>
        <w:t>VI</w:t>
      </w:r>
      <w:r w:rsidRPr="00CA7E26">
        <w:rPr>
          <w:iCs/>
          <w:color w:val="auto"/>
          <w:lang w:val="sr-Cyrl-RS"/>
        </w:rPr>
        <w:t xml:space="preserve"> ове конкурсне документације</w:t>
      </w:r>
      <w:r w:rsidRPr="00CA7E26">
        <w:rPr>
          <w:iCs/>
          <w:color w:val="auto"/>
          <w:lang w:val="ru-RU"/>
        </w:rPr>
        <w:t>)</w:t>
      </w:r>
      <w:r w:rsidRPr="00CA7E26">
        <w:rPr>
          <w:iCs/>
          <w:color w:val="auto"/>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B54035" w:rsidRPr="00CA7E26" w:rsidRDefault="00B54035" w:rsidP="00BD5C71">
      <w:pPr>
        <w:jc w:val="both"/>
        <w:rPr>
          <w:i/>
          <w:iCs/>
          <w:color w:val="auto"/>
        </w:rPr>
      </w:pPr>
    </w:p>
    <w:p w:rsidR="00B54035" w:rsidRPr="00CA7E26" w:rsidRDefault="00B54035" w:rsidP="00BD5C71">
      <w:pPr>
        <w:jc w:val="both"/>
        <w:rPr>
          <w:iCs/>
          <w:color w:val="auto"/>
        </w:rPr>
      </w:pPr>
      <w:r w:rsidRPr="00CA7E26">
        <w:rPr>
          <w:b/>
          <w:bCs/>
          <w:i/>
          <w:iCs/>
          <w:color w:val="auto"/>
        </w:rPr>
        <w:t>7. ПОНУДА СА ПОДИЗВОЂАЧЕМ</w:t>
      </w:r>
    </w:p>
    <w:p w:rsidR="00B54035" w:rsidRPr="00CA7E26" w:rsidRDefault="00B54035" w:rsidP="00BD5C71">
      <w:pPr>
        <w:jc w:val="both"/>
        <w:rPr>
          <w:iCs/>
          <w:color w:val="auto"/>
        </w:rPr>
      </w:pPr>
    </w:p>
    <w:p w:rsidR="00B54035" w:rsidRPr="00CA7E26" w:rsidRDefault="00B54035" w:rsidP="00BD5C71">
      <w:pPr>
        <w:jc w:val="both"/>
        <w:rPr>
          <w:iCs/>
          <w:color w:val="auto"/>
        </w:rPr>
      </w:pPr>
      <w:r w:rsidRPr="00CA7E26">
        <w:rPr>
          <w:iCs/>
          <w:color w:val="auto"/>
        </w:rPr>
        <w:t>Уколико понуђач подноси понуду са подизвођачем дужан је да у Обрасцу понуде</w:t>
      </w:r>
      <w:r w:rsidRPr="00CA7E26">
        <w:rPr>
          <w:iCs/>
          <w:color w:val="auto"/>
          <w:lang w:val="sr-Cyrl-CS"/>
        </w:rPr>
        <w:t xml:space="preserve"> (Образац 1. </w:t>
      </w:r>
      <w:r w:rsidRPr="00CA7E26">
        <w:rPr>
          <w:iCs/>
          <w:color w:val="auto"/>
          <w:lang w:val="sr-Cyrl-RS"/>
        </w:rPr>
        <w:t xml:space="preserve">у </w:t>
      </w:r>
      <w:r w:rsidRPr="00CA7E26">
        <w:rPr>
          <w:iCs/>
          <w:color w:val="auto"/>
          <w:lang w:val="sr-Cyrl-CS"/>
        </w:rPr>
        <w:t xml:space="preserve">поглављу </w:t>
      </w:r>
      <w:r w:rsidRPr="00CA7E26">
        <w:rPr>
          <w:iCs/>
          <w:color w:val="auto"/>
        </w:rPr>
        <w:t>VI</w:t>
      </w:r>
      <w:r w:rsidRPr="00CA7E26">
        <w:rPr>
          <w:iCs/>
          <w:color w:val="auto"/>
          <w:lang w:val="sr-Cyrl-RS"/>
        </w:rPr>
        <w:t xml:space="preserve"> ове конкурсне документације</w:t>
      </w:r>
      <w:r w:rsidRPr="00CA7E26">
        <w:rPr>
          <w:iCs/>
          <w:color w:val="auto"/>
          <w:lang w:val="ru-RU"/>
        </w:rPr>
        <w:t>)</w:t>
      </w:r>
      <w:r w:rsidRPr="00CA7E26">
        <w:rPr>
          <w:iCs/>
          <w:color w:val="auto"/>
        </w:rPr>
        <w:t xml:space="preserve"> наведе да понуду подноси са по</w:t>
      </w:r>
      <w:r w:rsidRPr="00CA7E26">
        <w:rPr>
          <w:iCs/>
          <w:color w:val="auto"/>
          <w:lang w:val="sr-Cyrl-RS"/>
        </w:rPr>
        <w:t>д</w:t>
      </w:r>
      <w:r w:rsidRPr="00CA7E26">
        <w:rPr>
          <w:iCs/>
          <w:color w:val="auto"/>
        </w:rPr>
        <w:t xml:space="preserve">извођачем, проценат укупне вредности набавке који ће поверити подизвођачу,  а </w:t>
      </w:r>
      <w:r w:rsidRPr="00CA7E26">
        <w:rPr>
          <w:iCs/>
          <w:color w:val="auto"/>
        </w:rPr>
        <w:lastRenderedPageBreak/>
        <w:t xml:space="preserve">који не може бити већи од 50%, као и део предмета набавке који ће извршити преко подизвођача. </w:t>
      </w:r>
    </w:p>
    <w:p w:rsidR="00B54035" w:rsidRPr="00CA7E26" w:rsidRDefault="00B54035" w:rsidP="00BD5C71">
      <w:pPr>
        <w:jc w:val="both"/>
        <w:rPr>
          <w:iCs/>
          <w:color w:val="auto"/>
          <w:lang w:val="sr-Cyrl-RS"/>
        </w:rPr>
      </w:pPr>
      <w:r w:rsidRPr="00CA7E26">
        <w:rPr>
          <w:iCs/>
          <w:color w:val="auto"/>
        </w:rPr>
        <w:t>Понуђач у Обрасцу понуде</w:t>
      </w:r>
      <w:r w:rsidRPr="00CA7E26">
        <w:rPr>
          <w:i/>
          <w:iCs/>
          <w:color w:val="auto"/>
        </w:rPr>
        <w:t xml:space="preserve"> </w:t>
      </w:r>
      <w:r w:rsidRPr="00CA7E26">
        <w:rPr>
          <w:iCs/>
          <w:color w:val="auto"/>
        </w:rPr>
        <w:t>нав</w:t>
      </w:r>
      <w:r w:rsidRPr="00CA7E26">
        <w:rPr>
          <w:iCs/>
          <w:color w:val="auto"/>
          <w:lang w:val="sr-Cyrl-RS"/>
        </w:rPr>
        <w:t>о</w:t>
      </w:r>
      <w:r w:rsidRPr="00CA7E26">
        <w:rPr>
          <w:iCs/>
          <w:color w:val="auto"/>
        </w:rPr>
        <w:t>д</w:t>
      </w:r>
      <w:r w:rsidRPr="00CA7E26">
        <w:rPr>
          <w:iCs/>
          <w:color w:val="auto"/>
          <w:lang w:val="sr-Cyrl-RS"/>
        </w:rPr>
        <w:t>и</w:t>
      </w:r>
      <w:r w:rsidRPr="00CA7E26">
        <w:rPr>
          <w:iCs/>
          <w:color w:val="auto"/>
        </w:rPr>
        <w:t xml:space="preserve"> назив и седиште подизвођача, уколико ће делимично извршење набавке поверити подизвођачу. </w:t>
      </w:r>
    </w:p>
    <w:p w:rsidR="00B54035" w:rsidRPr="00CA7E26" w:rsidRDefault="00B54035" w:rsidP="00BD5C71">
      <w:pPr>
        <w:jc w:val="both"/>
        <w:rPr>
          <w:rFonts w:eastAsia="TimesNewRomanPSMT"/>
          <w:bCs/>
          <w:color w:val="auto"/>
        </w:rPr>
      </w:pPr>
      <w:r w:rsidRPr="00CA7E26">
        <w:rPr>
          <w:iCs/>
          <w:color w:val="auto"/>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A7E26">
        <w:rPr>
          <w:rFonts w:eastAsia="TimesNewRomanPSMT"/>
          <w:bCs/>
          <w:color w:val="auto"/>
        </w:rPr>
        <w:t xml:space="preserve"> </w:t>
      </w:r>
    </w:p>
    <w:p w:rsidR="00B54035" w:rsidRPr="00CA7E26" w:rsidRDefault="00B54035" w:rsidP="00BD5C71">
      <w:pPr>
        <w:jc w:val="both"/>
        <w:rPr>
          <w:iCs/>
          <w:color w:val="auto"/>
        </w:rPr>
      </w:pPr>
      <w:r w:rsidRPr="00CA7E26">
        <w:rPr>
          <w:rFonts w:eastAsia="TimesNewRomanPSMT"/>
          <w:bCs/>
          <w:color w:val="auto"/>
        </w:rPr>
        <w:t xml:space="preserve">Понуђач је дужан да за подизвођаче достави доказе о испуњености услова који су наведени у </w:t>
      </w:r>
      <w:r w:rsidRPr="00CA7E26">
        <w:rPr>
          <w:rFonts w:eastAsia="TimesNewRomanPSMT"/>
          <w:bCs/>
          <w:color w:val="auto"/>
          <w:lang w:val="sr-Cyrl-CS"/>
        </w:rPr>
        <w:t>поглављу</w:t>
      </w:r>
      <w:r w:rsidRPr="00CA7E26">
        <w:rPr>
          <w:rFonts w:eastAsia="TimesNewRomanPSMT"/>
          <w:bCs/>
          <w:color w:val="auto"/>
        </w:rPr>
        <w:t xml:space="preserve"> IV</w:t>
      </w:r>
      <w:r w:rsidRPr="00CA7E26">
        <w:rPr>
          <w:rFonts w:eastAsia="TimesNewRomanPSMT"/>
          <w:bCs/>
          <w:color w:val="auto"/>
          <w:lang w:val="ru-RU"/>
        </w:rPr>
        <w:t xml:space="preserve"> </w:t>
      </w:r>
      <w:r w:rsidRPr="00CA7E26">
        <w:rPr>
          <w:rFonts w:eastAsia="TimesNewRomanPSMT"/>
          <w:bCs/>
          <w:color w:val="auto"/>
        </w:rPr>
        <w:t>конкурсне документације</w:t>
      </w:r>
      <w:r w:rsidRPr="00CA7E26">
        <w:rPr>
          <w:rFonts w:eastAsia="TimesNewRomanPSMT"/>
          <w:bCs/>
          <w:color w:val="auto"/>
          <w:lang w:val="sr-Cyrl-RS"/>
        </w:rPr>
        <w:t xml:space="preserve">, у складу са Упутством како се доказује испуњеност услова (Образац </w:t>
      </w:r>
      <w:r w:rsidRPr="00CA7E26">
        <w:rPr>
          <w:rFonts w:eastAsia="TimesNewRomanPSMT"/>
          <w:bCs/>
          <w:color w:val="auto"/>
          <w:lang w:val="sr-Latn-RS"/>
        </w:rPr>
        <w:t xml:space="preserve">6. </w:t>
      </w:r>
      <w:r w:rsidRPr="00CA7E26">
        <w:rPr>
          <w:iCs/>
          <w:color w:val="auto"/>
          <w:lang w:val="sr-Cyrl-RS"/>
        </w:rPr>
        <w:t xml:space="preserve">у </w:t>
      </w:r>
      <w:r w:rsidRPr="00CA7E26">
        <w:rPr>
          <w:iCs/>
          <w:color w:val="auto"/>
          <w:lang w:val="sr-Cyrl-CS"/>
        </w:rPr>
        <w:t xml:space="preserve">поглављу </w:t>
      </w:r>
      <w:r w:rsidRPr="00CA7E26">
        <w:rPr>
          <w:iCs/>
          <w:color w:val="auto"/>
        </w:rPr>
        <w:t>VI</w:t>
      </w:r>
      <w:r w:rsidRPr="00CA7E26">
        <w:rPr>
          <w:iCs/>
          <w:color w:val="auto"/>
          <w:lang w:val="sr-Cyrl-RS"/>
        </w:rPr>
        <w:t xml:space="preserve"> ове конкурсне документације</w:t>
      </w:r>
      <w:r w:rsidRPr="00CA7E26">
        <w:rPr>
          <w:rFonts w:eastAsia="TimesNewRomanPSMT"/>
          <w:bCs/>
          <w:color w:val="auto"/>
          <w:lang w:val="sr-Cyrl-RS"/>
        </w:rPr>
        <w:t>)</w:t>
      </w:r>
      <w:r w:rsidRPr="00CA7E26">
        <w:rPr>
          <w:rFonts w:eastAsia="TimesNewRomanPSMT"/>
          <w:bCs/>
          <w:color w:val="auto"/>
        </w:rPr>
        <w:t>.</w:t>
      </w:r>
    </w:p>
    <w:p w:rsidR="00B54035" w:rsidRPr="00CA7E26" w:rsidRDefault="00B54035" w:rsidP="00BD5C71">
      <w:pPr>
        <w:jc w:val="both"/>
        <w:rPr>
          <w:iCs/>
          <w:color w:val="auto"/>
        </w:rPr>
      </w:pPr>
      <w:r w:rsidRPr="00CA7E26">
        <w:rPr>
          <w:iCs/>
          <w:color w:val="auto"/>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B54035" w:rsidRPr="00CA7E26" w:rsidRDefault="00B54035" w:rsidP="00BD5C71">
      <w:pPr>
        <w:jc w:val="both"/>
        <w:rPr>
          <w:color w:val="auto"/>
        </w:rPr>
      </w:pPr>
      <w:r w:rsidRPr="00CA7E26">
        <w:rPr>
          <w:iCs/>
          <w:color w:val="auto"/>
        </w:rPr>
        <w:t>Понуђач је дужан да наручиоцу, на његов захтев, омогући приступ код подизвођача, ради утврђивања испуњености тражених услова.</w:t>
      </w:r>
    </w:p>
    <w:p w:rsidR="00B54035" w:rsidRPr="00CA7E26" w:rsidRDefault="00B54035" w:rsidP="00BD5C71">
      <w:pPr>
        <w:jc w:val="both"/>
        <w:rPr>
          <w:b/>
          <w:i/>
          <w:color w:val="auto"/>
          <w:lang w:val="sr-Cyrl-RS"/>
        </w:rPr>
      </w:pPr>
    </w:p>
    <w:p w:rsidR="00B54035" w:rsidRPr="00CA7E26" w:rsidRDefault="00B54035" w:rsidP="00BD5C71">
      <w:pPr>
        <w:jc w:val="both"/>
        <w:rPr>
          <w:color w:val="auto"/>
        </w:rPr>
      </w:pPr>
      <w:r w:rsidRPr="00CA7E26">
        <w:rPr>
          <w:b/>
          <w:i/>
          <w:color w:val="auto"/>
        </w:rPr>
        <w:t>8. ЗАЈЕДНИЧКА ПОНУДА</w:t>
      </w:r>
    </w:p>
    <w:p w:rsidR="00B54035" w:rsidRPr="00CA7E26" w:rsidRDefault="00B54035" w:rsidP="00BD5C71">
      <w:pPr>
        <w:jc w:val="both"/>
        <w:rPr>
          <w:color w:val="auto"/>
        </w:rPr>
      </w:pPr>
    </w:p>
    <w:p w:rsidR="00B54035" w:rsidRPr="00CA7E26" w:rsidRDefault="00B54035" w:rsidP="00BD5C71">
      <w:pPr>
        <w:jc w:val="both"/>
        <w:rPr>
          <w:color w:val="auto"/>
        </w:rPr>
      </w:pPr>
      <w:r w:rsidRPr="00CA7E26">
        <w:rPr>
          <w:color w:val="auto"/>
        </w:rPr>
        <w:t>Понуду може поднети група понуђача.</w:t>
      </w:r>
    </w:p>
    <w:p w:rsidR="00B54035" w:rsidRPr="00CA7E26" w:rsidRDefault="00B54035" w:rsidP="00BD5C71">
      <w:pPr>
        <w:jc w:val="both"/>
        <w:rPr>
          <w:color w:val="auto"/>
        </w:rPr>
      </w:pPr>
      <w:r w:rsidRPr="00CA7E26">
        <w:rPr>
          <w:color w:val="auto"/>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A7E26">
        <w:rPr>
          <w:color w:val="auto"/>
          <w:lang w:val="sr-Cyrl-CS"/>
        </w:rPr>
        <w:t>.</w:t>
      </w:r>
      <w:r w:rsidRPr="00CA7E26">
        <w:rPr>
          <w:color w:val="auto"/>
        </w:rPr>
        <w:t xml:space="preserve"> 4. тач</w:t>
      </w:r>
      <w:r w:rsidRPr="00CA7E26">
        <w:rPr>
          <w:color w:val="auto"/>
          <w:lang w:val="sr-Cyrl-CS"/>
        </w:rPr>
        <w:t>.</w:t>
      </w:r>
      <w:r w:rsidRPr="00CA7E26">
        <w:rPr>
          <w:color w:val="auto"/>
        </w:rPr>
        <w:t xml:space="preserve"> 1</w:t>
      </w:r>
      <w:r w:rsidRPr="00CA7E26">
        <w:rPr>
          <w:color w:val="auto"/>
          <w:lang w:val="sr-Cyrl-CS"/>
        </w:rPr>
        <w:t>)</w:t>
      </w:r>
      <w:r w:rsidRPr="00CA7E26">
        <w:rPr>
          <w:color w:val="auto"/>
        </w:rPr>
        <w:t xml:space="preserve"> </w:t>
      </w:r>
      <w:r w:rsidRPr="00CA7E26">
        <w:rPr>
          <w:color w:val="auto"/>
          <w:lang w:val="sr-Cyrl-RS"/>
        </w:rPr>
        <w:t xml:space="preserve"> и 2</w:t>
      </w:r>
      <w:r w:rsidRPr="00CA7E26">
        <w:rPr>
          <w:color w:val="auto"/>
          <w:lang w:val="sr-Cyrl-CS"/>
        </w:rPr>
        <w:t>)</w:t>
      </w:r>
      <w:r w:rsidRPr="00CA7E26">
        <w:rPr>
          <w:color w:val="auto"/>
        </w:rPr>
        <w:t xml:space="preserve"> ЗЈН и то податке о: </w:t>
      </w:r>
    </w:p>
    <w:p w:rsidR="00B54035" w:rsidRPr="00CA7E26" w:rsidRDefault="00B54035" w:rsidP="00BD5C71">
      <w:pPr>
        <w:numPr>
          <w:ilvl w:val="0"/>
          <w:numId w:val="6"/>
        </w:numPr>
        <w:jc w:val="both"/>
        <w:rPr>
          <w:color w:val="auto"/>
        </w:rPr>
      </w:pPr>
      <w:r w:rsidRPr="00CA7E26">
        <w:rPr>
          <w:color w:val="auto"/>
        </w:rPr>
        <w:t xml:space="preserve">члану групе који ће бити носилац посла, односно који ће поднети понуду и који ће заступати групу понуђача пред наручиоцем, </w:t>
      </w:r>
    </w:p>
    <w:p w:rsidR="00B54035" w:rsidRPr="00CA7E26" w:rsidRDefault="00B54035" w:rsidP="00745686">
      <w:pPr>
        <w:pStyle w:val="CommentText"/>
        <w:numPr>
          <w:ilvl w:val="0"/>
          <w:numId w:val="6"/>
        </w:numPr>
        <w:rPr>
          <w:color w:val="auto"/>
          <w:sz w:val="24"/>
          <w:szCs w:val="24"/>
          <w:lang w:val="sr-Cyrl-RS"/>
        </w:rPr>
      </w:pPr>
      <w:r w:rsidRPr="00CA7E26">
        <w:rPr>
          <w:color w:val="auto"/>
          <w:sz w:val="24"/>
          <w:szCs w:val="24"/>
          <w:lang w:val="sr-Cyrl-RS"/>
        </w:rPr>
        <w:t>опису послова сваког од понуђача из групе понуђача у извршењу уговора</w:t>
      </w:r>
    </w:p>
    <w:p w:rsidR="00B54035" w:rsidRPr="00CA7E26" w:rsidRDefault="00B54035" w:rsidP="00BD5C71">
      <w:pPr>
        <w:jc w:val="both"/>
        <w:rPr>
          <w:rFonts w:eastAsia="TimesNewRomanPSMT"/>
          <w:bCs/>
          <w:color w:val="auto"/>
          <w:lang w:val="sr-Cyrl-RS"/>
        </w:rPr>
      </w:pPr>
    </w:p>
    <w:p w:rsidR="00B54035" w:rsidRPr="00CA7E26" w:rsidRDefault="00B54035" w:rsidP="00BD5C71">
      <w:pPr>
        <w:jc w:val="both"/>
        <w:rPr>
          <w:color w:val="auto"/>
        </w:rPr>
      </w:pPr>
      <w:r w:rsidRPr="00CA7E26">
        <w:rPr>
          <w:rFonts w:eastAsia="TimesNewRomanPSMT"/>
          <w:bCs/>
          <w:color w:val="auto"/>
        </w:rPr>
        <w:t xml:space="preserve">Група понуђача је дужна да достави све доказе о испуњености услова који су наведени у </w:t>
      </w:r>
      <w:r w:rsidRPr="00CA7E26">
        <w:rPr>
          <w:rFonts w:eastAsia="TimesNewRomanPSMT"/>
          <w:bCs/>
          <w:color w:val="auto"/>
          <w:lang w:val="sr-Cyrl-CS"/>
        </w:rPr>
        <w:t>поглављу</w:t>
      </w:r>
      <w:r w:rsidRPr="00CA7E26">
        <w:rPr>
          <w:rFonts w:eastAsia="TimesNewRomanPSMT"/>
          <w:bCs/>
          <w:color w:val="auto"/>
        </w:rPr>
        <w:t xml:space="preserve"> IV</w:t>
      </w:r>
      <w:r w:rsidRPr="00CA7E26">
        <w:rPr>
          <w:rFonts w:eastAsia="TimesNewRomanPSMT"/>
          <w:bCs/>
          <w:color w:val="auto"/>
          <w:lang w:val="sr-Cyrl-RS"/>
        </w:rPr>
        <w:t xml:space="preserve"> ове</w:t>
      </w:r>
      <w:r w:rsidRPr="00CA7E26">
        <w:rPr>
          <w:rFonts w:eastAsia="TimesNewRomanPSMT"/>
          <w:bCs/>
          <w:color w:val="auto"/>
          <w:lang w:val="ru-RU"/>
        </w:rPr>
        <w:t xml:space="preserve"> </w:t>
      </w:r>
      <w:r w:rsidRPr="00CA7E26">
        <w:rPr>
          <w:rFonts w:eastAsia="TimesNewRomanPSMT"/>
          <w:bCs/>
          <w:color w:val="auto"/>
        </w:rPr>
        <w:t>конкурсне документације</w:t>
      </w:r>
      <w:r w:rsidRPr="00CA7E26">
        <w:rPr>
          <w:rFonts w:eastAsia="TimesNewRomanPSMT"/>
          <w:bCs/>
          <w:color w:val="auto"/>
          <w:lang w:val="sr-Cyrl-RS"/>
        </w:rPr>
        <w:t xml:space="preserve">, у складу са Упутством како се доказује испуњеност услова (Образац </w:t>
      </w:r>
      <w:r w:rsidRPr="00CA7E26">
        <w:rPr>
          <w:rFonts w:eastAsia="TimesNewRomanPSMT"/>
          <w:bCs/>
          <w:color w:val="auto"/>
          <w:lang w:val="sr-Latn-RS"/>
        </w:rPr>
        <w:t xml:space="preserve">5. </w:t>
      </w:r>
      <w:r w:rsidRPr="00CA7E26">
        <w:rPr>
          <w:rFonts w:eastAsia="TimesNewRomanPSMT"/>
          <w:bCs/>
          <w:color w:val="auto"/>
          <w:lang w:val="sr-Cyrl-RS"/>
        </w:rPr>
        <w:t>у</w:t>
      </w:r>
      <w:r w:rsidRPr="00CA7E26">
        <w:rPr>
          <w:rFonts w:eastAsia="TimesNewRomanPSMT"/>
          <w:bCs/>
          <w:color w:val="auto"/>
        </w:rPr>
        <w:t xml:space="preserve"> </w:t>
      </w:r>
      <w:r w:rsidRPr="00CA7E26">
        <w:rPr>
          <w:rFonts w:eastAsia="TimesNewRomanPSMT"/>
          <w:bCs/>
          <w:color w:val="auto"/>
          <w:lang w:val="sr-Cyrl-CS"/>
        </w:rPr>
        <w:t>поглављу</w:t>
      </w:r>
      <w:r w:rsidRPr="00CA7E26">
        <w:rPr>
          <w:rFonts w:eastAsia="TimesNewRomanPSMT"/>
          <w:bCs/>
          <w:color w:val="auto"/>
        </w:rPr>
        <w:t xml:space="preserve"> V</w:t>
      </w:r>
      <w:r w:rsidRPr="00CA7E26">
        <w:rPr>
          <w:rFonts w:eastAsia="TimesNewRomanPSMT"/>
          <w:bCs/>
          <w:color w:val="auto"/>
          <w:lang w:val="sr-Latn-RS"/>
        </w:rPr>
        <w:t>I</w:t>
      </w:r>
      <w:r w:rsidRPr="00CA7E26">
        <w:rPr>
          <w:rFonts w:eastAsia="TimesNewRomanPSMT"/>
          <w:bCs/>
          <w:color w:val="auto"/>
          <w:lang w:val="sr-Cyrl-RS"/>
        </w:rPr>
        <w:t xml:space="preserve"> ове конкурсне документације)</w:t>
      </w:r>
      <w:r w:rsidRPr="00CA7E26">
        <w:rPr>
          <w:rFonts w:eastAsia="TimesNewRomanPSMT"/>
          <w:bCs/>
          <w:color w:val="auto"/>
        </w:rPr>
        <w:t>.</w:t>
      </w:r>
    </w:p>
    <w:p w:rsidR="00B54035" w:rsidRPr="00CA7E26" w:rsidRDefault="00B54035" w:rsidP="00BD5C71">
      <w:pPr>
        <w:jc w:val="both"/>
        <w:rPr>
          <w:color w:val="auto"/>
          <w:lang w:val="sr-Cyrl-RS"/>
        </w:rPr>
      </w:pPr>
      <w:r w:rsidRPr="00CA7E26">
        <w:rPr>
          <w:color w:val="auto"/>
        </w:rPr>
        <w:t xml:space="preserve">Понуђачи из групе понуђача одговарају неограничено солидарно према наручиоцу. </w:t>
      </w:r>
    </w:p>
    <w:p w:rsidR="00B54035" w:rsidRPr="00CA7E26" w:rsidRDefault="00B54035" w:rsidP="00BD5C71">
      <w:pPr>
        <w:jc w:val="both"/>
        <w:rPr>
          <w:color w:val="auto"/>
          <w:lang w:val="sr-Cyrl-RS"/>
        </w:rPr>
      </w:pPr>
      <w:r w:rsidRPr="00CA7E26">
        <w:rPr>
          <w:color w:val="auto"/>
          <w:lang w:val="sr-Cyrl-RS"/>
        </w:rPr>
        <w:t>Задруга може поднети понуду самостално, у своје име, а за рачун задругара или заједничку понуду у име задругара.</w:t>
      </w:r>
    </w:p>
    <w:p w:rsidR="00B54035" w:rsidRPr="00CA7E26" w:rsidRDefault="00B54035" w:rsidP="00BD5C71">
      <w:pPr>
        <w:jc w:val="both"/>
        <w:rPr>
          <w:color w:val="auto"/>
          <w:lang w:val="sr-Cyrl-RS"/>
        </w:rPr>
      </w:pPr>
      <w:r w:rsidRPr="00CA7E26">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54035" w:rsidRPr="00CA7E26" w:rsidRDefault="00B54035" w:rsidP="00BD5C71">
      <w:pPr>
        <w:jc w:val="both"/>
        <w:rPr>
          <w:color w:val="auto"/>
          <w:lang w:val="sr-Cyrl-RS"/>
        </w:rPr>
      </w:pPr>
      <w:r w:rsidRPr="00CA7E26">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B54035" w:rsidRPr="00CA7E26" w:rsidRDefault="00B54035" w:rsidP="00BD5C71">
      <w:pPr>
        <w:jc w:val="both"/>
        <w:rPr>
          <w:color w:val="auto"/>
          <w:lang w:val="sr-Cyrl-RS"/>
        </w:rPr>
      </w:pPr>
    </w:p>
    <w:p w:rsidR="00B54035" w:rsidRPr="00CA7E26" w:rsidRDefault="00B54035" w:rsidP="00BD5C71">
      <w:pPr>
        <w:jc w:val="both"/>
        <w:rPr>
          <w:color w:val="auto"/>
        </w:rPr>
      </w:pPr>
      <w:r w:rsidRPr="00CA7E26">
        <w:rPr>
          <w:b/>
          <w:bCs/>
          <w:i/>
          <w:iCs/>
          <w:color w:val="auto"/>
        </w:rPr>
        <w:t>9. НАЧИН И УСЛОВ</w:t>
      </w:r>
      <w:r w:rsidRPr="00CA7E26">
        <w:rPr>
          <w:b/>
          <w:bCs/>
          <w:i/>
          <w:iCs/>
          <w:color w:val="auto"/>
          <w:lang w:val="sr-Cyrl-CS"/>
        </w:rPr>
        <w:t>И</w:t>
      </w:r>
      <w:r w:rsidRPr="00CA7E26">
        <w:rPr>
          <w:b/>
          <w:bCs/>
          <w:i/>
          <w:iCs/>
          <w:color w:val="auto"/>
        </w:rPr>
        <w:t xml:space="preserve"> ПЛАЋАЊА, ГАРАНТНИ РОК, КАО И ДРУГЕ ОКОЛНОСТИ ОД КОЈИХ ЗАВИСИ ПРИХВАТЉИВОСТ  ПОНУДЕ</w:t>
      </w:r>
    </w:p>
    <w:p w:rsidR="00B54035" w:rsidRPr="00CA7E26" w:rsidRDefault="00B54035" w:rsidP="00BD5C71">
      <w:pPr>
        <w:jc w:val="both"/>
        <w:rPr>
          <w:color w:val="auto"/>
        </w:rPr>
      </w:pPr>
    </w:p>
    <w:p w:rsidR="006C50A6" w:rsidRPr="00CA7E26" w:rsidRDefault="006C50A6" w:rsidP="006C50A6">
      <w:pPr>
        <w:jc w:val="both"/>
        <w:rPr>
          <w:iCs/>
          <w:color w:val="auto"/>
        </w:rPr>
      </w:pPr>
      <w:r w:rsidRPr="00CA7E26">
        <w:rPr>
          <w:b/>
          <w:bCs/>
          <w:i/>
          <w:iCs/>
          <w:color w:val="auto"/>
        </w:rPr>
        <w:t>9.1</w:t>
      </w:r>
      <w:r w:rsidRPr="00CA7E26">
        <w:rPr>
          <w:b/>
          <w:bCs/>
          <w:i/>
          <w:iCs/>
          <w:color w:val="auto"/>
          <w:u w:val="single"/>
        </w:rPr>
        <w:t xml:space="preserve">. </w:t>
      </w:r>
      <w:r w:rsidRPr="00CA7E26">
        <w:rPr>
          <w:iCs/>
          <w:color w:val="auto"/>
          <w:u w:val="single"/>
        </w:rPr>
        <w:t>Захтеви у погледу начина, рока и услова плаћања</w:t>
      </w:r>
      <w:r w:rsidRPr="00CA7E26">
        <w:rPr>
          <w:i/>
          <w:iCs/>
          <w:color w:val="auto"/>
          <w:u w:val="single"/>
        </w:rPr>
        <w:t>.</w:t>
      </w:r>
    </w:p>
    <w:p w:rsidR="006C50A6" w:rsidRPr="00CA7E26" w:rsidRDefault="006C50A6" w:rsidP="006C50A6">
      <w:pPr>
        <w:jc w:val="both"/>
        <w:rPr>
          <w:color w:val="auto"/>
        </w:rPr>
      </w:pPr>
      <w:r w:rsidRPr="00CA7E26">
        <w:rPr>
          <w:color w:val="auto"/>
        </w:rPr>
        <w:t>Рок плаћања је максимално 45 дана  од дана потписивања уговора, на основу документа који испоставља понуђач. Плаћање се врши уплатом на рачун понуђача. Понуђачу није дозвољено да захтева аванс.</w:t>
      </w:r>
    </w:p>
    <w:p w:rsidR="006C50A6" w:rsidRPr="00CA7E26" w:rsidRDefault="006C50A6" w:rsidP="006C50A6">
      <w:pPr>
        <w:jc w:val="both"/>
        <w:rPr>
          <w:color w:val="auto"/>
          <w:lang w:val="sr-Cyrl-RS"/>
        </w:rPr>
      </w:pPr>
    </w:p>
    <w:p w:rsidR="006C50A6" w:rsidRPr="00CA7E26" w:rsidRDefault="006C50A6" w:rsidP="006C50A6">
      <w:pPr>
        <w:jc w:val="both"/>
        <w:rPr>
          <w:iCs/>
          <w:color w:val="auto"/>
        </w:rPr>
      </w:pPr>
      <w:r w:rsidRPr="00CA7E26">
        <w:rPr>
          <w:b/>
          <w:bCs/>
          <w:iCs/>
          <w:color w:val="auto"/>
        </w:rPr>
        <w:t xml:space="preserve">9.2. </w:t>
      </w:r>
      <w:r w:rsidRPr="00CA7E26">
        <w:rPr>
          <w:iCs/>
          <w:color w:val="auto"/>
          <w:u w:val="single"/>
        </w:rPr>
        <w:t>Захтеви у погледу гарантног рока</w:t>
      </w:r>
    </w:p>
    <w:p w:rsidR="006C50A6" w:rsidRPr="00CA7E26" w:rsidRDefault="006C50A6" w:rsidP="006C50A6">
      <w:pPr>
        <w:jc w:val="both"/>
        <w:rPr>
          <w:color w:val="auto"/>
        </w:rPr>
      </w:pPr>
      <w:r w:rsidRPr="00CA7E26">
        <w:rPr>
          <w:color w:val="auto"/>
        </w:rPr>
        <w:t xml:space="preserve">Гаранција не може бити краћа од </w:t>
      </w:r>
      <w:r w:rsidRPr="00CA7E26">
        <w:rPr>
          <w:color w:val="auto"/>
          <w:lang w:val="sr-Cyrl-RS"/>
        </w:rPr>
        <w:t>3</w:t>
      </w:r>
      <w:r w:rsidRPr="00CA7E26">
        <w:rPr>
          <w:color w:val="auto"/>
        </w:rPr>
        <w:t xml:space="preserve"> месеци </w:t>
      </w:r>
      <w:r w:rsidRPr="00CA7E26">
        <w:rPr>
          <w:color w:val="auto"/>
          <w:lang w:val="sr-Cyrl-RS"/>
        </w:rPr>
        <w:t>за извршену услугу и не краћа од 6 месеци за уграђени део</w:t>
      </w:r>
      <w:r w:rsidRPr="00CA7E26">
        <w:rPr>
          <w:color w:val="auto"/>
        </w:rPr>
        <w:t>.</w:t>
      </w:r>
    </w:p>
    <w:p w:rsidR="006C50A6" w:rsidRPr="00CA7E26" w:rsidRDefault="006C50A6" w:rsidP="006C50A6">
      <w:pPr>
        <w:jc w:val="both"/>
        <w:rPr>
          <w:color w:val="auto"/>
        </w:rPr>
      </w:pPr>
    </w:p>
    <w:p w:rsidR="006C50A6" w:rsidRPr="00CA7E26" w:rsidRDefault="006C50A6" w:rsidP="006C50A6">
      <w:pPr>
        <w:jc w:val="both"/>
        <w:rPr>
          <w:iCs/>
          <w:color w:val="auto"/>
        </w:rPr>
      </w:pPr>
      <w:r w:rsidRPr="00CA7E26">
        <w:rPr>
          <w:b/>
          <w:bCs/>
          <w:iCs/>
          <w:color w:val="auto"/>
          <w:u w:val="single"/>
        </w:rPr>
        <w:lastRenderedPageBreak/>
        <w:t>9.</w:t>
      </w:r>
      <w:r w:rsidRPr="00CA7E26">
        <w:rPr>
          <w:b/>
          <w:bCs/>
          <w:iCs/>
          <w:color w:val="auto"/>
          <w:u w:val="single"/>
          <w:lang w:val="sr-Cyrl-RS"/>
        </w:rPr>
        <w:t>3</w:t>
      </w:r>
      <w:r w:rsidRPr="00CA7E26">
        <w:rPr>
          <w:b/>
          <w:bCs/>
          <w:iCs/>
          <w:color w:val="auto"/>
          <w:u w:val="single"/>
        </w:rPr>
        <w:t xml:space="preserve">. </w:t>
      </w:r>
      <w:r w:rsidRPr="00CA7E26">
        <w:rPr>
          <w:iCs/>
          <w:color w:val="auto"/>
          <w:u w:val="single"/>
        </w:rPr>
        <w:t>Захтев у погледу рока важења понуде</w:t>
      </w:r>
    </w:p>
    <w:p w:rsidR="006C50A6" w:rsidRPr="00CA7E26" w:rsidRDefault="006C50A6" w:rsidP="006C50A6">
      <w:pPr>
        <w:jc w:val="both"/>
        <w:rPr>
          <w:color w:val="auto"/>
        </w:rPr>
      </w:pPr>
      <w:r w:rsidRPr="00CA7E26">
        <w:rPr>
          <w:color w:val="auto"/>
        </w:rPr>
        <w:t>Рок важења понуде не може бити краћи од 60 дана од дана отварања понуда. У случају истека рока важења понуде, наручилац је дужан да у писаном облику затражи од понуђача продужење рока важења понуде. Понуђач који прихвати захтев за продужење рока важења понуде не може мењати понуду.</w:t>
      </w:r>
    </w:p>
    <w:p w:rsidR="006C50A6" w:rsidRPr="00CA7E26" w:rsidRDefault="006C50A6" w:rsidP="006C50A6">
      <w:pPr>
        <w:jc w:val="both"/>
        <w:rPr>
          <w:color w:val="auto"/>
        </w:rPr>
      </w:pPr>
    </w:p>
    <w:p w:rsidR="006C50A6" w:rsidRPr="00CA7E26" w:rsidRDefault="006C50A6" w:rsidP="006C50A6">
      <w:pPr>
        <w:jc w:val="both"/>
        <w:rPr>
          <w:color w:val="auto"/>
          <w:u w:val="single"/>
          <w:lang w:val="sr-Cyrl-RS"/>
        </w:rPr>
      </w:pPr>
      <w:r w:rsidRPr="00CA7E26">
        <w:rPr>
          <w:b/>
          <w:color w:val="auto"/>
          <w:u w:val="single"/>
        </w:rPr>
        <w:t>9.4.</w:t>
      </w:r>
      <w:r w:rsidRPr="00CA7E26">
        <w:rPr>
          <w:color w:val="auto"/>
          <w:u w:val="single"/>
        </w:rPr>
        <w:t xml:space="preserve"> Захтев у погледу рока </w:t>
      </w:r>
      <w:r w:rsidRPr="00CA7E26">
        <w:rPr>
          <w:color w:val="auto"/>
          <w:u w:val="single"/>
          <w:lang w:val="sr-Cyrl-RS"/>
        </w:rPr>
        <w:t>извршења услуге</w:t>
      </w:r>
    </w:p>
    <w:p w:rsidR="006C50A6" w:rsidRPr="00CA7E26" w:rsidRDefault="006C50A6" w:rsidP="006C50A6">
      <w:pPr>
        <w:jc w:val="both"/>
        <w:rPr>
          <w:color w:val="auto"/>
          <w:lang w:val="sr-Cyrl-RS"/>
        </w:rPr>
      </w:pPr>
      <w:r w:rsidRPr="00CA7E26">
        <w:rPr>
          <w:color w:val="auto"/>
        </w:rPr>
        <w:t xml:space="preserve">Услуга мора бити извршена </w:t>
      </w:r>
      <w:r w:rsidRPr="00CA7E26">
        <w:rPr>
          <w:color w:val="auto"/>
          <w:lang w:val="sr-Cyrl-RS"/>
        </w:rPr>
        <w:t>у року од 48 сати рачунајући од момента пријаве квара, изузев уколико рок истиче у дане викенда. У том случају рок за одзив сервисера је први радни дан.</w:t>
      </w:r>
    </w:p>
    <w:p w:rsidR="00B54035" w:rsidRPr="00CA7E26" w:rsidRDefault="00B54035" w:rsidP="00BD5C71">
      <w:pPr>
        <w:jc w:val="both"/>
        <w:rPr>
          <w:b/>
          <w:bCs/>
          <w:i/>
          <w:iCs/>
          <w:color w:val="auto"/>
          <w:lang w:val="sr-Cyrl-RS"/>
        </w:rPr>
      </w:pPr>
    </w:p>
    <w:p w:rsidR="00B54035" w:rsidRPr="00CA7E26" w:rsidRDefault="00B54035" w:rsidP="00BD5C71">
      <w:pPr>
        <w:jc w:val="both"/>
        <w:rPr>
          <w:b/>
          <w:bCs/>
          <w:i/>
          <w:iCs/>
          <w:color w:val="auto"/>
          <w:lang w:val="sr-Cyrl-RS"/>
        </w:rPr>
      </w:pPr>
    </w:p>
    <w:p w:rsidR="00B54035" w:rsidRPr="00CA7E26" w:rsidRDefault="00B54035" w:rsidP="00BD5C71">
      <w:pPr>
        <w:jc w:val="both"/>
        <w:rPr>
          <w:b/>
          <w:bCs/>
          <w:i/>
          <w:iCs/>
          <w:color w:val="auto"/>
        </w:rPr>
      </w:pPr>
      <w:r w:rsidRPr="00CA7E26">
        <w:rPr>
          <w:b/>
          <w:bCs/>
          <w:i/>
          <w:iCs/>
          <w:color w:val="auto"/>
        </w:rPr>
        <w:t>10. ВАЛУТА И НАЧИН НА КОЈИ МОРА ДА БУДЕ НАВЕДЕНА И ИЗРАЖЕНА ЦЕНА У ПОНУДИ</w:t>
      </w:r>
    </w:p>
    <w:p w:rsidR="00B54035" w:rsidRPr="00CA7E26" w:rsidRDefault="00B54035" w:rsidP="00BD5C71">
      <w:pPr>
        <w:jc w:val="both"/>
        <w:rPr>
          <w:b/>
          <w:bCs/>
          <w:i/>
          <w:iCs/>
          <w:color w:val="auto"/>
        </w:rPr>
      </w:pPr>
    </w:p>
    <w:p w:rsidR="00B54035" w:rsidRPr="00CA7E26" w:rsidRDefault="00B54035" w:rsidP="00BD5C71">
      <w:pPr>
        <w:jc w:val="both"/>
        <w:rPr>
          <w:iCs/>
          <w:color w:val="auto"/>
        </w:rPr>
      </w:pPr>
      <w:r w:rsidRPr="00CA7E26">
        <w:rPr>
          <w:iCs/>
          <w:color w:val="auto"/>
        </w:rPr>
        <w:t>Цена мора бити исказана у динарима, са и без пореза на додату вредност,</w:t>
      </w:r>
      <w:r w:rsidRPr="00CA7E26">
        <w:rPr>
          <w:color w:val="auto"/>
        </w:rPr>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B54035" w:rsidRPr="00CA7E26" w:rsidRDefault="00B54035" w:rsidP="00BD5C71">
      <w:pPr>
        <w:jc w:val="both"/>
        <w:rPr>
          <w:color w:val="auto"/>
        </w:rPr>
      </w:pPr>
      <w:r w:rsidRPr="00CA7E26">
        <w:rPr>
          <w:iCs/>
          <w:color w:val="auto"/>
        </w:rPr>
        <w:t>Цена је фиксна и не може се мењати.</w:t>
      </w:r>
      <w:r w:rsidRPr="00CA7E26">
        <w:rPr>
          <w:color w:val="auto"/>
        </w:rPr>
        <w:t xml:space="preserve"> </w:t>
      </w:r>
    </w:p>
    <w:p w:rsidR="00B54035" w:rsidRPr="00CA7E26" w:rsidRDefault="00B54035" w:rsidP="00BD5C71">
      <w:pPr>
        <w:jc w:val="both"/>
        <w:rPr>
          <w:iCs/>
          <w:color w:val="auto"/>
        </w:rPr>
      </w:pPr>
      <w:r w:rsidRPr="00CA7E26">
        <w:rPr>
          <w:color w:val="auto"/>
        </w:rPr>
        <w:t>Ако је у понуди исказана неуобичајено ниска цена, наручилац ће поступити у складу са чланом 92. ЗЈН.</w:t>
      </w:r>
    </w:p>
    <w:p w:rsidR="00B54035" w:rsidRPr="00CA7E26" w:rsidRDefault="00B54035" w:rsidP="00BD5C71">
      <w:pPr>
        <w:jc w:val="both"/>
        <w:rPr>
          <w:iCs/>
          <w:color w:val="auto"/>
          <w:lang w:val="sr-Cyrl-RS"/>
        </w:rPr>
      </w:pPr>
      <w:r w:rsidRPr="00CA7E26">
        <w:rPr>
          <w:iCs/>
          <w:color w:val="auto"/>
        </w:rPr>
        <w:t>Ако понуђена цена укључује увозну царину и друге дажбине, понуђач је дужан да тај део одвојено искаже у динарима</w:t>
      </w:r>
      <w:r w:rsidRPr="00CA7E26">
        <w:rPr>
          <w:iCs/>
          <w:color w:val="auto"/>
          <w:lang w:val="sr-Cyrl-RS"/>
        </w:rPr>
        <w:t xml:space="preserve">. </w:t>
      </w:r>
    </w:p>
    <w:p w:rsidR="00B54035" w:rsidRPr="00CA7E26" w:rsidRDefault="00B54035" w:rsidP="00BD5C71">
      <w:pPr>
        <w:jc w:val="both"/>
        <w:rPr>
          <w:b/>
          <w:i/>
          <w:iCs/>
          <w:color w:val="auto"/>
          <w:lang w:val="sr-Cyrl-RS"/>
        </w:rPr>
      </w:pPr>
      <w:r w:rsidRPr="00CA7E26">
        <w:rPr>
          <w:b/>
          <w:i/>
          <w:iCs/>
          <w:color w:val="auto"/>
          <w:lang w:val="sr-Cyrl-RS"/>
        </w:rPr>
        <w:t xml:space="preserve"> </w:t>
      </w:r>
    </w:p>
    <w:p w:rsidR="00B54035" w:rsidRPr="00CA7E26" w:rsidRDefault="00B54035" w:rsidP="00BD5C71">
      <w:pPr>
        <w:jc w:val="both"/>
        <w:rPr>
          <w:color w:val="auto"/>
        </w:rPr>
      </w:pPr>
      <w:r w:rsidRPr="00CA7E26">
        <w:rPr>
          <w:b/>
          <w:bCs/>
          <w:i/>
          <w:color w:val="auto"/>
        </w:rPr>
        <w:t>1</w:t>
      </w:r>
      <w:r w:rsidRPr="00CA7E26">
        <w:rPr>
          <w:b/>
          <w:bCs/>
          <w:i/>
          <w:color w:val="auto"/>
          <w:lang w:val="sr-Cyrl-RS"/>
        </w:rPr>
        <w:t>1</w:t>
      </w:r>
      <w:r w:rsidRPr="00CA7E26">
        <w:rPr>
          <w:b/>
          <w:bCs/>
          <w:i/>
          <w:color w:val="auto"/>
        </w:rPr>
        <w:t xml:space="preserve">. ЗАШТИТА ПОВЕРЉИВОСТИ ПОДАТАКА КОЈЕ НАРУЧИЛАЦ СТАВЉА ПОНУЂАЧИМА НА РАСПОЛАГАЊЕ, УКЉУЧУЈУЋИ И ЊИХОВЕ ПОДИЗВОЂАЧЕ </w:t>
      </w:r>
    </w:p>
    <w:p w:rsidR="00B54035" w:rsidRPr="00CA7E26" w:rsidRDefault="00B54035" w:rsidP="00615590">
      <w:pPr>
        <w:spacing w:before="120" w:after="120"/>
        <w:jc w:val="both"/>
        <w:rPr>
          <w:b/>
          <w:i/>
          <w:color w:val="auto"/>
          <w:lang w:val="sr-Cyrl-RS"/>
        </w:rPr>
      </w:pPr>
      <w:r w:rsidRPr="00CA7E26">
        <w:rPr>
          <w:color w:val="auto"/>
        </w:rPr>
        <w:t>Предметна набавка не садржи поверљиве информације које наручилац ставља на располагање.</w:t>
      </w:r>
    </w:p>
    <w:p w:rsidR="00B54035" w:rsidRPr="00CA7E26" w:rsidRDefault="00B54035" w:rsidP="00615590">
      <w:pPr>
        <w:spacing w:before="120" w:after="120"/>
        <w:jc w:val="both"/>
        <w:rPr>
          <w:b/>
          <w:i/>
          <w:color w:val="auto"/>
          <w:lang w:val="sr-Cyrl-RS"/>
        </w:rPr>
      </w:pPr>
    </w:p>
    <w:p w:rsidR="00B54035" w:rsidRPr="00CA7E26" w:rsidRDefault="00B54035" w:rsidP="00BD5C71">
      <w:pPr>
        <w:jc w:val="both"/>
        <w:rPr>
          <w:b/>
          <w:bCs/>
          <w:i/>
          <w:color w:val="auto"/>
        </w:rPr>
      </w:pPr>
      <w:r w:rsidRPr="00CA7E26">
        <w:rPr>
          <w:b/>
          <w:bCs/>
          <w:i/>
          <w:color w:val="auto"/>
        </w:rPr>
        <w:t>1</w:t>
      </w:r>
      <w:r w:rsidRPr="00CA7E26">
        <w:rPr>
          <w:b/>
          <w:bCs/>
          <w:i/>
          <w:color w:val="auto"/>
          <w:lang w:val="sr-Cyrl-RS"/>
        </w:rPr>
        <w:t>2</w:t>
      </w:r>
      <w:r w:rsidRPr="00CA7E26">
        <w:rPr>
          <w:b/>
          <w:bCs/>
          <w:i/>
          <w:color w:val="auto"/>
        </w:rPr>
        <w:t>. ДОДАТНЕ ИНФОРМАЦИЈЕ ИЛИ ПОЈАШЊЕЊА У ВЕЗИ СА ПРИПРЕМАЊЕМ ПОНУДЕ</w:t>
      </w:r>
    </w:p>
    <w:p w:rsidR="00B54035" w:rsidRPr="00CA7E26" w:rsidRDefault="00B54035" w:rsidP="00BD5C71">
      <w:pPr>
        <w:jc w:val="both"/>
        <w:rPr>
          <w:b/>
          <w:bCs/>
          <w:i/>
          <w:color w:val="auto"/>
        </w:rPr>
      </w:pPr>
    </w:p>
    <w:p w:rsidR="00B54035" w:rsidRPr="00CA7E26" w:rsidRDefault="00B54035" w:rsidP="00BD5C71">
      <w:pPr>
        <w:jc w:val="both"/>
        <w:rPr>
          <w:color w:val="auto"/>
        </w:rPr>
      </w:pPr>
      <w:r w:rsidRPr="00CA7E26">
        <w:rPr>
          <w:color w:val="auto"/>
        </w:rPr>
        <w:t xml:space="preserve">Заинтересовано лице може, у писаном облику </w:t>
      </w:r>
      <w:r w:rsidRPr="00CA7E26">
        <w:rPr>
          <w:iCs/>
          <w:color w:val="auto"/>
          <w:lang w:val="sr-Cyrl-RS"/>
        </w:rPr>
        <w:t xml:space="preserve">путем електронске поште на адресу </w:t>
      </w:r>
      <w:r w:rsidRPr="00CA7E26">
        <w:rPr>
          <w:rStyle w:val="Hyperlink"/>
          <w:color w:val="auto"/>
          <w:sz w:val="22"/>
          <w:lang w:val="sr-Latn-RS"/>
        </w:rPr>
        <w:t>mladen.velickovic@stat.gov.rs</w:t>
      </w:r>
      <w:r w:rsidRPr="00CA7E26">
        <w:rPr>
          <w:rFonts w:eastAsia="TimesNewRomanPS-BoldMT"/>
          <w:b/>
          <w:bCs/>
          <w:color w:val="auto"/>
        </w:rPr>
        <w:t xml:space="preserve"> </w:t>
      </w:r>
      <w:r w:rsidRPr="00CA7E26">
        <w:rPr>
          <w:color w:val="auto"/>
        </w:rPr>
        <w:t xml:space="preserve">тражити од наручиоца додатне информације или појашњења у вези са припремањем понуде, </w:t>
      </w:r>
      <w:r w:rsidRPr="00CA7E26">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CA7E26">
        <w:rPr>
          <w:color w:val="auto"/>
        </w:rPr>
        <w:t xml:space="preserve">најкасније 5 дана пре истека рока за подношење понуде. </w:t>
      </w:r>
    </w:p>
    <w:p w:rsidR="00B54035" w:rsidRPr="00CA7E26" w:rsidRDefault="00B54035" w:rsidP="00321A4C">
      <w:pPr>
        <w:jc w:val="both"/>
        <w:rPr>
          <w:color w:val="auto"/>
        </w:rPr>
      </w:pPr>
      <w:r w:rsidRPr="00CA7E26">
        <w:rPr>
          <w:color w:val="auto"/>
        </w:rPr>
        <w:t xml:space="preserve">Наручилац </w:t>
      </w:r>
      <w:r w:rsidRPr="00CA7E26">
        <w:rPr>
          <w:color w:val="auto"/>
          <w:lang w:val="sr-Cyrl-RS"/>
        </w:rPr>
        <w:t xml:space="preserve">ће </w:t>
      </w:r>
      <w:r w:rsidRPr="00CA7E26">
        <w:rPr>
          <w:color w:val="auto"/>
        </w:rPr>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B54035" w:rsidRPr="00CA7E26" w:rsidRDefault="00B54035" w:rsidP="00BD5C71">
      <w:pPr>
        <w:jc w:val="both"/>
        <w:rPr>
          <w:color w:val="auto"/>
        </w:rPr>
      </w:pPr>
      <w:r w:rsidRPr="00CA7E26">
        <w:rPr>
          <w:color w:val="auto"/>
        </w:rPr>
        <w:t>Додатне информације или појашњења упућују се са напоменом „Захтев за додатним информацијама или појашњењима конкурсне документације,</w:t>
      </w:r>
      <w:r w:rsidRPr="00CA7E26">
        <w:rPr>
          <w:rFonts w:eastAsia="TimesNewRomanPS-BoldMT"/>
          <w:b/>
          <w:bCs/>
          <w:color w:val="auto"/>
        </w:rPr>
        <w:t xml:space="preserve"> ЈН бр</w:t>
      </w:r>
      <w:r w:rsidRPr="00CA7E26">
        <w:rPr>
          <w:rFonts w:eastAsia="TimesNewRomanPS-BoldMT"/>
          <w:b/>
          <w:bCs/>
          <w:color w:val="auto"/>
          <w:lang w:val="sr-Cyrl-RS"/>
        </w:rPr>
        <w:t xml:space="preserve">. </w:t>
      </w:r>
      <w:r w:rsidRPr="00CA7E26">
        <w:rPr>
          <w:rFonts w:eastAsia="TimesNewRomanPS-BoldMT"/>
          <w:b/>
          <w:bCs/>
          <w:noProof/>
          <w:color w:val="auto"/>
        </w:rPr>
        <w:t>006/2018</w:t>
      </w:r>
      <w:r w:rsidRPr="00CA7E26">
        <w:rPr>
          <w:color w:val="auto"/>
          <w:lang w:val="ru-RU"/>
        </w:rPr>
        <w:t>”</w:t>
      </w:r>
      <w:r w:rsidRPr="00CA7E26">
        <w:rPr>
          <w:color w:val="auto"/>
        </w:rPr>
        <w:t>.</w:t>
      </w:r>
    </w:p>
    <w:p w:rsidR="00B54035" w:rsidRPr="00CA7E26" w:rsidRDefault="00B54035" w:rsidP="00BD5C71">
      <w:pPr>
        <w:jc w:val="both"/>
        <w:rPr>
          <w:color w:val="auto"/>
        </w:rPr>
      </w:pPr>
      <w:r w:rsidRPr="00CA7E26">
        <w:rPr>
          <w:color w:val="auto"/>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54035" w:rsidRPr="00CA7E26" w:rsidRDefault="00B54035" w:rsidP="00BD5C71">
      <w:pPr>
        <w:jc w:val="both"/>
        <w:rPr>
          <w:color w:val="auto"/>
        </w:rPr>
      </w:pPr>
      <w:r w:rsidRPr="00CA7E26">
        <w:rPr>
          <w:color w:val="auto"/>
        </w:rPr>
        <w:t>По истеку рока предвиђеног за подношење понуда н</w:t>
      </w:r>
      <w:r w:rsidRPr="00CA7E26">
        <w:rPr>
          <w:color w:val="auto"/>
          <w:lang w:val="sr-Cyrl-CS"/>
        </w:rPr>
        <w:t>а</w:t>
      </w:r>
      <w:r w:rsidRPr="00CA7E26">
        <w:rPr>
          <w:color w:val="auto"/>
        </w:rPr>
        <w:t xml:space="preserve">ручилац не може да мења нити да допуњује конкурсну документацију. </w:t>
      </w:r>
    </w:p>
    <w:p w:rsidR="00B54035" w:rsidRPr="00CA7E26" w:rsidRDefault="00B54035" w:rsidP="00BD5C71">
      <w:pPr>
        <w:jc w:val="both"/>
        <w:rPr>
          <w:bCs/>
          <w:color w:val="auto"/>
        </w:rPr>
      </w:pPr>
      <w:r w:rsidRPr="00CA7E26">
        <w:rPr>
          <w:color w:val="auto"/>
        </w:rPr>
        <w:lastRenderedPageBreak/>
        <w:t xml:space="preserve">Тражење додатних информација или појашњења у вези са припремањем понуде телефоном није дозвољено. </w:t>
      </w:r>
    </w:p>
    <w:p w:rsidR="00B54035" w:rsidRPr="00CA7E26" w:rsidRDefault="00B54035" w:rsidP="00BD5C71">
      <w:pPr>
        <w:jc w:val="both"/>
        <w:rPr>
          <w:color w:val="auto"/>
          <w:lang w:val="sr-Cyrl-RS"/>
        </w:rPr>
      </w:pPr>
      <w:r w:rsidRPr="00CA7E26">
        <w:rPr>
          <w:bCs/>
          <w:color w:val="auto"/>
        </w:rPr>
        <w:t>Комуникација у поступку јавне набавке врши се искључиво на начин одређен чланом 20. ЗЈН</w:t>
      </w:r>
      <w:r w:rsidRPr="00CA7E26">
        <w:rPr>
          <w:bCs/>
          <w:color w:val="auto"/>
          <w:lang w:val="sr-Cyrl-RS"/>
        </w:rPr>
        <w:t xml:space="preserve">, </w:t>
      </w:r>
      <w:r w:rsidRPr="00CA7E26">
        <w:rPr>
          <w:color w:val="auto"/>
        </w:rPr>
        <w:t xml:space="preserve"> и то: </w:t>
      </w:r>
    </w:p>
    <w:p w:rsidR="00B54035" w:rsidRPr="00CA7E26" w:rsidRDefault="00B54035" w:rsidP="00213C55">
      <w:pPr>
        <w:ind w:firstLine="708"/>
        <w:jc w:val="both"/>
        <w:rPr>
          <w:color w:val="auto"/>
          <w:lang w:val="sr-Cyrl-RS"/>
        </w:rPr>
      </w:pPr>
      <w:r w:rsidRPr="00CA7E26">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B54035" w:rsidRPr="00CA7E26" w:rsidRDefault="00B54035" w:rsidP="00213C55">
      <w:pPr>
        <w:ind w:firstLine="708"/>
        <w:jc w:val="both"/>
        <w:rPr>
          <w:color w:val="auto"/>
        </w:rPr>
      </w:pPr>
      <w:r w:rsidRPr="00CA7E26">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B54035" w:rsidRPr="00CA7E26" w:rsidRDefault="00B54035" w:rsidP="00BD5C71">
      <w:pPr>
        <w:jc w:val="both"/>
        <w:rPr>
          <w:color w:val="auto"/>
        </w:rPr>
      </w:pPr>
    </w:p>
    <w:p w:rsidR="00B54035" w:rsidRPr="00CA7E26" w:rsidRDefault="00B54035" w:rsidP="00BD5C71">
      <w:pPr>
        <w:jc w:val="both"/>
        <w:rPr>
          <w:b/>
          <w:bCs/>
          <w:i/>
          <w:color w:val="auto"/>
        </w:rPr>
      </w:pPr>
      <w:r w:rsidRPr="00CA7E26">
        <w:rPr>
          <w:b/>
          <w:bCs/>
          <w:i/>
          <w:color w:val="auto"/>
        </w:rPr>
        <w:t>1</w:t>
      </w:r>
      <w:r w:rsidRPr="00CA7E26">
        <w:rPr>
          <w:b/>
          <w:bCs/>
          <w:i/>
          <w:color w:val="auto"/>
          <w:lang w:val="sr-Cyrl-RS"/>
        </w:rPr>
        <w:t>3</w:t>
      </w:r>
      <w:r w:rsidRPr="00CA7E26">
        <w:rPr>
          <w:b/>
          <w:bCs/>
          <w:i/>
          <w:color w:val="auto"/>
        </w:rPr>
        <w:t xml:space="preserve">. ДОДАТНА ОБЈАШЊЕЊА ОД ПОНУЂАЧА ПОСЛЕ ОТВАРАЊА ПОНУДА И КОНТРОЛА КОД ПОНУЂАЧА ОДНОСНО ЊЕГОВОГ ПОДИЗВОЂАЧА </w:t>
      </w:r>
    </w:p>
    <w:p w:rsidR="00B54035" w:rsidRPr="00CA7E26" w:rsidRDefault="00B54035" w:rsidP="00BD5C71">
      <w:pPr>
        <w:jc w:val="both"/>
        <w:rPr>
          <w:b/>
          <w:bCs/>
          <w:color w:val="auto"/>
        </w:rPr>
      </w:pPr>
    </w:p>
    <w:p w:rsidR="00B54035" w:rsidRPr="00CA7E26" w:rsidRDefault="00B54035" w:rsidP="00BD5C71">
      <w:pPr>
        <w:jc w:val="both"/>
        <w:rPr>
          <w:rFonts w:eastAsia="TimesNewRomanPSMT"/>
          <w:bCs/>
          <w:color w:val="auto"/>
        </w:rPr>
      </w:pPr>
      <w:r w:rsidRPr="00CA7E26">
        <w:rPr>
          <w:color w:val="auto"/>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B54035" w:rsidRPr="00CA7E26" w:rsidRDefault="00B54035" w:rsidP="00BD5C71">
      <w:pPr>
        <w:tabs>
          <w:tab w:val="left" w:pos="-135"/>
          <w:tab w:val="left" w:pos="0"/>
          <w:tab w:val="left" w:pos="120"/>
        </w:tabs>
        <w:jc w:val="both"/>
        <w:rPr>
          <w:color w:val="auto"/>
        </w:rPr>
      </w:pPr>
      <w:r w:rsidRPr="00CA7E26">
        <w:rPr>
          <w:rFonts w:eastAsia="TimesNewRomanPSMT"/>
          <w:bCs/>
          <w:color w:val="auto"/>
        </w:rPr>
        <w:t>Уколико наручилац оцени да су потребна додатна објашњења или је потребно извршити</w:t>
      </w:r>
      <w:r w:rsidRPr="00CA7E26">
        <w:rPr>
          <w:color w:val="auto"/>
        </w:rPr>
        <w:t xml:space="preserve"> контролу (увид) код понуђача, односно његовог подизвођача</w:t>
      </w:r>
      <w:r w:rsidRPr="00CA7E26">
        <w:rPr>
          <w:rFonts w:eastAsia="TimesNewRomanPSMT"/>
          <w:bCs/>
          <w:color w:val="auto"/>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54035" w:rsidRPr="00CA7E26" w:rsidRDefault="00B54035" w:rsidP="00BD5C71">
      <w:pPr>
        <w:tabs>
          <w:tab w:val="left" w:pos="-135"/>
          <w:tab w:val="left" w:pos="0"/>
          <w:tab w:val="left" w:pos="120"/>
        </w:tabs>
        <w:jc w:val="both"/>
        <w:rPr>
          <w:color w:val="auto"/>
        </w:rPr>
      </w:pPr>
      <w:r w:rsidRPr="00CA7E26">
        <w:rPr>
          <w:color w:val="auto"/>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54035" w:rsidRPr="00CA7E26" w:rsidRDefault="00B54035" w:rsidP="00BD5C71">
      <w:pPr>
        <w:tabs>
          <w:tab w:val="left" w:pos="-135"/>
          <w:tab w:val="left" w:pos="0"/>
          <w:tab w:val="left" w:pos="120"/>
        </w:tabs>
        <w:jc w:val="both"/>
        <w:rPr>
          <w:color w:val="auto"/>
        </w:rPr>
      </w:pPr>
      <w:r w:rsidRPr="00CA7E26">
        <w:rPr>
          <w:color w:val="auto"/>
        </w:rPr>
        <w:t>У случају разлике између јединичне и укупне цене, меродавна је јединична цена.</w:t>
      </w:r>
    </w:p>
    <w:p w:rsidR="00B54035" w:rsidRPr="00CA7E26" w:rsidRDefault="00B54035" w:rsidP="00BD5C71">
      <w:pPr>
        <w:jc w:val="both"/>
        <w:rPr>
          <w:color w:val="auto"/>
        </w:rPr>
      </w:pPr>
      <w:r w:rsidRPr="00CA7E26">
        <w:rPr>
          <w:color w:val="auto"/>
        </w:rPr>
        <w:t>Ако се понуђач не сагласи са исправком рачунских грешака, наручил</w:t>
      </w:r>
      <w:r w:rsidRPr="00CA7E26">
        <w:rPr>
          <w:color w:val="auto"/>
          <w:lang w:val="sr-Cyrl-CS"/>
        </w:rPr>
        <w:t>а</w:t>
      </w:r>
      <w:r w:rsidRPr="00CA7E26">
        <w:rPr>
          <w:color w:val="auto"/>
        </w:rPr>
        <w:t xml:space="preserve">ц ће његову понуду одбити као неприхватљиву. </w:t>
      </w:r>
    </w:p>
    <w:p w:rsidR="00B54035" w:rsidRPr="00CA7E26" w:rsidRDefault="00B54035" w:rsidP="00BD5C71">
      <w:pPr>
        <w:jc w:val="both"/>
        <w:rPr>
          <w:color w:val="auto"/>
        </w:rPr>
      </w:pPr>
    </w:p>
    <w:p w:rsidR="00B54035" w:rsidRPr="00CA7E26" w:rsidRDefault="00B54035" w:rsidP="00BD5C71">
      <w:pPr>
        <w:jc w:val="both"/>
        <w:rPr>
          <w:b/>
          <w:i/>
          <w:color w:val="auto"/>
        </w:rPr>
      </w:pPr>
      <w:r w:rsidRPr="00CA7E26">
        <w:rPr>
          <w:b/>
          <w:i/>
          <w:color w:val="auto"/>
          <w:lang w:val="sr-Cyrl-RS"/>
        </w:rPr>
        <w:t>14</w:t>
      </w:r>
      <w:r w:rsidRPr="00CA7E26">
        <w:rPr>
          <w:b/>
          <w:i/>
          <w:color w:val="auto"/>
        </w:rPr>
        <w:t>. КОРИШЋЕЊЕ ПАТЕН</w:t>
      </w:r>
      <w:r w:rsidRPr="00CA7E26">
        <w:rPr>
          <w:b/>
          <w:i/>
          <w:color w:val="auto"/>
          <w:lang w:val="sr-Cyrl-RS"/>
        </w:rPr>
        <w:t>А</w:t>
      </w:r>
      <w:r w:rsidRPr="00CA7E26">
        <w:rPr>
          <w:b/>
          <w:i/>
          <w:color w:val="auto"/>
        </w:rPr>
        <w:t>ТА И ОДГОВОРНОСТ ЗА ПОВРЕДУ ЗАШТИЋЕНИХ ПРАВА ИНТЕЛЕКТУАЛНЕ СВОЈИНЕ ТРЕЋИХ ЛИЦА</w:t>
      </w:r>
    </w:p>
    <w:p w:rsidR="00B54035" w:rsidRPr="00CA7E26" w:rsidRDefault="00B54035" w:rsidP="00BD5C71">
      <w:pPr>
        <w:jc w:val="both"/>
        <w:rPr>
          <w:b/>
          <w:color w:val="auto"/>
        </w:rPr>
      </w:pPr>
    </w:p>
    <w:p w:rsidR="00B54035" w:rsidRPr="00CA7E26" w:rsidRDefault="00B54035" w:rsidP="00933B04">
      <w:pPr>
        <w:jc w:val="both"/>
        <w:rPr>
          <w:b/>
          <w:color w:val="auto"/>
        </w:rPr>
      </w:pPr>
      <w:r w:rsidRPr="00CA7E26">
        <w:rPr>
          <w:rFonts w:eastAsia="TimesNewRomanPSMT"/>
          <w:bCs/>
          <w:iCs/>
          <w:color w:val="auto"/>
          <w:lang w:val="sr-Cyrl-RS"/>
        </w:rPr>
        <w:t>Н</w:t>
      </w:r>
      <w:r w:rsidRPr="00CA7E26">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CA7E26">
        <w:rPr>
          <w:rFonts w:eastAsia="TimesNewRomanPSMT"/>
          <w:bCs/>
          <w:iCs/>
          <w:color w:val="auto"/>
          <w:lang w:val="sr-Cyrl-RS"/>
        </w:rPr>
        <w:t>,</w:t>
      </w:r>
      <w:r w:rsidRPr="00CA7E26">
        <w:rPr>
          <w:rFonts w:eastAsia="TimesNewRomanPSMT"/>
          <w:bCs/>
          <w:iCs/>
          <w:color w:val="auto"/>
        </w:rPr>
        <w:t xml:space="preserve"> сноси понуђач.</w:t>
      </w:r>
    </w:p>
    <w:p w:rsidR="00B54035" w:rsidRPr="00CA7E26" w:rsidRDefault="00B54035" w:rsidP="00BD5C71">
      <w:pPr>
        <w:jc w:val="both"/>
        <w:rPr>
          <w:b/>
          <w:color w:val="auto"/>
        </w:rPr>
      </w:pPr>
    </w:p>
    <w:p w:rsidR="00B54035" w:rsidRPr="00CA7E26" w:rsidRDefault="00B54035" w:rsidP="00321A4C">
      <w:pPr>
        <w:jc w:val="both"/>
        <w:rPr>
          <w:b/>
          <w:bCs/>
          <w:i/>
          <w:color w:val="auto"/>
          <w:lang w:val="sr-Cyrl-RS"/>
        </w:rPr>
      </w:pPr>
      <w:r w:rsidRPr="00CA7E26">
        <w:rPr>
          <w:b/>
          <w:bCs/>
          <w:i/>
          <w:color w:val="auto"/>
          <w:lang w:val="sr-Cyrl-RS"/>
        </w:rPr>
        <w:t>15</w:t>
      </w:r>
      <w:r w:rsidRPr="00CA7E26">
        <w:rPr>
          <w:b/>
          <w:bCs/>
          <w:i/>
          <w:color w:val="auto"/>
        </w:rPr>
        <w:t xml:space="preserve">. НАЧИН И РОК ЗА ПОДНОШЕЊЕ ЗАХТЕВА ЗА ЗАШТИТУ ПРАВА ПОНУЂАЧА </w:t>
      </w:r>
      <w:r w:rsidRPr="00CA7E26">
        <w:rPr>
          <w:b/>
          <w:bCs/>
          <w:i/>
          <w:color w:val="auto"/>
          <w:lang w:val="sr-Cyrl-RS"/>
        </w:rPr>
        <w:t xml:space="preserve">СА ДЕТАЉНИМ УПУТСТВОМ О САДРЖИНИ ПОТПУНОГ ЗАХТЕВА </w:t>
      </w:r>
    </w:p>
    <w:p w:rsidR="00B54035" w:rsidRPr="00CA7E26" w:rsidRDefault="00B54035" w:rsidP="00BD5C71">
      <w:pPr>
        <w:jc w:val="both"/>
        <w:rPr>
          <w:b/>
          <w:bCs/>
          <w:color w:val="auto"/>
        </w:rPr>
      </w:pPr>
    </w:p>
    <w:p w:rsidR="00B54035" w:rsidRPr="00CA7E26" w:rsidRDefault="00B54035" w:rsidP="00BD5C71">
      <w:pPr>
        <w:jc w:val="both"/>
        <w:rPr>
          <w:color w:val="auto"/>
          <w:lang w:val="sr-Cyrl-RS"/>
        </w:rPr>
      </w:pPr>
      <w:r w:rsidRPr="00CA7E26">
        <w:rPr>
          <w:color w:val="auto"/>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B54035" w:rsidRPr="00CA7E26" w:rsidRDefault="00B54035" w:rsidP="00BD5C71">
      <w:pPr>
        <w:jc w:val="both"/>
        <w:rPr>
          <w:color w:val="auto"/>
          <w:lang w:val="sr-Cyrl-RS"/>
        </w:rPr>
      </w:pPr>
      <w:r w:rsidRPr="00CA7E26">
        <w:rPr>
          <w:color w:val="auto"/>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B54035" w:rsidRPr="00CA7E26" w:rsidRDefault="00B54035" w:rsidP="00BD5C71">
      <w:pPr>
        <w:jc w:val="both"/>
        <w:rPr>
          <w:color w:val="auto"/>
          <w:lang w:val="sr-Cyrl-RS"/>
        </w:rPr>
      </w:pPr>
      <w:r w:rsidRPr="00CA7E26">
        <w:rPr>
          <w:color w:val="auto"/>
        </w:rPr>
        <w:t xml:space="preserve">Захтев за заштиту права се доставља наручиоцу непосредно, електронском поштом на e-mail: </w:t>
      </w:r>
      <w:r w:rsidRPr="00CA7E26">
        <w:rPr>
          <w:rStyle w:val="Hyperlink"/>
          <w:color w:val="auto"/>
          <w:sz w:val="22"/>
          <w:lang w:val="sr-Latn-RS"/>
        </w:rPr>
        <w:t>mladen.velickovic@stat.gov.rs</w:t>
      </w:r>
      <w:r w:rsidRPr="00CA7E26">
        <w:rPr>
          <w:rFonts w:eastAsia="TimesNewRomanPSMT"/>
          <w:bCs/>
          <w:i/>
          <w:color w:val="auto"/>
        </w:rPr>
        <w:t>,</w:t>
      </w:r>
      <w:r w:rsidRPr="00CA7E26">
        <w:rPr>
          <w:color w:val="auto"/>
        </w:rPr>
        <w:t xml:space="preserve"> факсом на број </w:t>
      </w:r>
      <w:r w:rsidRPr="00CA7E26">
        <w:rPr>
          <w:color w:val="auto"/>
          <w:lang w:val="sr-Cyrl-RS"/>
        </w:rPr>
        <w:t>011/2412-319</w:t>
      </w:r>
      <w:r w:rsidRPr="00CA7E26">
        <w:rPr>
          <w:color w:val="auto"/>
        </w:rPr>
        <w:t xml:space="preserve"> или препорученом пошиљком са повратницом на адресу </w:t>
      </w:r>
      <w:r w:rsidRPr="00CA7E26">
        <w:rPr>
          <w:color w:val="auto"/>
          <w:lang w:val="sr-Cyrl-RS"/>
        </w:rPr>
        <w:t>наручиоца</w:t>
      </w:r>
      <w:r w:rsidRPr="00CA7E26">
        <w:rPr>
          <w:color w:val="auto"/>
        </w:rPr>
        <w:t>.</w:t>
      </w:r>
    </w:p>
    <w:p w:rsidR="00B54035" w:rsidRPr="00CA7E26" w:rsidRDefault="00B54035" w:rsidP="00DF0F3D">
      <w:pPr>
        <w:jc w:val="both"/>
        <w:rPr>
          <w:color w:val="auto"/>
          <w:lang w:val="sr-Cyrl-RS"/>
        </w:rPr>
      </w:pPr>
      <w:r w:rsidRPr="00CA7E26">
        <w:rPr>
          <w:color w:val="auto"/>
        </w:rPr>
        <w:t xml:space="preserve">Захтев за заштиту права може се поднети у току целог поступка јавне набавке, против сваке радње </w:t>
      </w:r>
      <w:r w:rsidRPr="00CA7E26">
        <w:rPr>
          <w:color w:val="auto"/>
          <w:lang w:val="sr-Cyrl-RS"/>
        </w:rPr>
        <w:t>н</w:t>
      </w:r>
      <w:r w:rsidRPr="00CA7E26">
        <w:rPr>
          <w:color w:val="auto"/>
        </w:rPr>
        <w:t xml:space="preserve">аручиоца, осим ако ЗЈН није другачије одређено. О поднетом захтеву за </w:t>
      </w:r>
      <w:r w:rsidRPr="00CA7E26">
        <w:rPr>
          <w:color w:val="auto"/>
        </w:rPr>
        <w:lastRenderedPageBreak/>
        <w:t>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CA7E26">
        <w:rPr>
          <w:color w:val="auto"/>
          <w:lang w:val="sr-Cyrl-RS"/>
        </w:rPr>
        <w:t xml:space="preserve"> и на интернет страници наручиоца</w:t>
      </w:r>
      <w:r w:rsidRPr="00CA7E26">
        <w:rPr>
          <w:color w:val="auto"/>
        </w:rPr>
        <w:t xml:space="preserve">, најкасније у року од </w:t>
      </w:r>
      <w:r w:rsidRPr="00CA7E26">
        <w:rPr>
          <w:color w:val="auto"/>
          <w:lang w:val="sr-Cyrl-RS"/>
        </w:rPr>
        <w:t>два</w:t>
      </w:r>
      <w:r w:rsidRPr="00CA7E26">
        <w:rPr>
          <w:color w:val="auto"/>
        </w:rPr>
        <w:t xml:space="preserve"> дана од дана пријема захтева. </w:t>
      </w:r>
    </w:p>
    <w:p w:rsidR="00B54035" w:rsidRPr="00CA7E26" w:rsidRDefault="00B54035" w:rsidP="00BD5C71">
      <w:pPr>
        <w:jc w:val="both"/>
        <w:rPr>
          <w:color w:val="auto"/>
          <w:lang w:val="sr-Cyrl-RS"/>
        </w:rPr>
      </w:pPr>
      <w:r w:rsidRPr="00CA7E26">
        <w:rPr>
          <w:color w:val="auto"/>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CA7E26">
        <w:rPr>
          <w:color w:val="auto"/>
          <w:lang w:val="sr-Cyrl-RS"/>
        </w:rPr>
        <w:t>н</w:t>
      </w:r>
      <w:r w:rsidRPr="00CA7E26">
        <w:rPr>
          <w:color w:val="auto"/>
        </w:rPr>
        <w:t xml:space="preserve">аручиоца најкасније </w:t>
      </w:r>
      <w:r w:rsidRPr="00CA7E26">
        <w:rPr>
          <w:color w:val="auto"/>
          <w:lang w:val="sr-Cyrl-RS"/>
        </w:rPr>
        <w:t>три</w:t>
      </w:r>
      <w:r w:rsidRPr="00CA7E26">
        <w:rPr>
          <w:color w:val="auto"/>
        </w:rPr>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CA7E26">
        <w:rPr>
          <w:color w:val="auto"/>
          <w:lang w:val="sr-Cyrl-RS"/>
        </w:rPr>
        <w:t>н</w:t>
      </w:r>
      <w:r w:rsidRPr="00CA7E26">
        <w:rPr>
          <w:color w:val="auto"/>
        </w:rPr>
        <w:t xml:space="preserve">аручиоцу на евентуалне недостатке и неправилности, а наручилац исте није отклонио. </w:t>
      </w:r>
    </w:p>
    <w:p w:rsidR="00B54035" w:rsidRPr="00CA7E26" w:rsidRDefault="00B54035" w:rsidP="00BD5C71">
      <w:pPr>
        <w:jc w:val="both"/>
        <w:rPr>
          <w:color w:val="auto"/>
          <w:lang w:val="sr-Cyrl-RS"/>
        </w:rPr>
      </w:pPr>
      <w:r w:rsidRPr="00CA7E26">
        <w:rPr>
          <w:color w:val="auto"/>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B54035" w:rsidRPr="00CA7E26" w:rsidRDefault="00B54035" w:rsidP="00BD5C71">
      <w:pPr>
        <w:jc w:val="both"/>
        <w:rPr>
          <w:color w:val="auto"/>
          <w:lang w:val="sr-Cyrl-RS"/>
        </w:rPr>
      </w:pPr>
      <w:r w:rsidRPr="00CA7E26">
        <w:rPr>
          <w:color w:val="auto"/>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CA7E26">
        <w:rPr>
          <w:color w:val="auto"/>
          <w:lang w:val="sr-Cyrl-RS"/>
        </w:rPr>
        <w:t>пет</w:t>
      </w:r>
      <w:r w:rsidRPr="00CA7E26">
        <w:rPr>
          <w:color w:val="auto"/>
        </w:rPr>
        <w:t xml:space="preserve"> дана од дана објављивања одлуке на Порталу јавних набавки.</w:t>
      </w:r>
    </w:p>
    <w:p w:rsidR="00B54035" w:rsidRPr="00CA7E26" w:rsidRDefault="00B54035" w:rsidP="00BD5C71">
      <w:pPr>
        <w:jc w:val="both"/>
        <w:rPr>
          <w:color w:val="auto"/>
          <w:lang w:val="sr-Cyrl-RS"/>
        </w:rPr>
      </w:pPr>
      <w:r w:rsidRPr="00CA7E26">
        <w:rPr>
          <w:color w:val="auto"/>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B54035" w:rsidRPr="00CA7E26" w:rsidRDefault="00B54035" w:rsidP="00BD5C71">
      <w:pPr>
        <w:jc w:val="both"/>
        <w:rPr>
          <w:color w:val="auto"/>
          <w:lang w:val="sr-Cyrl-RS"/>
        </w:rPr>
      </w:pPr>
      <w:r w:rsidRPr="00CA7E26">
        <w:rPr>
          <w:color w:val="auto"/>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B54035" w:rsidRPr="00CA7E26" w:rsidRDefault="00B54035" w:rsidP="00BD5C71">
      <w:pPr>
        <w:jc w:val="both"/>
        <w:rPr>
          <w:color w:val="auto"/>
          <w:lang w:val="sr-Cyrl-RS"/>
        </w:rPr>
      </w:pPr>
      <w:r w:rsidRPr="00CA7E26">
        <w:rPr>
          <w:color w:val="auto"/>
        </w:rPr>
        <w:t xml:space="preserve">Захтев за заштиту права не задржава даље активности наручиоца у поступку јавне набавке у складу са одредбама члана 150. овог ЗЈН. </w:t>
      </w:r>
    </w:p>
    <w:p w:rsidR="00B54035" w:rsidRPr="00CA7E26" w:rsidRDefault="00B54035" w:rsidP="00BD5C71">
      <w:pPr>
        <w:jc w:val="both"/>
        <w:rPr>
          <w:color w:val="auto"/>
          <w:lang w:val="sr-Cyrl-RS"/>
        </w:rPr>
      </w:pPr>
      <w:r w:rsidRPr="00CA7E26">
        <w:rPr>
          <w:color w:val="auto"/>
        </w:rPr>
        <w:t xml:space="preserve">Захтев за заштиту права мора да садржи: </w:t>
      </w:r>
    </w:p>
    <w:p w:rsidR="00B54035" w:rsidRPr="00CA7E26" w:rsidRDefault="00B54035" w:rsidP="00BD5C71">
      <w:pPr>
        <w:jc w:val="both"/>
        <w:rPr>
          <w:color w:val="auto"/>
          <w:lang w:val="sr-Cyrl-RS"/>
        </w:rPr>
      </w:pPr>
      <w:r w:rsidRPr="00CA7E26">
        <w:rPr>
          <w:color w:val="auto"/>
        </w:rPr>
        <w:t>1) назив и адресу подносиоца захтева и лице за контакт;</w:t>
      </w:r>
    </w:p>
    <w:p w:rsidR="00B54035" w:rsidRPr="00CA7E26" w:rsidRDefault="00B54035" w:rsidP="00BD5C71">
      <w:pPr>
        <w:jc w:val="both"/>
        <w:rPr>
          <w:color w:val="auto"/>
          <w:lang w:val="sr-Cyrl-RS"/>
        </w:rPr>
      </w:pPr>
      <w:r w:rsidRPr="00CA7E26">
        <w:rPr>
          <w:color w:val="auto"/>
        </w:rPr>
        <w:t xml:space="preserve">2) назив и адресу наручиоца; </w:t>
      </w:r>
    </w:p>
    <w:p w:rsidR="00B54035" w:rsidRPr="00CA7E26" w:rsidRDefault="00B54035" w:rsidP="00BD5C71">
      <w:pPr>
        <w:jc w:val="both"/>
        <w:rPr>
          <w:color w:val="auto"/>
          <w:lang w:val="sr-Cyrl-RS"/>
        </w:rPr>
      </w:pPr>
      <w:r w:rsidRPr="00CA7E26">
        <w:rPr>
          <w:color w:val="auto"/>
        </w:rPr>
        <w:t xml:space="preserve">3)податке о јавној набавци која је предмет захтева, односно о одлуци наручиоца; </w:t>
      </w:r>
    </w:p>
    <w:p w:rsidR="00B54035" w:rsidRPr="00CA7E26" w:rsidRDefault="00B54035" w:rsidP="00BD5C71">
      <w:pPr>
        <w:jc w:val="both"/>
        <w:rPr>
          <w:color w:val="auto"/>
          <w:lang w:val="sr-Cyrl-RS"/>
        </w:rPr>
      </w:pPr>
      <w:r w:rsidRPr="00CA7E26">
        <w:rPr>
          <w:color w:val="auto"/>
        </w:rPr>
        <w:t>4) повреде прописа којима се уређује поступак јавне набавке;</w:t>
      </w:r>
    </w:p>
    <w:p w:rsidR="00B54035" w:rsidRPr="00CA7E26" w:rsidRDefault="00B54035" w:rsidP="00BD5C71">
      <w:pPr>
        <w:jc w:val="both"/>
        <w:rPr>
          <w:color w:val="auto"/>
          <w:lang w:val="sr-Cyrl-RS"/>
        </w:rPr>
      </w:pPr>
      <w:r w:rsidRPr="00CA7E26">
        <w:rPr>
          <w:color w:val="auto"/>
        </w:rPr>
        <w:t xml:space="preserve">5) чињенице и доказе којима се повреде доказују; </w:t>
      </w:r>
    </w:p>
    <w:p w:rsidR="00B54035" w:rsidRPr="00CA7E26" w:rsidRDefault="00B54035" w:rsidP="00BD5C71">
      <w:pPr>
        <w:jc w:val="both"/>
        <w:rPr>
          <w:color w:val="auto"/>
          <w:lang w:val="sr-Cyrl-RS"/>
        </w:rPr>
      </w:pPr>
      <w:r w:rsidRPr="00CA7E26">
        <w:rPr>
          <w:color w:val="auto"/>
        </w:rPr>
        <w:t>6) потврду о уплати таксе из члана 156. овог ЗЈН;</w:t>
      </w:r>
    </w:p>
    <w:p w:rsidR="00B54035" w:rsidRPr="00CA7E26" w:rsidRDefault="00B54035" w:rsidP="00BD5C71">
      <w:pPr>
        <w:jc w:val="both"/>
        <w:rPr>
          <w:color w:val="auto"/>
          <w:lang w:val="sr-Cyrl-RS"/>
        </w:rPr>
      </w:pPr>
      <w:r w:rsidRPr="00CA7E26">
        <w:rPr>
          <w:color w:val="auto"/>
        </w:rPr>
        <w:t xml:space="preserve">7) потпис подносиоца. </w:t>
      </w:r>
    </w:p>
    <w:p w:rsidR="00B54035" w:rsidRPr="00CA7E26" w:rsidRDefault="00B54035" w:rsidP="00BD5C71">
      <w:pPr>
        <w:jc w:val="both"/>
        <w:rPr>
          <w:color w:val="auto"/>
          <w:lang w:val="sr-Cyrl-RS"/>
        </w:rPr>
      </w:pPr>
      <w:r w:rsidRPr="00CA7E26">
        <w:rPr>
          <w:color w:val="auto"/>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B54035" w:rsidRPr="00CA7E26" w:rsidRDefault="00B54035" w:rsidP="001B1537">
      <w:pPr>
        <w:ind w:firstLine="708"/>
        <w:jc w:val="both"/>
        <w:rPr>
          <w:b/>
          <w:color w:val="auto"/>
          <w:lang w:val="sr-Cyrl-RS"/>
        </w:rPr>
      </w:pPr>
      <w:r w:rsidRPr="00CA7E26">
        <w:rPr>
          <w:color w:val="auto"/>
        </w:rPr>
        <w:t xml:space="preserve">1. </w:t>
      </w:r>
      <w:r w:rsidRPr="00CA7E26">
        <w:rPr>
          <w:b/>
          <w:color w:val="auto"/>
        </w:rPr>
        <w:t xml:space="preserve">Потврда о извршеној уплати таксе из члана 156. ЗЈН која садржи следеће елементе: </w:t>
      </w:r>
    </w:p>
    <w:p w:rsidR="00B54035" w:rsidRPr="00CA7E26" w:rsidRDefault="00B54035" w:rsidP="001B1537">
      <w:pPr>
        <w:ind w:firstLine="708"/>
        <w:jc w:val="both"/>
        <w:rPr>
          <w:color w:val="auto"/>
          <w:lang w:val="sr-Cyrl-RS"/>
        </w:rPr>
      </w:pPr>
      <w:r w:rsidRPr="00CA7E26">
        <w:rPr>
          <w:color w:val="auto"/>
        </w:rPr>
        <w:t xml:space="preserve">(1) да буде издата од стране банке и да садржи печат банке; </w:t>
      </w:r>
    </w:p>
    <w:p w:rsidR="00B54035" w:rsidRPr="00CA7E26" w:rsidRDefault="00B54035" w:rsidP="001B1537">
      <w:pPr>
        <w:ind w:firstLine="708"/>
        <w:jc w:val="both"/>
        <w:rPr>
          <w:color w:val="auto"/>
          <w:lang w:val="sr-Cyrl-RS"/>
        </w:rPr>
      </w:pPr>
      <w:r w:rsidRPr="00CA7E26">
        <w:rPr>
          <w:color w:val="auto"/>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B54035" w:rsidRPr="00CA7E26" w:rsidRDefault="00B54035" w:rsidP="001B1537">
      <w:pPr>
        <w:ind w:firstLine="708"/>
        <w:jc w:val="both"/>
        <w:rPr>
          <w:color w:val="auto"/>
          <w:lang w:val="sr-Cyrl-RS"/>
        </w:rPr>
      </w:pPr>
      <w:r w:rsidRPr="00CA7E26">
        <w:rPr>
          <w:color w:val="auto"/>
        </w:rPr>
        <w:t xml:space="preserve">(3) износ таксе из члана 156. ЗЈН чија се уплата врши - 60.000 динара; </w:t>
      </w:r>
    </w:p>
    <w:p w:rsidR="00B54035" w:rsidRPr="00CA7E26" w:rsidRDefault="00B54035" w:rsidP="001B1537">
      <w:pPr>
        <w:ind w:firstLine="708"/>
        <w:jc w:val="both"/>
        <w:rPr>
          <w:color w:val="auto"/>
          <w:lang w:val="sr-Cyrl-RS"/>
        </w:rPr>
      </w:pPr>
      <w:r w:rsidRPr="00CA7E26">
        <w:rPr>
          <w:color w:val="auto"/>
        </w:rPr>
        <w:t>(4) број рачуна: 840-30678845-06;</w:t>
      </w:r>
    </w:p>
    <w:p w:rsidR="00B54035" w:rsidRPr="00CA7E26" w:rsidRDefault="00B54035" w:rsidP="001B1537">
      <w:pPr>
        <w:ind w:firstLine="708"/>
        <w:jc w:val="both"/>
        <w:rPr>
          <w:color w:val="auto"/>
          <w:lang w:val="sr-Cyrl-RS"/>
        </w:rPr>
      </w:pPr>
      <w:r w:rsidRPr="00CA7E26">
        <w:rPr>
          <w:color w:val="auto"/>
        </w:rPr>
        <w:t xml:space="preserve">(5) шифру плаћања: 153 или 253; </w:t>
      </w:r>
    </w:p>
    <w:p w:rsidR="00B54035" w:rsidRPr="00CA7E26" w:rsidRDefault="00B54035" w:rsidP="001B1537">
      <w:pPr>
        <w:ind w:firstLine="708"/>
        <w:jc w:val="both"/>
        <w:rPr>
          <w:color w:val="auto"/>
          <w:lang w:val="sr-Cyrl-RS"/>
        </w:rPr>
      </w:pPr>
      <w:r w:rsidRPr="00CA7E26">
        <w:rPr>
          <w:color w:val="auto"/>
        </w:rPr>
        <w:t>(6) позив на број: подаци о броју или ознаци јавне набавке поводом које се подноси захтев за заштиту права;</w:t>
      </w:r>
    </w:p>
    <w:p w:rsidR="00B54035" w:rsidRPr="00CA7E26" w:rsidRDefault="00B54035" w:rsidP="001B1537">
      <w:pPr>
        <w:ind w:firstLine="708"/>
        <w:jc w:val="both"/>
        <w:rPr>
          <w:color w:val="auto"/>
          <w:lang w:val="sr-Cyrl-RS"/>
        </w:rPr>
      </w:pPr>
      <w:r w:rsidRPr="00CA7E26">
        <w:rPr>
          <w:color w:val="auto"/>
        </w:rPr>
        <w:lastRenderedPageBreak/>
        <w:t>(7) сврха: ЗЗП</w:t>
      </w:r>
      <w:r w:rsidRPr="00CA7E26">
        <w:rPr>
          <w:color w:val="auto"/>
          <w:lang w:val="sr-Cyrl-RS"/>
        </w:rPr>
        <w:t>; Републички завод за статистику, Милана Ракића 5, Београд</w:t>
      </w:r>
      <w:r w:rsidRPr="00CA7E26">
        <w:rPr>
          <w:color w:val="auto"/>
        </w:rPr>
        <w:t>; јавна набавка ЈН</w:t>
      </w:r>
      <w:r w:rsidRPr="00CA7E26">
        <w:rPr>
          <w:color w:val="auto"/>
          <w:lang w:val="sr-Cyrl-RS"/>
        </w:rPr>
        <w:t xml:space="preserve"> број </w:t>
      </w:r>
      <w:r w:rsidRPr="00CA7E26">
        <w:rPr>
          <w:noProof/>
          <w:color w:val="auto"/>
          <w:lang w:val="sr-Cyrl-RS"/>
        </w:rPr>
        <w:t>006/2018</w:t>
      </w:r>
      <w:r w:rsidRPr="00CA7E26">
        <w:rPr>
          <w:i/>
          <w:iCs/>
          <w:color w:val="auto"/>
          <w:lang w:val="sr-Cyrl-RS"/>
        </w:rPr>
        <w:t>;</w:t>
      </w:r>
      <w:r w:rsidRPr="00CA7E26">
        <w:rPr>
          <w:color w:val="auto"/>
        </w:rPr>
        <w:t xml:space="preserve">. </w:t>
      </w:r>
    </w:p>
    <w:p w:rsidR="00B54035" w:rsidRPr="00CA7E26" w:rsidRDefault="00B54035" w:rsidP="001B1537">
      <w:pPr>
        <w:ind w:firstLine="708"/>
        <w:jc w:val="both"/>
        <w:rPr>
          <w:color w:val="auto"/>
          <w:lang w:val="sr-Cyrl-RS"/>
        </w:rPr>
      </w:pPr>
      <w:r w:rsidRPr="00CA7E26">
        <w:rPr>
          <w:color w:val="auto"/>
        </w:rPr>
        <w:t>(8) корисник: буџет Републике Србије;</w:t>
      </w:r>
    </w:p>
    <w:p w:rsidR="00B54035" w:rsidRPr="00CA7E26" w:rsidRDefault="00B54035" w:rsidP="001B1537">
      <w:pPr>
        <w:ind w:firstLine="708"/>
        <w:jc w:val="both"/>
        <w:rPr>
          <w:color w:val="auto"/>
          <w:lang w:val="sr-Cyrl-RS"/>
        </w:rPr>
      </w:pPr>
      <w:r w:rsidRPr="00CA7E26">
        <w:rPr>
          <w:color w:val="auto"/>
        </w:rPr>
        <w:t xml:space="preserve">(9) назив уплатиоца, односно назив подносиоца захтева за заштиту права за којег је извршена уплата таксе; </w:t>
      </w:r>
    </w:p>
    <w:p w:rsidR="00B54035" w:rsidRPr="00CA7E26" w:rsidRDefault="00B54035" w:rsidP="00DF0F3D">
      <w:pPr>
        <w:ind w:firstLine="708"/>
        <w:jc w:val="both"/>
        <w:rPr>
          <w:color w:val="auto"/>
          <w:lang w:val="sr-Cyrl-RS"/>
        </w:rPr>
      </w:pPr>
      <w:r w:rsidRPr="00CA7E26">
        <w:rPr>
          <w:color w:val="auto"/>
        </w:rPr>
        <w:t xml:space="preserve">(10) потпис овлашћеног лица банке, </w:t>
      </w:r>
      <w:r w:rsidRPr="00CA7E26">
        <w:rPr>
          <w:b/>
          <w:color w:val="auto"/>
        </w:rPr>
        <w:t>или</w:t>
      </w:r>
      <w:r w:rsidRPr="00CA7E26">
        <w:rPr>
          <w:color w:val="auto"/>
        </w:rPr>
        <w:t xml:space="preserve"> </w:t>
      </w:r>
    </w:p>
    <w:p w:rsidR="00B54035" w:rsidRPr="00CA7E26" w:rsidRDefault="00B54035" w:rsidP="00DF0F3D">
      <w:pPr>
        <w:ind w:firstLine="708"/>
        <w:jc w:val="both"/>
        <w:rPr>
          <w:color w:val="auto"/>
          <w:lang w:val="sr-Cyrl-RS"/>
        </w:rPr>
      </w:pPr>
    </w:p>
    <w:p w:rsidR="00B54035" w:rsidRPr="00CA7E26" w:rsidRDefault="00B54035" w:rsidP="00DF0F3D">
      <w:pPr>
        <w:ind w:firstLine="708"/>
        <w:jc w:val="both"/>
        <w:rPr>
          <w:color w:val="auto"/>
          <w:lang w:val="sr-Cyrl-RS"/>
        </w:rPr>
      </w:pPr>
      <w:r w:rsidRPr="00CA7E26">
        <w:rPr>
          <w:color w:val="auto"/>
          <w:lang w:val="sr-Cyrl-RS"/>
        </w:rPr>
        <w:t xml:space="preserve">2. </w:t>
      </w:r>
      <w:r w:rsidRPr="00CA7E26">
        <w:rPr>
          <w:b/>
          <w:color w:val="auto"/>
        </w:rPr>
        <w:t>Налог за уплату,</w:t>
      </w:r>
      <w:r w:rsidRPr="00CA7E26">
        <w:rPr>
          <w:color w:val="auto"/>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A7E26">
        <w:rPr>
          <w:b/>
          <w:color w:val="auto"/>
        </w:rPr>
        <w:t>или</w:t>
      </w:r>
      <w:r w:rsidRPr="00CA7E26">
        <w:rPr>
          <w:color w:val="auto"/>
        </w:rPr>
        <w:t xml:space="preserve"> </w:t>
      </w:r>
    </w:p>
    <w:p w:rsidR="00B54035" w:rsidRPr="00CA7E26" w:rsidRDefault="00B54035" w:rsidP="00DF0F3D">
      <w:pPr>
        <w:ind w:firstLine="708"/>
        <w:jc w:val="both"/>
        <w:rPr>
          <w:color w:val="auto"/>
          <w:lang w:val="sr-Cyrl-RS"/>
        </w:rPr>
      </w:pPr>
    </w:p>
    <w:p w:rsidR="00B54035" w:rsidRPr="00CA7E26" w:rsidRDefault="00B54035" w:rsidP="00DF0F3D">
      <w:pPr>
        <w:ind w:firstLine="708"/>
        <w:jc w:val="both"/>
        <w:rPr>
          <w:b/>
          <w:color w:val="auto"/>
          <w:lang w:val="sr-Cyrl-RS"/>
        </w:rPr>
      </w:pPr>
      <w:r w:rsidRPr="00CA7E26">
        <w:rPr>
          <w:color w:val="auto"/>
          <w:lang w:val="sr-Cyrl-RS"/>
        </w:rPr>
        <w:t xml:space="preserve">3. </w:t>
      </w:r>
      <w:r w:rsidRPr="00CA7E26">
        <w:rPr>
          <w:b/>
          <w:color w:val="auto"/>
        </w:rPr>
        <w:t>Потврда издата од стране Републике Србије, Министарства финансија, Управе за трезор,</w:t>
      </w:r>
      <w:r w:rsidRPr="00CA7E26">
        <w:rPr>
          <w:color w:val="auto"/>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A7E26">
        <w:rPr>
          <w:b/>
          <w:color w:val="auto"/>
        </w:rPr>
        <w:t xml:space="preserve"> или</w:t>
      </w:r>
    </w:p>
    <w:p w:rsidR="00B54035" w:rsidRPr="00CA7E26" w:rsidRDefault="00B54035" w:rsidP="00DF0F3D">
      <w:pPr>
        <w:ind w:firstLine="708"/>
        <w:jc w:val="both"/>
        <w:rPr>
          <w:color w:val="auto"/>
          <w:lang w:val="sr-Cyrl-RS"/>
        </w:rPr>
      </w:pPr>
    </w:p>
    <w:p w:rsidR="00B54035" w:rsidRPr="00CA7E26" w:rsidRDefault="00B54035" w:rsidP="00DF0F3D">
      <w:pPr>
        <w:ind w:firstLine="708"/>
        <w:jc w:val="both"/>
        <w:rPr>
          <w:color w:val="auto"/>
          <w:lang w:val="sr-Cyrl-RS"/>
        </w:rPr>
      </w:pPr>
      <w:r w:rsidRPr="00CA7E26">
        <w:rPr>
          <w:color w:val="auto"/>
          <w:lang w:val="sr-Cyrl-RS"/>
        </w:rPr>
        <w:t xml:space="preserve">4. </w:t>
      </w:r>
      <w:r w:rsidRPr="00CA7E26">
        <w:rPr>
          <w:b/>
          <w:color w:val="auto"/>
        </w:rPr>
        <w:t xml:space="preserve">Потврда издата од стране Народне банке Србије, </w:t>
      </w:r>
      <w:r w:rsidRPr="00CA7E26">
        <w:rPr>
          <w:color w:val="auto"/>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B54035" w:rsidRPr="00CA7E26" w:rsidRDefault="00B54035" w:rsidP="001B1537">
      <w:pPr>
        <w:pStyle w:val="ListParagraph"/>
        <w:rPr>
          <w:color w:val="auto"/>
        </w:rPr>
      </w:pPr>
    </w:p>
    <w:p w:rsidR="00B54035" w:rsidRPr="00CA7E26" w:rsidRDefault="00B54035" w:rsidP="001B1537">
      <w:pPr>
        <w:jc w:val="both"/>
        <w:rPr>
          <w:color w:val="auto"/>
          <w:lang w:val="sr-Cyrl-RS"/>
        </w:rPr>
      </w:pPr>
      <w:r w:rsidRPr="00CA7E26">
        <w:rPr>
          <w:color w:val="auto"/>
        </w:rPr>
        <w:t>Поступак заштите права регулисан је одредбама чл. 138. - 166. ЗЈН</w:t>
      </w:r>
      <w:r w:rsidRPr="00CA7E26">
        <w:rPr>
          <w:color w:val="auto"/>
          <w:lang w:val="sr-Cyrl-RS"/>
        </w:rPr>
        <w:t xml:space="preserve">. </w:t>
      </w:r>
    </w:p>
    <w:p w:rsidR="00B54035" w:rsidRPr="00CA7E26" w:rsidRDefault="00B54035" w:rsidP="00BD5C71">
      <w:pPr>
        <w:jc w:val="both"/>
        <w:rPr>
          <w:color w:val="auto"/>
          <w:lang w:val="sr-Cyrl-RS"/>
        </w:rPr>
        <w:sectPr w:rsidR="00B54035" w:rsidRPr="00CA7E26" w:rsidSect="00B54035">
          <w:footerReference w:type="default" r:id="rId10"/>
          <w:pgSz w:w="11906" w:h="16838"/>
          <w:pgMar w:top="1440" w:right="1440" w:bottom="1440" w:left="1440" w:header="720" w:footer="720" w:gutter="0"/>
          <w:pgNumType w:start="1"/>
          <w:cols w:space="720"/>
          <w:docGrid w:linePitch="360" w:charSpace="32768"/>
        </w:sectPr>
      </w:pPr>
    </w:p>
    <w:p w:rsidR="00B54035" w:rsidRPr="00CA7E26" w:rsidRDefault="00B54035" w:rsidP="00BD5C71">
      <w:pPr>
        <w:jc w:val="both"/>
        <w:rPr>
          <w:color w:val="auto"/>
          <w:lang w:val="sr-Cyrl-RS"/>
        </w:rPr>
      </w:pPr>
    </w:p>
    <w:sectPr w:rsidR="00B54035" w:rsidRPr="00CA7E26" w:rsidSect="00B54035">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D3D" w:rsidRDefault="00277D3D">
      <w:pPr>
        <w:spacing w:line="240" w:lineRule="auto"/>
      </w:pPr>
      <w:r>
        <w:separator/>
      </w:r>
    </w:p>
  </w:endnote>
  <w:endnote w:type="continuationSeparator" w:id="0">
    <w:p w:rsidR="00277D3D" w:rsidRDefault="00277D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6C50A6">
      <w:tc>
        <w:tcPr>
          <w:tcW w:w="8208" w:type="dxa"/>
          <w:tcBorders>
            <w:top w:val="single" w:sz="8" w:space="0" w:color="808080"/>
          </w:tcBorders>
          <w:shd w:val="clear" w:color="auto" w:fill="auto"/>
        </w:tcPr>
        <w:p w:rsidR="006C50A6" w:rsidRPr="00AF7012" w:rsidRDefault="006C50A6"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E20045">
            <w:rPr>
              <w:b/>
              <w:bCs/>
              <w:noProof/>
              <w:color w:val="4F81BD"/>
              <w:lang w:val="sr-Cyrl-RS"/>
            </w:rPr>
            <w:t>006/2018</w:t>
          </w:r>
        </w:p>
      </w:tc>
      <w:tc>
        <w:tcPr>
          <w:tcW w:w="1034" w:type="dxa"/>
          <w:tcBorders>
            <w:top w:val="single" w:sz="8" w:space="0" w:color="808080"/>
            <w:left w:val="single" w:sz="8" w:space="0" w:color="808080"/>
          </w:tcBorders>
          <w:shd w:val="clear" w:color="auto" w:fill="auto"/>
        </w:tcPr>
        <w:p w:rsidR="006C50A6" w:rsidRDefault="006C50A6">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CA7E26">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CA7E26">
            <w:rPr>
              <w:b/>
              <w:bCs/>
              <w:noProof/>
              <w:color w:val="4F81BD"/>
            </w:rPr>
            <w:t>42</w:t>
          </w:r>
          <w:r>
            <w:rPr>
              <w:b/>
              <w:bCs/>
              <w:color w:val="4F81BD"/>
            </w:rPr>
            <w:fldChar w:fldCharType="end"/>
          </w:r>
        </w:p>
      </w:tc>
    </w:tr>
  </w:tbl>
  <w:p w:rsidR="006C50A6" w:rsidRDefault="006C50A6">
    <w:pPr>
      <w:pStyle w:val="Footer"/>
      <w:jc w:val="right"/>
    </w:pPr>
    <w:r>
      <w:rPr>
        <w:color w:val="1F497D"/>
      </w:rPr>
      <w:t xml:space="preserve"> </w:t>
    </w:r>
  </w:p>
  <w:p w:rsidR="006C50A6" w:rsidRDefault="006C50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6C50A6">
      <w:tc>
        <w:tcPr>
          <w:tcW w:w="8208" w:type="dxa"/>
          <w:tcBorders>
            <w:top w:val="single" w:sz="8" w:space="0" w:color="808080"/>
          </w:tcBorders>
          <w:shd w:val="clear" w:color="auto" w:fill="auto"/>
        </w:tcPr>
        <w:p w:rsidR="006C50A6" w:rsidRPr="00AF7012" w:rsidRDefault="006C50A6"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6C50A6" w:rsidRDefault="006C50A6">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43</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BC2764">
            <w:rPr>
              <w:b/>
              <w:bCs/>
              <w:noProof/>
              <w:color w:val="4F81BD"/>
            </w:rPr>
            <w:t>1</w:t>
          </w:r>
          <w:r>
            <w:rPr>
              <w:b/>
              <w:bCs/>
              <w:color w:val="4F81BD"/>
            </w:rPr>
            <w:fldChar w:fldCharType="end"/>
          </w:r>
        </w:p>
      </w:tc>
    </w:tr>
  </w:tbl>
  <w:p w:rsidR="006C50A6" w:rsidRDefault="006C50A6">
    <w:pPr>
      <w:pStyle w:val="Footer"/>
      <w:jc w:val="right"/>
    </w:pPr>
    <w:r>
      <w:rPr>
        <w:color w:val="1F497D"/>
      </w:rPr>
      <w:t xml:space="preserve"> </w:t>
    </w:r>
  </w:p>
  <w:p w:rsidR="006C50A6" w:rsidRDefault="006C5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D3D" w:rsidRDefault="00277D3D">
      <w:pPr>
        <w:spacing w:line="240" w:lineRule="auto"/>
      </w:pPr>
      <w:r>
        <w:separator/>
      </w:r>
    </w:p>
  </w:footnote>
  <w:footnote w:type="continuationSeparator" w:id="0">
    <w:p w:rsidR="00277D3D" w:rsidRDefault="00277D3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4"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0">
    <w:nsid w:val="44DA276B"/>
    <w:multiLevelType w:val="hybridMultilevel"/>
    <w:tmpl w:val="C478A5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3"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90537BB"/>
    <w:multiLevelType w:val="hybridMultilevel"/>
    <w:tmpl w:val="7D72FE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7"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8"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1"/>
  </w:num>
  <w:num w:numId="14">
    <w:abstractNumId w:val="29"/>
  </w:num>
  <w:num w:numId="15">
    <w:abstractNumId w:val="38"/>
  </w:num>
  <w:num w:numId="16">
    <w:abstractNumId w:val="24"/>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2"/>
  </w:num>
  <w:num w:numId="24">
    <w:abstractNumId w:val="20"/>
  </w:num>
  <w:num w:numId="25">
    <w:abstractNumId w:val="37"/>
  </w:num>
  <w:num w:numId="26">
    <w:abstractNumId w:val="27"/>
  </w:num>
  <w:num w:numId="27">
    <w:abstractNumId w:val="33"/>
  </w:num>
  <w:num w:numId="28">
    <w:abstractNumId w:val="14"/>
  </w:num>
  <w:num w:numId="29">
    <w:abstractNumId w:val="35"/>
  </w:num>
  <w:num w:numId="30">
    <w:abstractNumId w:val="28"/>
  </w:num>
  <w:num w:numId="31">
    <w:abstractNumId w:val="21"/>
  </w:num>
  <w:num w:numId="32">
    <w:abstractNumId w:val="19"/>
  </w:num>
  <w:num w:numId="33">
    <w:abstractNumId w:val="36"/>
  </w:num>
  <w:num w:numId="34">
    <w:abstractNumId w:val="23"/>
  </w:num>
  <w:num w:numId="35">
    <w:abstractNumId w:val="10"/>
  </w:num>
  <w:num w:numId="36">
    <w:abstractNumId w:val="26"/>
  </w:num>
  <w:num w:numId="37">
    <w:abstractNumId w:val="18"/>
  </w:num>
  <w:num w:numId="38">
    <w:abstractNumId w:val="11"/>
  </w:num>
  <w:num w:numId="39">
    <w:abstractNumId w:val="34"/>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2EB1"/>
    <w:rsid w:val="00033EC0"/>
    <w:rsid w:val="00035E0E"/>
    <w:rsid w:val="00051F3B"/>
    <w:rsid w:val="000539D5"/>
    <w:rsid w:val="00072BD4"/>
    <w:rsid w:val="0008180A"/>
    <w:rsid w:val="00084C33"/>
    <w:rsid w:val="0009005E"/>
    <w:rsid w:val="00092F07"/>
    <w:rsid w:val="0009371B"/>
    <w:rsid w:val="00096544"/>
    <w:rsid w:val="000A0EB5"/>
    <w:rsid w:val="000A2965"/>
    <w:rsid w:val="000B038F"/>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70C9D"/>
    <w:rsid w:val="00172C2B"/>
    <w:rsid w:val="00183473"/>
    <w:rsid w:val="00185D05"/>
    <w:rsid w:val="00187B7C"/>
    <w:rsid w:val="0019479F"/>
    <w:rsid w:val="001A4E0B"/>
    <w:rsid w:val="001A7219"/>
    <w:rsid w:val="001B07E6"/>
    <w:rsid w:val="001B1537"/>
    <w:rsid w:val="001C4739"/>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62DD3"/>
    <w:rsid w:val="002640E8"/>
    <w:rsid w:val="00271C78"/>
    <w:rsid w:val="002731E1"/>
    <w:rsid w:val="002752EE"/>
    <w:rsid w:val="00277D3D"/>
    <w:rsid w:val="00282B72"/>
    <w:rsid w:val="00295CCB"/>
    <w:rsid w:val="002B0C71"/>
    <w:rsid w:val="002C2BFB"/>
    <w:rsid w:val="002E1AFE"/>
    <w:rsid w:val="002F2D34"/>
    <w:rsid w:val="00302E2C"/>
    <w:rsid w:val="00303871"/>
    <w:rsid w:val="00315408"/>
    <w:rsid w:val="00321A4C"/>
    <w:rsid w:val="00325A22"/>
    <w:rsid w:val="00330ECD"/>
    <w:rsid w:val="003429C9"/>
    <w:rsid w:val="00346356"/>
    <w:rsid w:val="003541CC"/>
    <w:rsid w:val="00363A5B"/>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5A40"/>
    <w:rsid w:val="003F2D05"/>
    <w:rsid w:val="0040239A"/>
    <w:rsid w:val="00403738"/>
    <w:rsid w:val="00412CBE"/>
    <w:rsid w:val="004150AB"/>
    <w:rsid w:val="0042739E"/>
    <w:rsid w:val="004305DB"/>
    <w:rsid w:val="00443BA5"/>
    <w:rsid w:val="00444BC8"/>
    <w:rsid w:val="00447B01"/>
    <w:rsid w:val="00454F35"/>
    <w:rsid w:val="004624E0"/>
    <w:rsid w:val="0046292E"/>
    <w:rsid w:val="00462EA8"/>
    <w:rsid w:val="004830A4"/>
    <w:rsid w:val="00484E84"/>
    <w:rsid w:val="0048764F"/>
    <w:rsid w:val="00487809"/>
    <w:rsid w:val="004913C9"/>
    <w:rsid w:val="004913E3"/>
    <w:rsid w:val="004C6E39"/>
    <w:rsid w:val="004D19FC"/>
    <w:rsid w:val="004D26D9"/>
    <w:rsid w:val="004E516A"/>
    <w:rsid w:val="004F54F1"/>
    <w:rsid w:val="00500814"/>
    <w:rsid w:val="0050368D"/>
    <w:rsid w:val="00523A31"/>
    <w:rsid w:val="0052632F"/>
    <w:rsid w:val="00526919"/>
    <w:rsid w:val="005271B3"/>
    <w:rsid w:val="0053376A"/>
    <w:rsid w:val="00534C95"/>
    <w:rsid w:val="00541519"/>
    <w:rsid w:val="00553A1C"/>
    <w:rsid w:val="0055716F"/>
    <w:rsid w:val="005611A9"/>
    <w:rsid w:val="005679C8"/>
    <w:rsid w:val="00570E67"/>
    <w:rsid w:val="00572421"/>
    <w:rsid w:val="005808DA"/>
    <w:rsid w:val="0058478F"/>
    <w:rsid w:val="005865EF"/>
    <w:rsid w:val="00586CE2"/>
    <w:rsid w:val="005A0D2E"/>
    <w:rsid w:val="005B2D5C"/>
    <w:rsid w:val="005B44CF"/>
    <w:rsid w:val="005B6220"/>
    <w:rsid w:val="005C15D1"/>
    <w:rsid w:val="005C476E"/>
    <w:rsid w:val="005C60AC"/>
    <w:rsid w:val="005D2D22"/>
    <w:rsid w:val="005F11F0"/>
    <w:rsid w:val="00615590"/>
    <w:rsid w:val="00623661"/>
    <w:rsid w:val="006407CC"/>
    <w:rsid w:val="0065033F"/>
    <w:rsid w:val="006536F4"/>
    <w:rsid w:val="00665653"/>
    <w:rsid w:val="006815A0"/>
    <w:rsid w:val="006852A8"/>
    <w:rsid w:val="0068724D"/>
    <w:rsid w:val="00692A03"/>
    <w:rsid w:val="00696D12"/>
    <w:rsid w:val="006A42D1"/>
    <w:rsid w:val="006A59CA"/>
    <w:rsid w:val="006B5662"/>
    <w:rsid w:val="006C0C0C"/>
    <w:rsid w:val="006C4634"/>
    <w:rsid w:val="006C50A6"/>
    <w:rsid w:val="006C56B7"/>
    <w:rsid w:val="006D4BA0"/>
    <w:rsid w:val="006D7030"/>
    <w:rsid w:val="006F3FEE"/>
    <w:rsid w:val="00703C4A"/>
    <w:rsid w:val="00722E80"/>
    <w:rsid w:val="00726125"/>
    <w:rsid w:val="0073383A"/>
    <w:rsid w:val="007346D7"/>
    <w:rsid w:val="00745686"/>
    <w:rsid w:val="00751B5C"/>
    <w:rsid w:val="00753EAC"/>
    <w:rsid w:val="00765F14"/>
    <w:rsid w:val="00771C6D"/>
    <w:rsid w:val="00774E46"/>
    <w:rsid w:val="00783AFB"/>
    <w:rsid w:val="0078789F"/>
    <w:rsid w:val="007929A9"/>
    <w:rsid w:val="00795FCA"/>
    <w:rsid w:val="007A43A6"/>
    <w:rsid w:val="007A6069"/>
    <w:rsid w:val="007B0275"/>
    <w:rsid w:val="007C4588"/>
    <w:rsid w:val="007D7FD1"/>
    <w:rsid w:val="007E72E2"/>
    <w:rsid w:val="007F4740"/>
    <w:rsid w:val="008032E8"/>
    <w:rsid w:val="00811E86"/>
    <w:rsid w:val="00816605"/>
    <w:rsid w:val="0083149D"/>
    <w:rsid w:val="00831C0B"/>
    <w:rsid w:val="00833AE0"/>
    <w:rsid w:val="008341E1"/>
    <w:rsid w:val="008433E6"/>
    <w:rsid w:val="008613EF"/>
    <w:rsid w:val="00865C44"/>
    <w:rsid w:val="00866F11"/>
    <w:rsid w:val="00876737"/>
    <w:rsid w:val="00877C9B"/>
    <w:rsid w:val="00885F68"/>
    <w:rsid w:val="00894743"/>
    <w:rsid w:val="00897573"/>
    <w:rsid w:val="008B17D4"/>
    <w:rsid w:val="008C1514"/>
    <w:rsid w:val="008C413E"/>
    <w:rsid w:val="008E1E5D"/>
    <w:rsid w:val="008E29E7"/>
    <w:rsid w:val="008F707E"/>
    <w:rsid w:val="00904126"/>
    <w:rsid w:val="009115FA"/>
    <w:rsid w:val="00916022"/>
    <w:rsid w:val="009167C3"/>
    <w:rsid w:val="00921B2B"/>
    <w:rsid w:val="00925696"/>
    <w:rsid w:val="00933B04"/>
    <w:rsid w:val="009379F7"/>
    <w:rsid w:val="009478FA"/>
    <w:rsid w:val="009809D5"/>
    <w:rsid w:val="0098379A"/>
    <w:rsid w:val="00985828"/>
    <w:rsid w:val="0099785A"/>
    <w:rsid w:val="009A6FAB"/>
    <w:rsid w:val="009B76F3"/>
    <w:rsid w:val="009C03D8"/>
    <w:rsid w:val="009C1E26"/>
    <w:rsid w:val="009D70F0"/>
    <w:rsid w:val="009D71BD"/>
    <w:rsid w:val="009E523B"/>
    <w:rsid w:val="009F1311"/>
    <w:rsid w:val="00A03D79"/>
    <w:rsid w:val="00A04B7F"/>
    <w:rsid w:val="00A06765"/>
    <w:rsid w:val="00A06DEB"/>
    <w:rsid w:val="00A14C9E"/>
    <w:rsid w:val="00A27711"/>
    <w:rsid w:val="00A46823"/>
    <w:rsid w:val="00A507B8"/>
    <w:rsid w:val="00A50E83"/>
    <w:rsid w:val="00A51A3B"/>
    <w:rsid w:val="00A54F8A"/>
    <w:rsid w:val="00A651BB"/>
    <w:rsid w:val="00A83BB1"/>
    <w:rsid w:val="00A86331"/>
    <w:rsid w:val="00AA025D"/>
    <w:rsid w:val="00AA4D8C"/>
    <w:rsid w:val="00AA6A88"/>
    <w:rsid w:val="00AB1FBD"/>
    <w:rsid w:val="00AB65BC"/>
    <w:rsid w:val="00AE04E3"/>
    <w:rsid w:val="00AE46A6"/>
    <w:rsid w:val="00AE5EBD"/>
    <w:rsid w:val="00AF0D98"/>
    <w:rsid w:val="00AF44F5"/>
    <w:rsid w:val="00AF5BE0"/>
    <w:rsid w:val="00AF676F"/>
    <w:rsid w:val="00AF7012"/>
    <w:rsid w:val="00B07FBC"/>
    <w:rsid w:val="00B21BCC"/>
    <w:rsid w:val="00B3075A"/>
    <w:rsid w:val="00B3271F"/>
    <w:rsid w:val="00B54035"/>
    <w:rsid w:val="00B54730"/>
    <w:rsid w:val="00B5522E"/>
    <w:rsid w:val="00B55C37"/>
    <w:rsid w:val="00B64E48"/>
    <w:rsid w:val="00B7537B"/>
    <w:rsid w:val="00B832A4"/>
    <w:rsid w:val="00B97218"/>
    <w:rsid w:val="00BA11AE"/>
    <w:rsid w:val="00BA732B"/>
    <w:rsid w:val="00BB0389"/>
    <w:rsid w:val="00BB1CEE"/>
    <w:rsid w:val="00BB24C4"/>
    <w:rsid w:val="00BC2764"/>
    <w:rsid w:val="00BC7477"/>
    <w:rsid w:val="00BD019E"/>
    <w:rsid w:val="00BD5636"/>
    <w:rsid w:val="00BD5C71"/>
    <w:rsid w:val="00BF53FE"/>
    <w:rsid w:val="00BF77AE"/>
    <w:rsid w:val="00C107B4"/>
    <w:rsid w:val="00C17B5E"/>
    <w:rsid w:val="00C21BE7"/>
    <w:rsid w:val="00C27833"/>
    <w:rsid w:val="00C421B7"/>
    <w:rsid w:val="00C522A7"/>
    <w:rsid w:val="00C548CE"/>
    <w:rsid w:val="00C55403"/>
    <w:rsid w:val="00C55A04"/>
    <w:rsid w:val="00C672CF"/>
    <w:rsid w:val="00C70AF9"/>
    <w:rsid w:val="00C76AE2"/>
    <w:rsid w:val="00C9021C"/>
    <w:rsid w:val="00C94D61"/>
    <w:rsid w:val="00C9654D"/>
    <w:rsid w:val="00CA0B59"/>
    <w:rsid w:val="00CA7E26"/>
    <w:rsid w:val="00CC3500"/>
    <w:rsid w:val="00CC3B55"/>
    <w:rsid w:val="00CC5CF9"/>
    <w:rsid w:val="00CF1902"/>
    <w:rsid w:val="00D1162B"/>
    <w:rsid w:val="00D24F71"/>
    <w:rsid w:val="00D25AC5"/>
    <w:rsid w:val="00D348BD"/>
    <w:rsid w:val="00D45C3E"/>
    <w:rsid w:val="00D46355"/>
    <w:rsid w:val="00D477D5"/>
    <w:rsid w:val="00D62008"/>
    <w:rsid w:val="00D701C8"/>
    <w:rsid w:val="00D7417B"/>
    <w:rsid w:val="00D86A91"/>
    <w:rsid w:val="00D955DA"/>
    <w:rsid w:val="00DB3C94"/>
    <w:rsid w:val="00DC6EC1"/>
    <w:rsid w:val="00DD4414"/>
    <w:rsid w:val="00DE3184"/>
    <w:rsid w:val="00DE668E"/>
    <w:rsid w:val="00DF0F3D"/>
    <w:rsid w:val="00E01FD3"/>
    <w:rsid w:val="00E05992"/>
    <w:rsid w:val="00E10E9E"/>
    <w:rsid w:val="00E6275B"/>
    <w:rsid w:val="00E65EC2"/>
    <w:rsid w:val="00E7626E"/>
    <w:rsid w:val="00E7767C"/>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10D0"/>
    <w:rsid w:val="00F1773D"/>
    <w:rsid w:val="00F24249"/>
    <w:rsid w:val="00F44140"/>
    <w:rsid w:val="00F44C2D"/>
    <w:rsid w:val="00F744C8"/>
    <w:rsid w:val="00F7636B"/>
    <w:rsid w:val="00F76546"/>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6BD428B0-3829-419F-89E8-7628B7481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6"/>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uiPriority w:val="59"/>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ED302-BCA4-4E88-B92C-AC381B385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42</Pages>
  <Words>9314</Words>
  <Characters>53093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62283</CharactersWithSpaces>
  <SharedDoc>false</SharedDoc>
  <HLinks>
    <vt:vector size="84" baseType="variant">
      <vt:variant>
        <vt:i4>1572917</vt:i4>
      </vt:variant>
      <vt:variant>
        <vt:i4>120</vt:i4>
      </vt:variant>
      <vt:variant>
        <vt:i4>0</vt:i4>
      </vt:variant>
      <vt:variant>
        <vt:i4>5</vt:i4>
      </vt:variant>
      <vt:variant>
        <vt:lpwstr>mailto:marija.kovacevic@stat.gov.rs</vt:lpwstr>
      </vt:variant>
      <vt:variant>
        <vt:lpwstr/>
      </vt:variant>
      <vt:variant>
        <vt:i4>1900606</vt:i4>
      </vt:variant>
      <vt:variant>
        <vt:i4>101</vt:i4>
      </vt:variant>
      <vt:variant>
        <vt:i4>0</vt:i4>
      </vt:variant>
      <vt:variant>
        <vt:i4>5</vt:i4>
      </vt:variant>
      <vt:variant>
        <vt:lpwstr/>
      </vt:variant>
      <vt:variant>
        <vt:lpwstr>_Toc483909927</vt:lpwstr>
      </vt:variant>
      <vt:variant>
        <vt:i4>1900606</vt:i4>
      </vt:variant>
      <vt:variant>
        <vt:i4>95</vt:i4>
      </vt:variant>
      <vt:variant>
        <vt:i4>0</vt:i4>
      </vt:variant>
      <vt:variant>
        <vt:i4>5</vt:i4>
      </vt:variant>
      <vt:variant>
        <vt:lpwstr/>
      </vt:variant>
      <vt:variant>
        <vt:lpwstr>_Toc483909926</vt:lpwstr>
      </vt:variant>
      <vt:variant>
        <vt:i4>1900606</vt:i4>
      </vt:variant>
      <vt:variant>
        <vt:i4>89</vt:i4>
      </vt:variant>
      <vt:variant>
        <vt:i4>0</vt:i4>
      </vt:variant>
      <vt:variant>
        <vt:i4>5</vt:i4>
      </vt:variant>
      <vt:variant>
        <vt:lpwstr/>
      </vt:variant>
      <vt:variant>
        <vt:lpwstr>_Toc483909925</vt:lpwstr>
      </vt:variant>
      <vt:variant>
        <vt:i4>1900606</vt:i4>
      </vt:variant>
      <vt:variant>
        <vt:i4>83</vt:i4>
      </vt:variant>
      <vt:variant>
        <vt:i4>0</vt:i4>
      </vt:variant>
      <vt:variant>
        <vt:i4>5</vt:i4>
      </vt:variant>
      <vt:variant>
        <vt:lpwstr/>
      </vt:variant>
      <vt:variant>
        <vt:lpwstr>_Toc483909924</vt:lpwstr>
      </vt:variant>
      <vt:variant>
        <vt:i4>1900606</vt:i4>
      </vt:variant>
      <vt:variant>
        <vt:i4>77</vt:i4>
      </vt:variant>
      <vt:variant>
        <vt:i4>0</vt:i4>
      </vt:variant>
      <vt:variant>
        <vt:i4>5</vt:i4>
      </vt:variant>
      <vt:variant>
        <vt:lpwstr/>
      </vt:variant>
      <vt:variant>
        <vt:lpwstr>_Toc483909923</vt:lpwstr>
      </vt:variant>
      <vt:variant>
        <vt:i4>1900606</vt:i4>
      </vt:variant>
      <vt:variant>
        <vt:i4>71</vt:i4>
      </vt:variant>
      <vt:variant>
        <vt:i4>0</vt:i4>
      </vt:variant>
      <vt:variant>
        <vt:i4>5</vt:i4>
      </vt:variant>
      <vt:variant>
        <vt:lpwstr/>
      </vt:variant>
      <vt:variant>
        <vt:lpwstr>_Toc483909922</vt:lpwstr>
      </vt:variant>
      <vt:variant>
        <vt:i4>1900606</vt:i4>
      </vt:variant>
      <vt:variant>
        <vt:i4>65</vt:i4>
      </vt:variant>
      <vt:variant>
        <vt:i4>0</vt:i4>
      </vt:variant>
      <vt:variant>
        <vt:i4>5</vt:i4>
      </vt:variant>
      <vt:variant>
        <vt:lpwstr/>
      </vt:variant>
      <vt:variant>
        <vt:lpwstr>_Toc483909921</vt:lpwstr>
      </vt:variant>
      <vt:variant>
        <vt:i4>1900606</vt:i4>
      </vt:variant>
      <vt:variant>
        <vt:i4>59</vt:i4>
      </vt:variant>
      <vt:variant>
        <vt:i4>0</vt:i4>
      </vt:variant>
      <vt:variant>
        <vt:i4>5</vt:i4>
      </vt:variant>
      <vt:variant>
        <vt:lpwstr/>
      </vt:variant>
      <vt:variant>
        <vt:lpwstr>_Toc483909920</vt:lpwstr>
      </vt:variant>
      <vt:variant>
        <vt:i4>1966142</vt:i4>
      </vt:variant>
      <vt:variant>
        <vt:i4>53</vt:i4>
      </vt:variant>
      <vt:variant>
        <vt:i4>0</vt:i4>
      </vt:variant>
      <vt:variant>
        <vt:i4>5</vt:i4>
      </vt:variant>
      <vt:variant>
        <vt:lpwstr/>
      </vt:variant>
      <vt:variant>
        <vt:lpwstr>_Toc483909919</vt:lpwstr>
      </vt:variant>
      <vt:variant>
        <vt:i4>1966142</vt:i4>
      </vt:variant>
      <vt:variant>
        <vt:i4>47</vt:i4>
      </vt:variant>
      <vt:variant>
        <vt:i4>0</vt:i4>
      </vt:variant>
      <vt:variant>
        <vt:i4>5</vt:i4>
      </vt:variant>
      <vt:variant>
        <vt:lpwstr/>
      </vt:variant>
      <vt:variant>
        <vt:lpwstr>_Toc483909918</vt:lpwstr>
      </vt:variant>
      <vt:variant>
        <vt:i4>1966142</vt:i4>
      </vt:variant>
      <vt:variant>
        <vt:i4>41</vt:i4>
      </vt:variant>
      <vt:variant>
        <vt:i4>0</vt:i4>
      </vt:variant>
      <vt:variant>
        <vt:i4>5</vt:i4>
      </vt:variant>
      <vt:variant>
        <vt:lpwstr/>
      </vt:variant>
      <vt:variant>
        <vt:lpwstr>_Toc483909917</vt:lpwstr>
      </vt:variant>
      <vt:variant>
        <vt:i4>1966142</vt:i4>
      </vt:variant>
      <vt:variant>
        <vt:i4>35</vt:i4>
      </vt:variant>
      <vt:variant>
        <vt:i4>0</vt:i4>
      </vt:variant>
      <vt:variant>
        <vt:i4>5</vt:i4>
      </vt:variant>
      <vt:variant>
        <vt:lpwstr/>
      </vt:variant>
      <vt:variant>
        <vt:lpwstr>_Toc483909916</vt:lpwstr>
      </vt:variant>
      <vt:variant>
        <vt:i4>1966142</vt:i4>
      </vt:variant>
      <vt:variant>
        <vt:i4>29</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17</cp:revision>
  <cp:lastPrinted>1900-12-31T22:00:00Z</cp:lastPrinted>
  <dcterms:created xsi:type="dcterms:W3CDTF">2018-09-17T07:51:00Z</dcterms:created>
  <dcterms:modified xsi:type="dcterms:W3CDTF">2018-09-25T10:50:00Z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