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FB5D" w14:textId="77777777" w:rsidR="00CD5422" w:rsidRPr="00BA0A51" w:rsidRDefault="00CD5422" w:rsidP="00AF77BD">
      <w:pPr>
        <w:spacing w:after="0" w:line="257" w:lineRule="auto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>
        <w:rPr>
          <w:rFonts w:ascii="Times New Roman" w:hAnsi="Times New Roman" w:cs="Times New Roman"/>
          <w:b/>
          <w:sz w:val="24"/>
          <w:lang w:eastAsia="sr-Latn-RS"/>
        </w:rPr>
        <w:t>е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5BCD85D5" w14:textId="74C1A774" w:rsidR="00B43E3F" w:rsidRDefault="00B43E3F"/>
    <w:p w14:paraId="44420D31" w14:textId="3500FAFA" w:rsidR="00CD5422" w:rsidRDefault="00CD5422"/>
    <w:p w14:paraId="7AAA3D01" w14:textId="02A65ACD" w:rsidR="00CD5422" w:rsidRDefault="00CD5422"/>
    <w:p w14:paraId="42F624B1" w14:textId="77777777" w:rsidR="003D462A" w:rsidRDefault="003D462A"/>
    <w:p w14:paraId="2EE77FAB" w14:textId="053390DB" w:rsidR="00CD5422" w:rsidRPr="00BA0A51" w:rsidRDefault="00CD5422" w:rsidP="00CD5422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="00E075B0">
        <w:rPr>
          <w:rFonts w:ascii="Times New Roman" w:hAnsi="Times New Roman" w:cs="Times New Roman"/>
          <w:b/>
        </w:rPr>
        <w:t>1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4F91CF6F" w14:textId="77777777" w:rsidR="007511D3" w:rsidRDefault="007511D3" w:rsidP="00E075B0">
      <w:pPr>
        <w:rPr>
          <w:color w:val="1F497D"/>
        </w:rPr>
      </w:pPr>
    </w:p>
    <w:p w14:paraId="2670C948" w14:textId="27CFB649" w:rsidR="00E075B0" w:rsidRDefault="00E075B0" w:rsidP="00E075B0">
      <w:pPr>
        <w:rPr>
          <w:color w:val="1F497D"/>
        </w:rPr>
      </w:pPr>
      <w:r>
        <w:rPr>
          <w:color w:val="1F497D"/>
        </w:rPr>
        <w:t xml:space="preserve">Zakon o klasifikaciji delatnosti: </w:t>
      </w:r>
      <w:hyperlink r:id="rId5" w:history="1">
        <w:r>
          <w:rPr>
            <w:rStyle w:val="Hyperlink"/>
          </w:rPr>
          <w:t>https://www.stat.gov.rs/media/2269/zakon_o_klasifikaciji_delatnosti.pdf</w:t>
        </w:r>
      </w:hyperlink>
      <w:r>
        <w:rPr>
          <w:color w:val="1F497D"/>
        </w:rPr>
        <w:t xml:space="preserve"> </w:t>
      </w:r>
    </w:p>
    <w:p w14:paraId="5A78E3A6" w14:textId="6994E263" w:rsidR="00E075B0" w:rsidRDefault="00E075B0" w:rsidP="00E075B0">
      <w:pPr>
        <w:rPr>
          <w:color w:val="1F497D"/>
        </w:rPr>
      </w:pPr>
      <w:r>
        <w:rPr>
          <w:color w:val="1F497D"/>
        </w:rPr>
        <w:t>Uredba o klasifikaciji delatnosti:</w:t>
      </w:r>
    </w:p>
    <w:p w14:paraId="6AC2497E" w14:textId="77777777" w:rsidR="00E075B0" w:rsidRDefault="003D462A" w:rsidP="00E075B0">
      <w:pPr>
        <w:rPr>
          <w:color w:val="1F497D"/>
        </w:rPr>
      </w:pPr>
      <w:hyperlink r:id="rId6" w:history="1">
        <w:r w:rsidR="00E075B0">
          <w:rPr>
            <w:rStyle w:val="Hyperlink"/>
          </w:rPr>
          <w:t>https://www.stat.gov.rs/o-nama/dokumenti/</w:t>
        </w:r>
      </w:hyperlink>
      <w:r w:rsidR="00E075B0">
        <w:rPr>
          <w:color w:val="1F497D"/>
        </w:rPr>
        <w:t xml:space="preserve"> u delu Uredbe</w:t>
      </w:r>
    </w:p>
    <w:p w14:paraId="3A8A6015" w14:textId="77777777" w:rsidR="00E075B0" w:rsidRDefault="003D462A" w:rsidP="00E075B0">
      <w:pPr>
        <w:rPr>
          <w:color w:val="1F497D"/>
        </w:rPr>
      </w:pPr>
      <w:hyperlink r:id="rId7" w:history="1">
        <w:r w:rsidR="00E075B0">
          <w:rPr>
            <w:rStyle w:val="Hyperlink"/>
          </w:rPr>
          <w:t>https://www.stat.gov.rs/media/2622/klasifikacija-delatnosti-2010.pdf</w:t>
        </w:r>
      </w:hyperlink>
      <w:r w:rsidR="00E075B0">
        <w:rPr>
          <w:color w:val="1F497D"/>
        </w:rPr>
        <w:t xml:space="preserve"> </w:t>
      </w:r>
    </w:p>
    <w:p w14:paraId="5AAE6276" w14:textId="401F451D" w:rsidR="007511D3" w:rsidRDefault="007511D3" w:rsidP="007511D3"/>
    <w:p w14:paraId="6627F859" w14:textId="19C58867" w:rsidR="007511D3" w:rsidRPr="00BA0A51" w:rsidRDefault="007511D3" w:rsidP="007511D3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2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0AAB3BF6" w14:textId="77777777" w:rsidR="007511D3" w:rsidRDefault="007511D3" w:rsidP="007511D3"/>
    <w:p w14:paraId="554E8EB8" w14:textId="77777777" w:rsidR="007511D3" w:rsidRDefault="007511D3" w:rsidP="007511D3">
      <w:pPr>
        <w:rPr>
          <w:color w:val="1F497D"/>
        </w:rPr>
      </w:pPr>
      <w:r>
        <w:rPr>
          <w:color w:val="1F497D"/>
        </w:rPr>
        <w:t xml:space="preserve">Odluka o Programu zvanične statistike u periodu od 2021. do 2025. godine: </w:t>
      </w:r>
      <w:hyperlink r:id="rId8" w:history="1">
        <w:r>
          <w:rPr>
            <w:rStyle w:val="Hyperlink"/>
          </w:rPr>
          <w:t>https://www.stat.gov.rs/o-nama/dokumenti/</w:t>
        </w:r>
      </w:hyperlink>
      <w:r>
        <w:rPr>
          <w:color w:val="1F497D"/>
        </w:rPr>
        <w:t xml:space="preserve"> u delu Odluke</w:t>
      </w:r>
    </w:p>
    <w:p w14:paraId="41C60FB8" w14:textId="77777777" w:rsidR="007511D3" w:rsidRDefault="007511D3" w:rsidP="007511D3">
      <w:pPr>
        <w:rPr>
          <w:color w:val="1F497D"/>
        </w:rPr>
      </w:pPr>
    </w:p>
    <w:p w14:paraId="6655EEBE" w14:textId="77777777" w:rsidR="007511D3" w:rsidRDefault="007511D3" w:rsidP="007511D3">
      <w:pPr>
        <w:rPr>
          <w:color w:val="1F497D"/>
        </w:rPr>
      </w:pPr>
      <w:r>
        <w:rPr>
          <w:color w:val="1F497D"/>
        </w:rPr>
        <w:t>Kodeks prakse evropske statistike:</w:t>
      </w:r>
    </w:p>
    <w:p w14:paraId="09B4D441" w14:textId="77777777" w:rsidR="007511D3" w:rsidRDefault="007511D3" w:rsidP="007511D3">
      <w:pPr>
        <w:rPr>
          <w:color w:val="1F497D"/>
        </w:rPr>
      </w:pPr>
      <w:hyperlink r:id="rId9" w:history="1">
        <w:r>
          <w:rPr>
            <w:rStyle w:val="Hyperlink"/>
            <w:color w:val="0000FF"/>
          </w:rPr>
          <w:t>https://www.stat.gov.rs/o-nama/sistem-upravljanja-kvalitetom/</w:t>
        </w:r>
      </w:hyperlink>
    </w:p>
    <w:p w14:paraId="793F844C" w14:textId="77777777" w:rsidR="007511D3" w:rsidRDefault="007511D3" w:rsidP="007511D3">
      <w:pPr>
        <w:rPr>
          <w:color w:val="1F497D"/>
        </w:rPr>
      </w:pPr>
      <w:hyperlink r:id="rId10" w:history="1">
        <w:r>
          <w:rPr>
            <w:rStyle w:val="Hyperlink"/>
          </w:rPr>
          <w:t>https://www.stat.gov.rs/media/4655/kodeksprakseevropskestatistike_srpski.pdf</w:t>
        </w:r>
      </w:hyperlink>
      <w:r>
        <w:rPr>
          <w:color w:val="1F497D"/>
        </w:rPr>
        <w:t xml:space="preserve"> </w:t>
      </w:r>
    </w:p>
    <w:p w14:paraId="104C220B" w14:textId="3BFC4CEF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>
        <w:br/>
      </w: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3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A603B7D" w14:textId="01F3FBD7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https://www.stat.gov.rs/oblasti/zivotna-sredina/</w:t>
        </w:r>
      </w:hyperlink>
    </w:p>
    <w:p w14:paraId="18D70227" w14:textId="1C9F723E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12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https://data.stat.gov.rs/?caller=2504&amp;languageCode=sr-Cyrl</w:t>
        </w:r>
      </w:hyperlink>
    </w:p>
    <w:p w14:paraId="0B7A608C" w14:textId="77777777" w:rsidR="007511D3" w:rsidRDefault="007511D3" w:rsidP="007511D3">
      <w:pPr>
        <w:widowControl w:val="0"/>
        <w:tabs>
          <w:tab w:val="left" w:pos="3180"/>
        </w:tabs>
        <w:autoSpaceDE w:val="0"/>
        <w:autoSpaceDN w:val="0"/>
        <w:spacing w:after="0" w:line="240" w:lineRule="auto"/>
        <w:ind w:left="720"/>
      </w:pPr>
    </w:p>
    <w:p w14:paraId="70D68E2F" w14:textId="30C4EB05" w:rsidR="007511D3" w:rsidRDefault="007511D3" w:rsidP="007511D3">
      <w:pPr>
        <w:widowControl w:val="0"/>
        <w:tabs>
          <w:tab w:val="left" w:pos="3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3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https://www.stat.gov.rs/media/2271/zakon_o_statistici.pdf</w:t>
        </w:r>
      </w:hyperlink>
    </w:p>
    <w:p w14:paraId="72198B2C" w14:textId="77508C8A" w:rsidR="007511D3" w:rsidRDefault="007511D3" w:rsidP="007511D3">
      <w:pPr>
        <w:widowControl w:val="0"/>
        <w:tabs>
          <w:tab w:val="left" w:pos="3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u w:val="single"/>
          <w:lang w:val="en-US"/>
        </w:rPr>
      </w:pPr>
      <w:hyperlink r:id="rId14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https://www.stat.gov.rs/o-nama/dokumenti/</w:t>
        </w:r>
      </w:hyperlink>
    </w:p>
    <w:p w14:paraId="58FCF89D" w14:textId="4FAC1DB5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val="en-US"/>
        </w:rPr>
      </w:pPr>
      <w:hyperlink r:id="rId15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https://www.stat.gov.rs/media/4940/uredba-o-utvrdjivanju-plana-zvanicne-statistike-za-2020-godinu.pdf</w:t>
        </w:r>
      </w:hyperlink>
    </w:p>
    <w:p w14:paraId="7BDA92F2" w14:textId="6B006E8C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hyperlink r:id="rId16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https://www.stat.gov.rs/media/2269/zakon_o_klasifikaciji_delatnosti.pdf</w:t>
        </w:r>
      </w:hyperlink>
    </w:p>
    <w:p w14:paraId="0B444E0C" w14:textId="77777777" w:rsidR="007511D3" w:rsidRDefault="007511D3" w:rsidP="007511D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14:paraId="5672C6D9" w14:textId="5CAC0A70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val="en-US"/>
        </w:rPr>
      </w:pPr>
      <w:hyperlink r:id="rId17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https://www.stat.gov.rs/media/2475/kodeks_prakse_cop2011.pdf</w:t>
        </w:r>
      </w:hyperlink>
    </w:p>
    <w:p w14:paraId="0C435E48" w14:textId="3E20248F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https://eur-lex.europa.eu/legal-content/HR/TXT/PDF/?uri=CELEX:02002R2150-</w:t>
        </w:r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lastRenderedPageBreak/>
          <w:t>20101018&amp;from=en</w:t>
        </w:r>
      </w:hyperlink>
    </w:p>
    <w:p w14:paraId="0F84B5C5" w14:textId="6547FF7C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https://eur-lex.europa.eu/legal-content/HR/TXT/PDF/?uri=CELEX:02011R0691-20140616&amp;from=EN</w:t>
        </w:r>
      </w:hyperlink>
    </w:p>
    <w:p w14:paraId="713DF039" w14:textId="42AD12A1" w:rsidR="007511D3" w:rsidRDefault="007511D3" w:rsidP="00751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286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https://www.stat.gov.rs/istrazivanja/methodology-and-documents/?a=25&amp;s=0</w:t>
        </w:r>
      </w:hyperlink>
    </w:p>
    <w:p w14:paraId="59204623" w14:textId="77777777" w:rsidR="007511D3" w:rsidRDefault="007511D3" w:rsidP="007511D3"/>
    <w:p w14:paraId="71D83983" w14:textId="7A3D65A6" w:rsidR="00E86E36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4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9AFFFF1" w14:textId="77777777" w:rsidR="007511D3" w:rsidRPr="007511D3" w:rsidRDefault="007511D3" w:rsidP="007511D3">
      <w:pPr>
        <w:spacing w:after="0" w:line="240" w:lineRule="auto"/>
        <w:rPr>
          <w:color w:val="1F497D"/>
          <w:lang w:val="en-US"/>
        </w:rPr>
      </w:pPr>
      <w:r w:rsidRPr="007511D3">
        <w:rPr>
          <w:color w:val="1F497D"/>
        </w:rPr>
        <w:t xml:space="preserve">Za Zakon o zvaničnoj statistici        </w:t>
      </w:r>
      <w:hyperlink r:id="rId21" w:history="1">
        <w:r>
          <w:rPr>
            <w:rStyle w:val="Hyperlink"/>
          </w:rPr>
          <w:t>https://www.stat.gov.rs/media/2271/zakon_o_statistici.pdf</w:t>
        </w:r>
      </w:hyperlink>
    </w:p>
    <w:p w14:paraId="04C50721" w14:textId="77777777" w:rsidR="007511D3" w:rsidRDefault="007511D3" w:rsidP="007511D3">
      <w:pPr>
        <w:spacing w:after="0" w:line="240" w:lineRule="auto"/>
        <w:rPr>
          <w:color w:val="1F497D"/>
        </w:rPr>
      </w:pPr>
    </w:p>
    <w:p w14:paraId="2FFA9765" w14:textId="15AF37F6" w:rsidR="007511D3" w:rsidRDefault="007511D3" w:rsidP="007511D3">
      <w:pPr>
        <w:spacing w:after="0" w:line="240" w:lineRule="auto"/>
      </w:pPr>
      <w:r w:rsidRPr="007511D3">
        <w:rPr>
          <w:color w:val="1F497D"/>
        </w:rPr>
        <w:t>Za skraćenu metodologiju za Istraživanja o osnovnim školama     </w:t>
      </w:r>
      <w:hyperlink r:id="rId22" w:history="1">
        <w:r>
          <w:rPr>
            <w:rStyle w:val="Hyperlink"/>
          </w:rPr>
          <w:t>https://publikacije.stat.gov.rs/G2018/Pdf/G201820021.pdf</w:t>
        </w:r>
      </w:hyperlink>
    </w:p>
    <w:p w14:paraId="705A7A46" w14:textId="5A11C19E" w:rsidR="007511D3" w:rsidRDefault="007511D3" w:rsidP="007511D3">
      <w:pPr>
        <w:spacing w:after="0" w:line="240" w:lineRule="auto"/>
      </w:pPr>
    </w:p>
    <w:p w14:paraId="763DC3B4" w14:textId="3A89D384" w:rsidR="007511D3" w:rsidRDefault="007511D3" w:rsidP="007511D3">
      <w:pPr>
        <w:spacing w:after="0" w:line="240" w:lineRule="auto"/>
      </w:pPr>
    </w:p>
    <w:p w14:paraId="104A1A43" w14:textId="1AF81CD2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5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B765A63" w14:textId="46766759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042A81C7" w14:textId="77777777" w:rsidR="007511D3" w:rsidRDefault="007511D3" w:rsidP="007511D3">
      <w:pPr>
        <w:rPr>
          <w:lang w:val="sr-Cyrl-RS"/>
        </w:rPr>
      </w:pPr>
      <w:r>
        <w:rPr>
          <w:u w:val="single"/>
          <w:lang w:val="sr-Cyrl-RS"/>
        </w:rPr>
        <w:t>Посебна функционална компетенција за област рада студијско-аналитички послови)</w:t>
      </w:r>
      <w:r>
        <w:rPr>
          <w:lang w:val="sr-Cyrl-RS"/>
        </w:rPr>
        <w:t xml:space="preserve"> – </w:t>
      </w:r>
    </w:p>
    <w:p w14:paraId="6DC1555B" w14:textId="77777777" w:rsidR="007511D3" w:rsidRDefault="007511D3" w:rsidP="007511D3">
      <w:pPr>
        <w:ind w:left="270"/>
        <w:rPr>
          <w:color w:val="0563C1"/>
          <w:lang w:val="en-US"/>
        </w:rPr>
      </w:pPr>
      <w:r>
        <w:rPr>
          <w:rFonts w:cstheme="minorHAnsi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cstheme="minorHAnsi"/>
        </w:rPr>
        <w:t xml:space="preserve"> (</w:t>
      </w:r>
      <w:r>
        <w:rPr>
          <w:lang w:val="sr-Cyrl-RS"/>
        </w:rPr>
        <w:t xml:space="preserve">сајт Републичког завода за статистику </w:t>
      </w:r>
      <w:r>
        <w:t xml:space="preserve">- </w:t>
      </w:r>
      <w:r>
        <w:rPr>
          <w:lang w:val="sr-Cyrl-RS"/>
        </w:rPr>
        <w:t xml:space="preserve">База података </w:t>
      </w:r>
      <w:hyperlink r:id="rId23" w:history="1">
        <w:r>
          <w:rPr>
            <w:rStyle w:val="Hyperlink"/>
          </w:rPr>
          <w:t>h</w:t>
        </w:r>
        <w:r>
          <w:rPr>
            <w:rStyle w:val="Hyperlink"/>
            <w:lang w:val="sr-Cyrl-RS"/>
          </w:rPr>
          <w:t>ttps://data.stat.gov.rs/</w:t>
        </w:r>
      </w:hyperlink>
      <w:r>
        <w:rPr>
          <w:color w:val="0563C1"/>
          <w:u w:val="single"/>
          <w:lang w:val="sr-Cyrl-RS"/>
        </w:rPr>
        <w:t xml:space="preserve"> </w:t>
      </w:r>
      <w:r>
        <w:rPr>
          <w:lang w:val="sr-Cyrl-RS"/>
        </w:rPr>
        <w:t>)</w:t>
      </w:r>
    </w:p>
    <w:p w14:paraId="2CF46864" w14:textId="77777777" w:rsidR="007511D3" w:rsidRDefault="007511D3" w:rsidP="007511D3">
      <w:pPr>
        <w:rPr>
          <w:lang w:val="sr-Cyrl-RS"/>
        </w:rPr>
      </w:pPr>
      <w:r>
        <w:rPr>
          <w:lang w:val="sr-Cyrl-RS"/>
        </w:rPr>
        <w:t xml:space="preserve">- </w:t>
      </w:r>
      <w:r>
        <w:rPr>
          <w:u w:val="single"/>
          <w:lang w:val="sr-Cyrl-RS"/>
        </w:rPr>
        <w:t>Професионално окружење, прописи и акти из надлежности и организације органа:</w:t>
      </w:r>
      <w:r>
        <w:rPr>
          <w:lang w:val="sr-Cyrl-RS"/>
        </w:rPr>
        <w:t xml:space="preserve"> </w:t>
      </w:r>
    </w:p>
    <w:p w14:paraId="37558032" w14:textId="77777777" w:rsidR="007511D3" w:rsidRDefault="007511D3" w:rsidP="007511D3">
      <w:pPr>
        <w:ind w:left="360"/>
        <w:rPr>
          <w:lang w:val="en-US"/>
        </w:rPr>
      </w:pPr>
      <w:r>
        <w:rPr>
          <w:lang w:val="sr-Cyrl-RS"/>
        </w:rPr>
        <w:t xml:space="preserve">Познавање Политике дисеминације (налазе се на сајту Републичког завода за статистику </w:t>
      </w:r>
      <w:hyperlink r:id="rId24" w:history="1">
        <w:r>
          <w:rPr>
            <w:rStyle w:val="Hyperlink"/>
            <w:lang w:val="sr-Cyrl-RS"/>
          </w:rPr>
          <w:t>https://www.stat.gov.rs/o-nama/dokumenti/</w:t>
        </w:r>
      </w:hyperlink>
      <w:r>
        <w:rPr>
          <w:lang w:val="sr-Cyrl-RS"/>
        </w:rPr>
        <w:t xml:space="preserve">  - Политике)</w:t>
      </w:r>
      <w:r>
        <w:t>.</w:t>
      </w:r>
    </w:p>
    <w:p w14:paraId="6623DD05" w14:textId="77777777" w:rsidR="007511D3" w:rsidRDefault="007511D3" w:rsidP="007511D3">
      <w:pPr>
        <w:rPr>
          <w:u w:val="single"/>
          <w:lang w:val="sr-Cyrl-RS"/>
        </w:rPr>
      </w:pPr>
      <w:r>
        <w:rPr>
          <w:lang w:val="sr-Cyrl-RS"/>
        </w:rPr>
        <w:t xml:space="preserve"> - </w:t>
      </w:r>
      <w:r>
        <w:rPr>
          <w:u w:val="single"/>
          <w:lang w:val="sr-Cyrl-RS"/>
        </w:rPr>
        <w:t xml:space="preserve">Прописи, методологије и стандарди из делокруга радног места: </w:t>
      </w:r>
    </w:p>
    <w:p w14:paraId="08E30760" w14:textId="77777777" w:rsidR="007511D3" w:rsidRDefault="007511D3" w:rsidP="007511D3">
      <w:pPr>
        <w:ind w:left="357"/>
        <w:rPr>
          <w:lang w:val="sr-Cyrl-RS"/>
        </w:rPr>
      </w:pPr>
      <w:r>
        <w:rPr>
          <w:lang w:val="sr-Cyrl-RS"/>
        </w:rPr>
        <w:t xml:space="preserve">Познавање и практична примена Смерница за уређивање статистичких публикација (налазе се на сајту Републичког завода за статистику </w:t>
      </w:r>
      <w:hyperlink r:id="rId25" w:history="1">
        <w:r>
          <w:rPr>
            <w:rStyle w:val="Hyperlink"/>
            <w:lang w:val="sr-Cyrl-RS"/>
          </w:rPr>
          <w:t>https://www.stat.gov.rs/o-nama/dokumenti/</w:t>
        </w:r>
      </w:hyperlink>
      <w:r>
        <w:rPr>
          <w:color w:val="0563C1"/>
          <w:lang w:val="sr-Cyrl-RS"/>
        </w:rPr>
        <w:t xml:space="preserve"> </w:t>
      </w:r>
      <w:r>
        <w:rPr>
          <w:lang w:val="sr-Cyrl-RS"/>
        </w:rPr>
        <w:t xml:space="preserve"> - Стандарди).</w:t>
      </w:r>
    </w:p>
    <w:p w14:paraId="4767A3F0" w14:textId="439D2CA9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383DC012" w14:textId="3E437138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6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C5B5539" w14:textId="7777777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46F1E695" w14:textId="77777777" w:rsidR="007511D3" w:rsidRDefault="007511D3" w:rsidP="007511D3">
      <w:p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Закон о званичној статистици (</w:t>
      </w:r>
      <w:hyperlink r:id="rId26" w:history="1">
        <w:r>
          <w:rPr>
            <w:rStyle w:val="Hyperlink"/>
            <w:rFonts w:eastAsia="Times New Roman"/>
            <w:lang w:val="sr-Cyrl-RS"/>
          </w:rPr>
          <w:t>https://www.stat.gov.rs/media/2271/zakon_o_statistici.pdf</w:t>
        </w:r>
      </w:hyperlink>
      <w:r>
        <w:rPr>
          <w:rFonts w:eastAsia="Times New Roman"/>
          <w:lang w:val="sr-Cyrl-RS"/>
        </w:rPr>
        <w:t>)</w:t>
      </w:r>
    </w:p>
    <w:p w14:paraId="4927AD6E" w14:textId="77777777" w:rsidR="007511D3" w:rsidRDefault="007511D3" w:rsidP="007511D3">
      <w:p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Одлука  о програму званичне статистике у периоду од 2021. до 2025. године (</w:t>
      </w:r>
      <w:hyperlink r:id="rId27" w:history="1">
        <w:r>
          <w:rPr>
            <w:rStyle w:val="Hyperlink"/>
            <w:rFonts w:eastAsia="Times New Roman"/>
            <w:lang w:val="sr-Cyrl-RS"/>
          </w:rPr>
          <w:t>http://www.parlament.gov.rs/upload/archive/files/lat/pdf/ostala_akta/2021/RS13-21-lat..pdf</w:t>
        </w:r>
      </w:hyperlink>
    </w:p>
    <w:p w14:paraId="123543DC" w14:textId="77777777" w:rsidR="007511D3" w:rsidRDefault="007511D3" w:rsidP="007511D3">
      <w:p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Уредба о утврђивању Плана званичне статистике за 2021. годину (</w:t>
      </w:r>
      <w:hyperlink r:id="rId28" w:history="1">
        <w:r>
          <w:rPr>
            <w:rStyle w:val="Hyperlink"/>
            <w:rFonts w:eastAsia="Times New Roman"/>
            <w:lang w:val="sr-Cyrl-RS"/>
          </w:rPr>
          <w:t>http://www.pravno-informacioni-sistem.rs/SlGlasnikPortal/eli/rep/sgrs/vlada/uredba/2021/55/1</w:t>
        </w:r>
      </w:hyperlink>
      <w:r>
        <w:rPr>
          <w:rFonts w:eastAsia="Times New Roman"/>
          <w:lang w:val="sr-Cyrl-RS"/>
        </w:rPr>
        <w:t>)</w:t>
      </w:r>
    </w:p>
    <w:p w14:paraId="7FC73AB0" w14:textId="599BCE24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49402121" w14:textId="3C43D7F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11C0E491" w14:textId="300D4D3E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095910B4" w14:textId="7777777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2D7EFC00" w14:textId="52F3449B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lastRenderedPageBreak/>
        <w:t xml:space="preserve">Радно место број </w:t>
      </w:r>
      <w:r>
        <w:rPr>
          <w:rFonts w:ascii="Times New Roman" w:hAnsi="Times New Roman" w:cs="Times New Roman"/>
          <w:b/>
        </w:rPr>
        <w:t>7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476D3934" w14:textId="67055C0E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24AB5043" w14:textId="77777777" w:rsidR="007511D3" w:rsidRDefault="007511D3" w:rsidP="007511D3">
      <w:pPr>
        <w:numPr>
          <w:ilvl w:val="0"/>
          <w:numId w:val="9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Закон о званичној статистици (</w:t>
      </w:r>
      <w:hyperlink r:id="rId29" w:history="1">
        <w:r>
          <w:rPr>
            <w:rStyle w:val="Hyperlink"/>
            <w:rFonts w:eastAsia="Times New Roman"/>
            <w:lang w:val="sr-Cyrl-RS"/>
          </w:rPr>
          <w:t>https://www.stat.gov.rs/media/2271/zakon_o_statistici.pdf</w:t>
        </w:r>
      </w:hyperlink>
      <w:r>
        <w:rPr>
          <w:rFonts w:eastAsia="Times New Roman"/>
          <w:lang w:val="sr-Cyrl-RS"/>
        </w:rPr>
        <w:t>)</w:t>
      </w:r>
    </w:p>
    <w:p w14:paraId="5B32DE39" w14:textId="77777777" w:rsidR="007511D3" w:rsidRPr="000F02DF" w:rsidRDefault="007511D3" w:rsidP="007511D3">
      <w:pPr>
        <w:numPr>
          <w:ilvl w:val="0"/>
          <w:numId w:val="9"/>
        </w:num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Кодекс праксе европске статистике (</w:t>
      </w:r>
      <w:hyperlink r:id="rId30" w:history="1">
        <w:r>
          <w:rPr>
            <w:rStyle w:val="Hyperlink"/>
          </w:rPr>
          <w:t>https://www.stat.gov.rs/media/4655/kodeksprakseevropskestatistike_srpski.pdf</w:t>
        </w:r>
      </w:hyperlink>
      <w:r>
        <w:rPr>
          <w:lang w:val="sr-Cyrl-RS"/>
        </w:rPr>
        <w:t>)</w:t>
      </w:r>
    </w:p>
    <w:p w14:paraId="53A96598" w14:textId="7777777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548443FF" w14:textId="77777777" w:rsidR="007511D3" w:rsidRPr="007511D3" w:rsidRDefault="007511D3" w:rsidP="007511D3">
      <w:pPr>
        <w:spacing w:after="0" w:line="240" w:lineRule="auto"/>
        <w:rPr>
          <w:color w:val="1F497D"/>
        </w:rPr>
      </w:pPr>
    </w:p>
    <w:p w14:paraId="64615C5F" w14:textId="3D2044EA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8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1A009C3A" w14:textId="1EC2C7FF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580EF8E1" w14:textId="77777777" w:rsidR="007511D3" w:rsidRPr="007511D3" w:rsidRDefault="007511D3" w:rsidP="007511D3">
      <w:pPr>
        <w:spacing w:after="0" w:line="254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511D3">
        <w:rPr>
          <w:rStyle w:val="Hyperlink"/>
          <w:rFonts w:ascii="Arial" w:hAnsi="Arial" w:cs="Arial"/>
          <w:sz w:val="24"/>
          <w:szCs w:val="24"/>
          <w:lang w:val="sr-Cyrl-RS"/>
        </w:rPr>
        <w:t>Одлука о Програму званичне статистике у периоду од 2021. до 2025.године</w:t>
      </w:r>
    </w:p>
    <w:p w14:paraId="516EC3A7" w14:textId="77777777" w:rsidR="007511D3" w:rsidRDefault="007511D3" w:rsidP="007511D3">
      <w:pPr>
        <w:pStyle w:val="ListParagraph"/>
        <w:spacing w:after="0"/>
        <w:rPr>
          <w:rStyle w:val="Hyperlink"/>
          <w:rFonts w:ascii="Arial" w:hAnsi="Arial" w:cs="Arial"/>
          <w:color w:val="0000FF"/>
          <w:sz w:val="24"/>
          <w:szCs w:val="24"/>
        </w:rPr>
      </w:pPr>
      <w:hyperlink r:id="rId31" w:history="1">
        <w:r>
          <w:rPr>
            <w:rStyle w:val="Hyperlink"/>
            <w:rFonts w:ascii="Arial" w:hAnsi="Arial" w:cs="Arial"/>
            <w:sz w:val="24"/>
            <w:szCs w:val="24"/>
          </w:rPr>
          <w:t>http://www.parlament.gov.rs/upload/archive/files/lat/pdf/ostala_akta/2021/RS13-21-lat..pdf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2154B76F" w14:textId="77777777" w:rsidR="007511D3" w:rsidRDefault="007511D3" w:rsidP="007511D3">
      <w:pPr>
        <w:pStyle w:val="ListParagraph"/>
        <w:spacing w:after="0"/>
        <w:rPr>
          <w:color w:val="FF0000"/>
        </w:rPr>
      </w:pPr>
    </w:p>
    <w:p w14:paraId="4A0DE807" w14:textId="77777777" w:rsidR="007511D3" w:rsidRPr="007511D3" w:rsidRDefault="007511D3" w:rsidP="007511D3">
      <w:pPr>
        <w:spacing w:line="252" w:lineRule="auto"/>
        <w:rPr>
          <w:rFonts w:ascii="Arial" w:hAnsi="Arial" w:cs="Arial"/>
          <w:sz w:val="24"/>
          <w:szCs w:val="24"/>
          <w:lang w:val="en-US"/>
        </w:rPr>
      </w:pPr>
      <w:r w:rsidRPr="007511D3">
        <w:rPr>
          <w:rFonts w:ascii="Arial" w:hAnsi="Arial" w:cs="Arial"/>
          <w:sz w:val="24"/>
          <w:szCs w:val="24"/>
          <w:lang w:val="sr-Cyrl-RS"/>
        </w:rPr>
        <w:t>Уредба о утврђивању Плана званичне статистике за 2022.годину</w:t>
      </w:r>
    </w:p>
    <w:p w14:paraId="128B320E" w14:textId="77777777" w:rsidR="007511D3" w:rsidRDefault="007511D3" w:rsidP="007511D3">
      <w:pPr>
        <w:pStyle w:val="ListParagraph"/>
        <w:rPr>
          <w:rFonts w:ascii="Arial" w:hAnsi="Arial" w:cs="Arial"/>
          <w:sz w:val="24"/>
          <w:szCs w:val="24"/>
          <w:lang w:val="en-US"/>
        </w:rPr>
      </w:pPr>
      <w:hyperlink r:id="rId32" w:history="1">
        <w:r>
          <w:rPr>
            <w:rStyle w:val="Hyperlink"/>
            <w:rFonts w:ascii="Arial" w:hAnsi="Arial" w:cs="Arial"/>
            <w:sz w:val="24"/>
            <w:szCs w:val="24"/>
          </w:rPr>
          <w:t>https://www.stat.gov.rs/media/346486/planzvanicnestatistike2022.pdf</w:t>
        </w:r>
      </w:hyperlink>
    </w:p>
    <w:p w14:paraId="010C10F1" w14:textId="77777777" w:rsidR="007511D3" w:rsidRDefault="007511D3" w:rsidP="007511D3">
      <w:pPr>
        <w:pStyle w:val="ListParagraph"/>
        <w:spacing w:after="0"/>
        <w:rPr>
          <w:rFonts w:ascii="Arial" w:hAnsi="Arial" w:cs="Arial"/>
          <w:color w:val="FF0000"/>
          <w:sz w:val="24"/>
          <w:szCs w:val="24"/>
          <w:lang w:val="sr-Cyrl-RS"/>
        </w:rPr>
      </w:pPr>
    </w:p>
    <w:p w14:paraId="46F29676" w14:textId="77777777" w:rsidR="007511D3" w:rsidRPr="007511D3" w:rsidRDefault="007511D3" w:rsidP="007511D3">
      <w:pPr>
        <w:spacing w:after="0" w:line="254" w:lineRule="auto"/>
        <w:rPr>
          <w:rFonts w:ascii="Arial" w:hAnsi="Arial" w:cs="Arial"/>
          <w:sz w:val="24"/>
          <w:szCs w:val="24"/>
          <w:lang w:val="sr-Cyrl-RS"/>
        </w:rPr>
      </w:pPr>
      <w:r w:rsidRPr="007511D3">
        <w:rPr>
          <w:rFonts w:ascii="Arial" w:hAnsi="Arial" w:cs="Arial"/>
          <w:sz w:val="24"/>
          <w:szCs w:val="24"/>
          <w:lang w:val="sr-Cyrl-RS"/>
        </w:rPr>
        <w:t>Закон о званичној статистици</w:t>
      </w:r>
    </w:p>
    <w:p w14:paraId="63830D73" w14:textId="77777777" w:rsidR="007511D3" w:rsidRDefault="007511D3" w:rsidP="007511D3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sr-Cyrl-RS"/>
        </w:rPr>
        <w:t xml:space="preserve">             </w:t>
      </w:r>
      <w:hyperlink r:id="rId33" w:history="1">
        <w:r>
          <w:rPr>
            <w:rStyle w:val="Hyperlink"/>
            <w:rFonts w:ascii="Arial" w:hAnsi="Arial" w:cs="Arial"/>
            <w:sz w:val="24"/>
            <w:szCs w:val="24"/>
          </w:rPr>
          <w:t>https://www.stat.gov.rs/media/2271/zakon_o_statistici.pdf</w:t>
        </w:r>
      </w:hyperlink>
    </w:p>
    <w:p w14:paraId="35A7DF40" w14:textId="77777777" w:rsidR="007511D3" w:rsidRDefault="007511D3" w:rsidP="007511D3">
      <w:pPr>
        <w:spacing w:after="0"/>
        <w:rPr>
          <w:rStyle w:val="Hyperlink"/>
          <w:color w:val="3399FF"/>
          <w:lang w:val="sr-Cyrl-RS"/>
        </w:rPr>
      </w:pPr>
    </w:p>
    <w:p w14:paraId="042C785D" w14:textId="77777777" w:rsidR="007511D3" w:rsidRDefault="007511D3" w:rsidP="007511D3">
      <w:pPr>
        <w:spacing w:after="0" w:line="254" w:lineRule="auto"/>
      </w:pPr>
      <w:r w:rsidRPr="007511D3">
        <w:rPr>
          <w:rFonts w:ascii="Arial" w:hAnsi="Arial" w:cs="Arial"/>
          <w:sz w:val="24"/>
          <w:szCs w:val="24"/>
          <w:lang w:val="sr-Cyrl-RS"/>
        </w:rPr>
        <w:t>Статистички пословни регистар</w:t>
      </w:r>
      <w:r w:rsidRPr="007511D3">
        <w:rPr>
          <w:rFonts w:ascii="Arial" w:hAnsi="Arial" w:cs="Arial"/>
          <w:sz w:val="24"/>
          <w:szCs w:val="24"/>
          <w:lang w:val="en-US"/>
        </w:rPr>
        <w:t>,2022</w:t>
      </w:r>
    </w:p>
    <w:p w14:paraId="391240A8" w14:textId="3B8E1E87" w:rsidR="007511D3" w:rsidRDefault="007511D3" w:rsidP="007511D3">
      <w:pPr>
        <w:pStyle w:val="ListParagraph"/>
      </w:pPr>
      <w:hyperlink r:id="rId34" w:history="1">
        <w:r>
          <w:rPr>
            <w:rStyle w:val="Hyperlink"/>
            <w:rFonts w:ascii="Arial" w:hAnsi="Arial" w:cs="Arial"/>
            <w:sz w:val="24"/>
            <w:szCs w:val="24"/>
          </w:rPr>
          <w:t>https://www.stat.gov.rs/istrazivanja/methodology-and-documents/</w:t>
        </w:r>
      </w:hyperlink>
    </w:p>
    <w:p w14:paraId="1839C85E" w14:textId="77777777" w:rsidR="00E300FB" w:rsidRDefault="00E300FB" w:rsidP="00E300FB">
      <w:pPr>
        <w:rPr>
          <w:rFonts w:ascii="Times New Roman" w:hAnsi="Times New Roman" w:cs="Times New Roman"/>
          <w:b/>
          <w:lang w:val="sr-Cyrl-RS"/>
        </w:rPr>
      </w:pPr>
    </w:p>
    <w:p w14:paraId="23618CC9" w14:textId="6060DEF7" w:rsidR="00E300FB" w:rsidRDefault="00E300FB" w:rsidP="00E300FB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9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24893B7C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sz w:val="23"/>
          <w:szCs w:val="23"/>
          <w:lang w:val="en-US"/>
        </w:rPr>
      </w:pPr>
      <w:r w:rsidRPr="00E300FB">
        <w:rPr>
          <w:rFonts w:ascii="Calibri" w:eastAsia="Times New Roman" w:hAnsi="Calibri" w:cs="Calibri"/>
          <w:sz w:val="23"/>
          <w:szCs w:val="23"/>
          <w:lang w:val="sr-Cyrl-RS"/>
        </w:rPr>
        <w:t>Закон о званичној статистици</w:t>
      </w:r>
    </w:p>
    <w:p w14:paraId="3FBBC1CA" w14:textId="6AB07D72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hyperlink r:id="rId35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https://www.stat.gov.rs/media/2271/zakon_o_statistici.pdf</w:t>
        </w:r>
      </w:hyperlink>
    </w:p>
    <w:p w14:paraId="21062FA3" w14:textId="77777777" w:rsidR="00E300FB" w:rsidRDefault="00E300FB" w:rsidP="00E300FB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055E3E1C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sz w:val="23"/>
          <w:szCs w:val="23"/>
          <w:lang w:val="en-US"/>
        </w:rPr>
      </w:pPr>
      <w:r w:rsidRPr="00E300FB">
        <w:rPr>
          <w:rFonts w:ascii="Calibri" w:eastAsia="Times New Roman" w:hAnsi="Calibri" w:cs="Calibri"/>
          <w:sz w:val="23"/>
          <w:szCs w:val="23"/>
          <w:lang w:val="sr-Cyrl-RS"/>
        </w:rPr>
        <w:t>Уредба о утврђивању Плана званичне статистике за 2022.годину</w:t>
      </w:r>
    </w:p>
    <w:p w14:paraId="0B816D00" w14:textId="4F74B35D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hyperlink r:id="rId36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https://www.stat.gov.rs/media/346486/planzvanicnestatistike2022.pdf</w:t>
        </w:r>
      </w:hyperlink>
    </w:p>
    <w:p w14:paraId="7F3F4EA5" w14:textId="77777777" w:rsidR="00E300FB" w:rsidRDefault="00E300FB" w:rsidP="00E300FB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3AB9123E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bookmarkStart w:id="0" w:name="_Hlk69291810"/>
      <w:r w:rsidRPr="00E300FB">
        <w:rPr>
          <w:rFonts w:cs="Times New Roman"/>
          <w:szCs w:val="20"/>
          <w:lang w:val="sr-Cyrl-RS"/>
        </w:rPr>
        <w:t xml:space="preserve">Одлука о Програму званичне статистике у периоду од 2021. до 2025.године </w:t>
      </w:r>
      <w:bookmarkEnd w:id="0"/>
      <w:r>
        <w:fldChar w:fldCharType="begin"/>
      </w:r>
      <w:r>
        <w:instrText xml:space="preserve"> HYPERLINK "http://www.parlament.gov.rs/upload/archive/files/lat/pdf/ostala_akta/2021/RS13-21-lat..pdf" </w:instrText>
      </w:r>
      <w:r>
        <w:fldChar w:fldCharType="separate"/>
      </w:r>
      <w:r w:rsidRPr="00E300FB">
        <w:rPr>
          <w:rStyle w:val="Hyperlink"/>
          <w:rFonts w:ascii="Calibri" w:eastAsia="Times New Roman" w:hAnsi="Calibri" w:cs="Calibri"/>
          <w:sz w:val="23"/>
          <w:szCs w:val="23"/>
          <w:lang w:val="en-US"/>
        </w:rPr>
        <w:t>http://www.parlament.gov.rs/upload/archive/files/lat/pdf/ostala_akta/2021/RS13-21-lat..pdf</w:t>
      </w:r>
      <w:r>
        <w:fldChar w:fldCharType="end"/>
      </w:r>
    </w:p>
    <w:p w14:paraId="68FDA991" w14:textId="77777777" w:rsidR="00E300FB" w:rsidRDefault="00E300FB" w:rsidP="00E300FB">
      <w:pPr>
        <w:spacing w:after="0"/>
        <w:ind w:left="720"/>
        <w:rPr>
          <w:rFonts w:cs="Times New Roman"/>
          <w:szCs w:val="20"/>
          <w:lang w:val="sr-Cyrl-RS"/>
        </w:rPr>
      </w:pPr>
    </w:p>
    <w:p w14:paraId="665EFFBB" w14:textId="77777777" w:rsidR="00E300FB" w:rsidRPr="00E300FB" w:rsidRDefault="00E300FB" w:rsidP="00E300FB">
      <w:pPr>
        <w:spacing w:after="0" w:line="252" w:lineRule="auto"/>
        <w:rPr>
          <w:rFonts w:cs="Times New Roman"/>
          <w:szCs w:val="20"/>
          <w:lang w:val="sr-Cyrl-RS"/>
        </w:rPr>
      </w:pPr>
      <w:r w:rsidRPr="00E300FB">
        <w:rPr>
          <w:rFonts w:cs="Times New Roman"/>
          <w:szCs w:val="20"/>
          <w:lang w:val="sr-Cyrl-RS"/>
        </w:rPr>
        <w:t>Анкета о радној снази - методологија</w:t>
      </w:r>
    </w:p>
    <w:p w14:paraId="6585A3E4" w14:textId="19536313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hyperlink r:id="rId37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https://publikacije.stat.gov.rs/G2017/Pdf/G20177069.pdf</w:t>
        </w:r>
      </w:hyperlink>
    </w:p>
    <w:p w14:paraId="52ED3E70" w14:textId="696673A6" w:rsidR="00E300FB" w:rsidRDefault="00E300FB" w:rsidP="00E300FB">
      <w:pPr>
        <w:spacing w:after="0"/>
        <w:ind w:left="72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 xml:space="preserve">  измена методологије 2021 </w:t>
      </w:r>
    </w:p>
    <w:p w14:paraId="72813C01" w14:textId="051D506F" w:rsidR="00E300FB" w:rsidRDefault="00E300FB" w:rsidP="00E300FB">
      <w:pPr>
        <w:spacing w:after="0"/>
        <w:ind w:left="720"/>
        <w:rPr>
          <w:rStyle w:val="Hyperlink"/>
          <w:rFonts w:ascii="Calibri" w:eastAsia="Times New Roman" w:hAnsi="Calibri" w:cs="Calibri"/>
          <w:sz w:val="23"/>
          <w:szCs w:val="23"/>
          <w:lang w:val="en-US"/>
        </w:rPr>
      </w:pPr>
      <w:r>
        <w:rPr>
          <w:lang w:val="sr-Cyrl-RS"/>
        </w:rPr>
        <w:t xml:space="preserve"> </w:t>
      </w:r>
      <w:hyperlink r:id="rId38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https://www.stat.gov.rs/oblasti/trziste-rada/anketa-o-radnoj-snazi/</w:t>
        </w:r>
      </w:hyperlink>
    </w:p>
    <w:p w14:paraId="7F568AFC" w14:textId="77777777" w:rsidR="00E300FB" w:rsidRDefault="00E300FB" w:rsidP="00E300FB">
      <w:pPr>
        <w:rPr>
          <w:rFonts w:ascii="Times New Roman" w:hAnsi="Times New Roman" w:cs="Times New Roman"/>
          <w:b/>
          <w:lang w:val="sr-Cyrl-RS"/>
        </w:rPr>
      </w:pPr>
    </w:p>
    <w:p w14:paraId="5D8322EE" w14:textId="113F7F36" w:rsidR="00E300FB" w:rsidRDefault="00E300FB" w:rsidP="00E300FB">
      <w:pPr>
        <w:rPr>
          <w:rFonts w:ascii="Arial" w:hAnsi="Arial" w:cs="Arial"/>
          <w:color w:val="0000FF"/>
          <w:sz w:val="24"/>
          <w:szCs w:val="24"/>
          <w:u w:val="single"/>
          <w:lang w:val="en-US"/>
        </w:rPr>
      </w:pPr>
    </w:p>
    <w:p w14:paraId="4BFFEB18" w14:textId="77777777" w:rsidR="00E300FB" w:rsidRPr="00E300FB" w:rsidRDefault="00E300FB" w:rsidP="00E300FB">
      <w:pPr>
        <w:rPr>
          <w:rFonts w:ascii="Arial" w:hAnsi="Arial" w:cs="Arial"/>
          <w:color w:val="0000FF"/>
          <w:sz w:val="24"/>
          <w:szCs w:val="24"/>
          <w:u w:val="single"/>
          <w:lang w:val="en-US"/>
        </w:rPr>
      </w:pPr>
    </w:p>
    <w:p w14:paraId="275017F3" w14:textId="7FFC6870" w:rsidR="00E300FB" w:rsidRDefault="00E300FB" w:rsidP="00E300FB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lastRenderedPageBreak/>
        <w:t xml:space="preserve">Радно место број </w:t>
      </w:r>
      <w:r>
        <w:rPr>
          <w:rFonts w:ascii="Times New Roman" w:hAnsi="Times New Roman" w:cs="Times New Roman"/>
          <w:b/>
        </w:rPr>
        <w:t>10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2071904F" w14:textId="77777777" w:rsidR="007511D3" w:rsidRDefault="007511D3" w:rsidP="007511D3"/>
    <w:p w14:paraId="22ABD79D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sz w:val="23"/>
          <w:szCs w:val="23"/>
          <w:lang w:val="en-US"/>
        </w:rPr>
      </w:pPr>
      <w:r w:rsidRPr="00E300FB">
        <w:rPr>
          <w:rFonts w:ascii="Calibri" w:eastAsia="Times New Roman" w:hAnsi="Calibri" w:cs="Calibri"/>
          <w:sz w:val="23"/>
          <w:szCs w:val="23"/>
          <w:lang w:val="sr-Cyrl-RS"/>
        </w:rPr>
        <w:t>Закон о званичној статистици</w:t>
      </w:r>
    </w:p>
    <w:p w14:paraId="357B7954" w14:textId="20297C44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hyperlink r:id="rId39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https://www.stat.gov.rs/media/2271/zakon_o_statistici.pdf</w:t>
        </w:r>
      </w:hyperlink>
    </w:p>
    <w:p w14:paraId="5CEA5671" w14:textId="77777777" w:rsidR="00E300FB" w:rsidRDefault="00E300FB" w:rsidP="00E300FB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25031F78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sz w:val="23"/>
          <w:szCs w:val="23"/>
          <w:lang w:val="en-US"/>
        </w:rPr>
      </w:pPr>
      <w:r w:rsidRPr="00E300FB">
        <w:rPr>
          <w:rFonts w:ascii="Calibri" w:eastAsia="Times New Roman" w:hAnsi="Calibri" w:cs="Calibri"/>
          <w:sz w:val="23"/>
          <w:szCs w:val="23"/>
          <w:lang w:val="sr-Cyrl-RS"/>
        </w:rPr>
        <w:t>Уредба о утврђивању Плана званичне статистике за 2022.годину</w:t>
      </w:r>
    </w:p>
    <w:p w14:paraId="03DB0016" w14:textId="5FDE5196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hyperlink r:id="rId40" w:history="1">
        <w:r w:rsidRPr="00286C91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https://www.stat.gov.rs/media/346486/planzvanicnestatistike2022.pdf</w:t>
        </w:r>
      </w:hyperlink>
    </w:p>
    <w:p w14:paraId="039EF608" w14:textId="77777777" w:rsidR="00E300FB" w:rsidRDefault="00E300FB" w:rsidP="00E300FB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04514091" w14:textId="77777777" w:rsidR="00E300FB" w:rsidRPr="00E300FB" w:rsidRDefault="00E300FB" w:rsidP="00E300FB">
      <w:pPr>
        <w:spacing w:after="0" w:line="252" w:lineRule="auto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 w:rsidRPr="00E300FB">
        <w:rPr>
          <w:rFonts w:cs="Times New Roman"/>
          <w:szCs w:val="20"/>
          <w:lang w:val="sr-Cyrl-RS"/>
        </w:rPr>
        <w:t xml:space="preserve">Одлука о Програму званичне статистике у периоду од 2021. до 2025.године </w:t>
      </w:r>
      <w:hyperlink r:id="rId41" w:history="1">
        <w:r w:rsidRPr="00E300FB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http://www.parlament.gov.rs/upload/archive/files/lat/pdf/ostala_akta/2021/RS13-21-lat..pdf</w:t>
        </w:r>
      </w:hyperlink>
    </w:p>
    <w:p w14:paraId="3C269BDF" w14:textId="77777777" w:rsidR="00E300FB" w:rsidRDefault="00E300FB" w:rsidP="00E300FB">
      <w:pPr>
        <w:spacing w:after="0"/>
        <w:ind w:left="720"/>
        <w:rPr>
          <w:rStyle w:val="Hyperlink"/>
        </w:rPr>
      </w:pPr>
    </w:p>
    <w:p w14:paraId="30367F66" w14:textId="77777777" w:rsidR="00E300FB" w:rsidRPr="00E300FB" w:rsidRDefault="00E300FB" w:rsidP="00E300FB">
      <w:pPr>
        <w:spacing w:after="0" w:line="252" w:lineRule="auto"/>
        <w:rPr>
          <w:rFonts w:cs="Times New Roman"/>
          <w:szCs w:val="20"/>
          <w:lang w:val="sr-Cyrl-RS"/>
        </w:rPr>
      </w:pPr>
      <w:r w:rsidRPr="00E300FB">
        <w:rPr>
          <w:rFonts w:cs="Times New Roman"/>
          <w:szCs w:val="20"/>
          <w:lang w:val="sr-Cyrl-RS"/>
        </w:rPr>
        <w:t>Годишње истраживање о грађевинским радовима</w:t>
      </w:r>
      <w:r w:rsidRPr="00E300FB">
        <w:rPr>
          <w:rFonts w:cs="Times New Roman"/>
          <w:szCs w:val="20"/>
        </w:rPr>
        <w:t xml:space="preserve"> –</w:t>
      </w:r>
      <w:r w:rsidRPr="00E300FB">
        <w:rPr>
          <w:rFonts w:cs="Times New Roman"/>
          <w:szCs w:val="20"/>
          <w:lang w:val="sr-Cyrl-RS"/>
        </w:rPr>
        <w:t xml:space="preserve"> скраћена методологија</w:t>
      </w:r>
    </w:p>
    <w:p w14:paraId="35C2272D" w14:textId="226DE790" w:rsidR="00E300FB" w:rsidRDefault="00E300FB" w:rsidP="00E300FB">
      <w:pPr>
        <w:spacing w:after="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rFonts w:cs="Times New Roman"/>
          <w:szCs w:val="20"/>
          <w:lang w:val="sr-Cyrl-RS"/>
        </w:rPr>
        <w:t xml:space="preserve">  </w:t>
      </w:r>
      <w:hyperlink r:id="rId42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https://publikacije.stat.gov.rs/G2016/Pdf/G201620099.pdf</w:t>
        </w:r>
      </w:hyperlink>
    </w:p>
    <w:p w14:paraId="7465A8E2" w14:textId="77777777" w:rsidR="00E300FB" w:rsidRPr="00E300FB" w:rsidRDefault="00E300FB" w:rsidP="00E300FB">
      <w:pPr>
        <w:spacing w:after="0"/>
        <w:rPr>
          <w:rFonts w:cs="Times New Roman"/>
          <w:szCs w:val="20"/>
          <w:lang w:val="sr-Cyrl-RS"/>
        </w:rPr>
      </w:pPr>
      <w:r w:rsidRPr="00E300FB">
        <w:rPr>
          <w:rFonts w:cs="Times New Roman"/>
          <w:szCs w:val="20"/>
          <w:lang w:val="sr-Cyrl-RS"/>
        </w:rPr>
        <w:t>Упутство за попуњавање годишњег истраживања о грађевинским радовима</w:t>
      </w:r>
    </w:p>
    <w:p w14:paraId="7B0CE780" w14:textId="17858FAF" w:rsidR="00E300FB" w:rsidRDefault="00E300FB" w:rsidP="00E300FB">
      <w:pPr>
        <w:spacing w:after="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 xml:space="preserve"> </w:t>
      </w:r>
      <w:hyperlink r:id="rId43" w:history="1">
        <w:r>
          <w:rPr>
            <w:rStyle w:val="Hyperlink"/>
            <w:rFonts w:cs="Times New Roman"/>
            <w:szCs w:val="20"/>
            <w:lang w:val="sr-Cyrl-RS"/>
          </w:rPr>
          <w:t>https://publikacije.stat.gov.rs/G2019/Pdf/G201924081.pdf</w:t>
        </w:r>
      </w:hyperlink>
    </w:p>
    <w:p w14:paraId="1896709B" w14:textId="77777777" w:rsidR="007511D3" w:rsidRDefault="007511D3" w:rsidP="007511D3"/>
    <w:sectPr w:rsidR="007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6C2"/>
    <w:multiLevelType w:val="hybridMultilevel"/>
    <w:tmpl w:val="F87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535"/>
    <w:multiLevelType w:val="hybridMultilevel"/>
    <w:tmpl w:val="E774079E"/>
    <w:lvl w:ilvl="0" w:tplc="6454601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26831DB"/>
    <w:multiLevelType w:val="hybridMultilevel"/>
    <w:tmpl w:val="B7D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168"/>
    <w:multiLevelType w:val="hybridMultilevel"/>
    <w:tmpl w:val="B8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A07"/>
    <w:multiLevelType w:val="hybridMultilevel"/>
    <w:tmpl w:val="48484060"/>
    <w:lvl w:ilvl="0" w:tplc="9EEE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043D"/>
    <w:multiLevelType w:val="hybridMultilevel"/>
    <w:tmpl w:val="82C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C6289"/>
    <w:multiLevelType w:val="hybridMultilevel"/>
    <w:tmpl w:val="1D021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B21F31"/>
    <w:multiLevelType w:val="hybridMultilevel"/>
    <w:tmpl w:val="863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0F9"/>
    <w:multiLevelType w:val="hybridMultilevel"/>
    <w:tmpl w:val="A8F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5E6D"/>
    <w:multiLevelType w:val="hybridMultilevel"/>
    <w:tmpl w:val="1A80EEB8"/>
    <w:lvl w:ilvl="0" w:tplc="39389D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2"/>
    <w:rsid w:val="003342AF"/>
    <w:rsid w:val="003D462A"/>
    <w:rsid w:val="006810D1"/>
    <w:rsid w:val="007511D3"/>
    <w:rsid w:val="00AF77BD"/>
    <w:rsid w:val="00B43E3F"/>
    <w:rsid w:val="00CD5422"/>
    <w:rsid w:val="00D849F2"/>
    <w:rsid w:val="00E075B0"/>
    <w:rsid w:val="00E300FB"/>
    <w:rsid w:val="00E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5E8D"/>
  <w15:chartTrackingRefBased/>
  <w15:docId w15:val="{709EA07D-B451-4372-B94B-51C3166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22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2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4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t.gov.rs/media/2271/zakon_o_statistici.pdf" TargetMode="External"/><Relationship Id="rId18" Type="http://schemas.openxmlformats.org/officeDocument/2006/relationships/hyperlink" Target="https://eur-lex.europa.eu/legal-content/HR/TXT/PDF/?uri=CELEX:02002R2150-20101018&amp;from=en" TargetMode="External"/><Relationship Id="rId26" Type="http://schemas.openxmlformats.org/officeDocument/2006/relationships/hyperlink" Target="https://www.stat.gov.rs/media/2271/zakon_o_statistici.pdf" TargetMode="External"/><Relationship Id="rId39" Type="http://schemas.openxmlformats.org/officeDocument/2006/relationships/hyperlink" Target="https://www.stat.gov.rs/media/2271/zakon_o_statistici.pdf" TargetMode="External"/><Relationship Id="rId21" Type="http://schemas.openxmlformats.org/officeDocument/2006/relationships/hyperlink" Target="https://www.stat.gov.rs/media/2271/zakon_o_statistici.pdf" TargetMode="External"/><Relationship Id="rId34" Type="http://schemas.openxmlformats.org/officeDocument/2006/relationships/hyperlink" Target="https://www.stat.gov.rs/istrazivanja/methodology-and-documents/" TargetMode="External"/><Relationship Id="rId42" Type="http://schemas.openxmlformats.org/officeDocument/2006/relationships/hyperlink" Target="https://publikacije.stat.gov.rs/G2016/Pdf/G201620099.pdf" TargetMode="External"/><Relationship Id="rId7" Type="http://schemas.openxmlformats.org/officeDocument/2006/relationships/hyperlink" Target="https://www.stat.gov.rs/media/2622/klasifikacija-delatnosti-20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t.gov.rs/media/2269/zakon_o_klasifikaciji_delatnosti.pdf" TargetMode="External"/><Relationship Id="rId29" Type="http://schemas.openxmlformats.org/officeDocument/2006/relationships/hyperlink" Target="https://www.stat.gov.rs/media/2271/zakon_o_statistic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.gov.rs/o-nama/dokumenti/" TargetMode="External"/><Relationship Id="rId11" Type="http://schemas.openxmlformats.org/officeDocument/2006/relationships/hyperlink" Target="https://www.stat.gov.rs/oblasti/zivotna-sredina/" TargetMode="External"/><Relationship Id="rId24" Type="http://schemas.openxmlformats.org/officeDocument/2006/relationships/hyperlink" Target="https://www.stat.gov.rs/o-nama/dokumenti/" TargetMode="External"/><Relationship Id="rId32" Type="http://schemas.openxmlformats.org/officeDocument/2006/relationships/hyperlink" Target="https://www.stat.gov.rs/media/346486/planzvanicnestatistike2022.pdf" TargetMode="External"/><Relationship Id="rId37" Type="http://schemas.openxmlformats.org/officeDocument/2006/relationships/hyperlink" Target="https://publikacije.stat.gov.rs/G2017/Pdf/G20177069.pdf" TargetMode="External"/><Relationship Id="rId40" Type="http://schemas.openxmlformats.org/officeDocument/2006/relationships/hyperlink" Target="https://www.stat.gov.rs/media/346486/planzvanicnestatistike2022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tat.gov.rs/media/2269/zakon_o_klasifikaciji_delatnosti.pdf" TargetMode="External"/><Relationship Id="rId15" Type="http://schemas.openxmlformats.org/officeDocument/2006/relationships/hyperlink" Target="https://www.stat.gov.rs/media/4940/uredba-o-utvrdjivanju-plana-zvanicne-statistike-za-2020-godinu.pdf" TargetMode="External"/><Relationship Id="rId23" Type="http://schemas.openxmlformats.org/officeDocument/2006/relationships/hyperlink" Target="https://data.stat.gov.rs/" TargetMode="External"/><Relationship Id="rId28" Type="http://schemas.openxmlformats.org/officeDocument/2006/relationships/hyperlink" Target="http://www.pravno-informacioni-sistem.rs/SlGlasnikPortal/eli/rep/sgrs/vlada/uredba/2021/55/1" TargetMode="External"/><Relationship Id="rId36" Type="http://schemas.openxmlformats.org/officeDocument/2006/relationships/hyperlink" Target="https://www.stat.gov.rs/media/346486/planzvanicnestatistike2022.pdf" TargetMode="External"/><Relationship Id="rId10" Type="http://schemas.openxmlformats.org/officeDocument/2006/relationships/hyperlink" Target="https://www.stat.gov.rs/media/4655/kodeksprakseevropskestatistike_srpski.pdf" TargetMode="External"/><Relationship Id="rId19" Type="http://schemas.openxmlformats.org/officeDocument/2006/relationships/hyperlink" Target="https://eur-lex.europa.eu/legal-content/HR/TXT/PDF/?uri=CELEX:02011R0691-20140616&amp;from=EN" TargetMode="External"/><Relationship Id="rId31" Type="http://schemas.openxmlformats.org/officeDocument/2006/relationships/hyperlink" Target="http://www.parlament.gov.rs/upload/archive/files/lat/pdf/ostala_akta/2021/RS13-21-lat.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o-nama/sistem-upravljanja-kvalitetom/" TargetMode="External"/><Relationship Id="rId14" Type="http://schemas.openxmlformats.org/officeDocument/2006/relationships/hyperlink" Target="https://www.stat.gov.rs/o-nama/dokumenti/" TargetMode="External"/><Relationship Id="rId22" Type="http://schemas.openxmlformats.org/officeDocument/2006/relationships/hyperlink" Target="https://publikacije.stat.gov.rs/G2018/Pdf/G201820021.pdf" TargetMode="External"/><Relationship Id="rId27" Type="http://schemas.openxmlformats.org/officeDocument/2006/relationships/hyperlink" Target="http://www.parlament.gov.rs/upload/archive/files/lat/pdf/ostala_akta/2021/RS13-21-lat..pdf" TargetMode="External"/><Relationship Id="rId30" Type="http://schemas.openxmlformats.org/officeDocument/2006/relationships/hyperlink" Target="https://www.stat.gov.rs/media/4655/kodeksprakseevropskestatistike_srpski.pdf" TargetMode="External"/><Relationship Id="rId35" Type="http://schemas.openxmlformats.org/officeDocument/2006/relationships/hyperlink" Target="https://www.stat.gov.rs/media/2271/zakon_o_statistici.pdf" TargetMode="External"/><Relationship Id="rId43" Type="http://schemas.openxmlformats.org/officeDocument/2006/relationships/hyperlink" Target="https://publikacije.stat.gov.rs/G2019/Pdf/G201924081.pdf" TargetMode="External"/><Relationship Id="rId8" Type="http://schemas.openxmlformats.org/officeDocument/2006/relationships/hyperlink" Target="https://www.stat.gov.rs/o-nama/dokument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ta.stat.gov.rs/?caller=2504&amp;languageCode=sr-Cyrl" TargetMode="External"/><Relationship Id="rId17" Type="http://schemas.openxmlformats.org/officeDocument/2006/relationships/hyperlink" Target="https://www.stat.gov.rs/media/2475/kodeks_prakse_cop2011.pdf" TargetMode="External"/><Relationship Id="rId25" Type="http://schemas.openxmlformats.org/officeDocument/2006/relationships/hyperlink" Target="https://www.stat.gov.rs/o-nama/dokumenti/" TargetMode="External"/><Relationship Id="rId33" Type="http://schemas.openxmlformats.org/officeDocument/2006/relationships/hyperlink" Target="https://www.stat.gov.rs/media/2271/zakon_o_statistici.pdf" TargetMode="External"/><Relationship Id="rId38" Type="http://schemas.openxmlformats.org/officeDocument/2006/relationships/hyperlink" Target="https://www.stat.gov.rs/oblasti/trziste-rada/anketa-o-radnoj-snazi/" TargetMode="External"/><Relationship Id="rId20" Type="http://schemas.openxmlformats.org/officeDocument/2006/relationships/hyperlink" Target="https://www.stat.gov.rs/istrazivanja/methodology-and-documents/?a=25&amp;s=0" TargetMode="External"/><Relationship Id="rId41" Type="http://schemas.openxmlformats.org/officeDocument/2006/relationships/hyperlink" Target="http://www.parlament.gov.rs/upload/archive/files/lat/pdf/ostala_akta/2021/RS13-21-lat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2</cp:revision>
  <dcterms:created xsi:type="dcterms:W3CDTF">2022-03-15T13:32:00Z</dcterms:created>
  <dcterms:modified xsi:type="dcterms:W3CDTF">2022-03-15T13:32:00Z</dcterms:modified>
</cp:coreProperties>
</file>