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2866AB" w:rsidRPr="00F26885" w:rsidTr="001369EA">
        <w:trPr>
          <w:cantSplit/>
          <w:trHeight w:val="1809"/>
        </w:trPr>
        <w:tc>
          <w:tcPr>
            <w:tcW w:w="9241" w:type="dxa"/>
            <w:vAlign w:val="center"/>
          </w:tcPr>
          <w:p w:rsidR="002866AB" w:rsidRPr="00F26885" w:rsidRDefault="00C6322A" w:rsidP="001369EA">
            <w:pPr>
              <w:jc w:val="center"/>
              <w:rPr>
                <w:sz w:val="32"/>
                <w:szCs w:val="32"/>
                <w:lang w:val="sr-Cyrl-RS"/>
              </w:rPr>
            </w:pPr>
            <w:r>
              <w:rPr>
                <w:noProof/>
                <w:sz w:val="32"/>
                <w:szCs w:val="32"/>
                <w:lang w:eastAsia="en-US"/>
              </w:rPr>
              <w:drawing>
                <wp:inline distT="0" distB="0" distL="0" distR="0">
                  <wp:extent cx="1038225" cy="1704975"/>
                  <wp:effectExtent l="0" t="0" r="9525" b="9525"/>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704975"/>
                          </a:xfrm>
                          <a:prstGeom prst="rect">
                            <a:avLst/>
                          </a:prstGeom>
                          <a:noFill/>
                          <a:ln>
                            <a:noFill/>
                          </a:ln>
                        </pic:spPr>
                      </pic:pic>
                    </a:graphicData>
                  </a:graphic>
                </wp:inline>
              </w:drawing>
            </w:r>
          </w:p>
          <w:p w:rsidR="002866AB" w:rsidRPr="00F26885" w:rsidRDefault="002866AB" w:rsidP="001369EA">
            <w:pPr>
              <w:jc w:val="center"/>
              <w:rPr>
                <w:sz w:val="32"/>
                <w:szCs w:val="32"/>
                <w:lang w:val="sr-Cyrl-RS"/>
              </w:rPr>
            </w:pPr>
          </w:p>
          <w:p w:rsidR="002866AB" w:rsidRPr="00F26885" w:rsidRDefault="002866AB" w:rsidP="001369EA">
            <w:pPr>
              <w:jc w:val="center"/>
              <w:rPr>
                <w:sz w:val="32"/>
                <w:szCs w:val="32"/>
                <w:lang w:val="sr-Cyrl-RS"/>
              </w:rPr>
            </w:pPr>
            <w:r w:rsidRPr="00F26885">
              <w:rPr>
                <w:sz w:val="32"/>
                <w:szCs w:val="32"/>
                <w:lang w:val="sr-Cyrl-RS"/>
              </w:rPr>
              <w:t>Република Србија</w:t>
            </w:r>
          </w:p>
          <w:p w:rsidR="002866AB" w:rsidRPr="00F26885" w:rsidRDefault="002866AB" w:rsidP="001369EA">
            <w:pPr>
              <w:jc w:val="center"/>
              <w:rPr>
                <w:b/>
                <w:sz w:val="32"/>
                <w:szCs w:val="32"/>
                <w:lang w:val="sr-Cyrl-RS"/>
              </w:rPr>
            </w:pPr>
            <w:r w:rsidRPr="00F26885">
              <w:rPr>
                <w:b/>
                <w:sz w:val="32"/>
                <w:szCs w:val="32"/>
                <w:lang w:val="sr-Cyrl-RS"/>
              </w:rPr>
              <w:t>Републички завод за статистику</w:t>
            </w:r>
          </w:p>
          <w:p w:rsidR="002866AB" w:rsidRPr="00F26885" w:rsidRDefault="002866AB" w:rsidP="001369EA">
            <w:pPr>
              <w:jc w:val="center"/>
              <w:rPr>
                <w:sz w:val="32"/>
                <w:szCs w:val="32"/>
                <w:lang w:val="sr-Cyrl-RS"/>
              </w:rPr>
            </w:pPr>
            <w:r w:rsidRPr="00F26885">
              <w:rPr>
                <w:sz w:val="32"/>
                <w:szCs w:val="32"/>
                <w:lang w:val="sr-Cyrl-RS"/>
              </w:rPr>
              <w:t>Милана Ракића 5, Београд</w:t>
            </w:r>
          </w:p>
          <w:p w:rsidR="002866AB" w:rsidRPr="00F26885" w:rsidRDefault="002866AB" w:rsidP="001369EA">
            <w:pPr>
              <w:jc w:val="center"/>
              <w:rPr>
                <w:sz w:val="32"/>
                <w:szCs w:val="32"/>
                <w:lang w:val="sr-Cyrl-RS"/>
              </w:rPr>
            </w:pPr>
          </w:p>
        </w:tc>
      </w:tr>
    </w:tbl>
    <w:p w:rsidR="002866AB" w:rsidRPr="00F26885" w:rsidRDefault="002866AB">
      <w:pPr>
        <w:jc w:val="center"/>
        <w:rPr>
          <w:sz w:val="32"/>
          <w:szCs w:val="32"/>
          <w:lang w:val="sr-Cyrl-RS"/>
        </w:rPr>
      </w:pPr>
    </w:p>
    <w:p w:rsidR="002866AB" w:rsidRPr="00F26885" w:rsidRDefault="002866AB">
      <w:pPr>
        <w:jc w:val="center"/>
        <w:rPr>
          <w:sz w:val="32"/>
          <w:szCs w:val="32"/>
        </w:rPr>
      </w:pPr>
    </w:p>
    <w:p w:rsidR="002866AB" w:rsidRPr="00F26885" w:rsidRDefault="002866AB">
      <w:pPr>
        <w:jc w:val="center"/>
        <w:rPr>
          <w:sz w:val="32"/>
          <w:szCs w:val="32"/>
        </w:rPr>
      </w:pPr>
    </w:p>
    <w:p w:rsidR="002866AB" w:rsidRPr="00F26885" w:rsidRDefault="002866AB">
      <w:pPr>
        <w:jc w:val="center"/>
        <w:rPr>
          <w:sz w:val="32"/>
          <w:szCs w:val="32"/>
        </w:rPr>
      </w:pPr>
    </w:p>
    <w:p w:rsidR="002866AB" w:rsidRPr="00F26885" w:rsidRDefault="002866AB">
      <w:pPr>
        <w:jc w:val="center"/>
        <w:rPr>
          <w:b/>
          <w:sz w:val="36"/>
          <w:szCs w:val="32"/>
          <w:lang w:val="sr-Cyrl-RS"/>
        </w:rPr>
      </w:pPr>
      <w:r w:rsidRPr="00F26885">
        <w:rPr>
          <w:b/>
          <w:sz w:val="36"/>
          <w:szCs w:val="32"/>
          <w:lang w:val="sr-Cyrl-RS"/>
        </w:rPr>
        <w:t>КОНКУРСНА ДОКУМЕНТАЦИЈА</w:t>
      </w:r>
    </w:p>
    <w:p w:rsidR="002866AB" w:rsidRPr="00F26885" w:rsidRDefault="002866AB">
      <w:pPr>
        <w:jc w:val="center"/>
        <w:rPr>
          <w:sz w:val="32"/>
          <w:szCs w:val="32"/>
          <w:lang w:val="sr-Cyrl-RS"/>
        </w:rPr>
      </w:pPr>
    </w:p>
    <w:p w:rsidR="002866AB" w:rsidRPr="006B5DBB" w:rsidRDefault="002866AB" w:rsidP="001369EA">
      <w:pPr>
        <w:jc w:val="center"/>
        <w:rPr>
          <w:b/>
          <w:color w:val="auto"/>
          <w:sz w:val="32"/>
          <w:szCs w:val="32"/>
          <w:lang w:val="sr-Cyrl-RS"/>
        </w:rPr>
      </w:pPr>
      <w:r w:rsidRPr="006B5DBB">
        <w:rPr>
          <w:color w:val="auto"/>
          <w:sz w:val="32"/>
          <w:szCs w:val="32"/>
          <w:lang w:val="sr-Cyrl-RS"/>
        </w:rPr>
        <w:t>Јавна набавка</w:t>
      </w:r>
      <w:r w:rsidRPr="006B5DBB">
        <w:rPr>
          <w:noProof/>
          <w:color w:val="auto"/>
          <w:sz w:val="32"/>
          <w:szCs w:val="32"/>
          <w:lang w:val="sr-Cyrl-RS"/>
        </w:rPr>
        <w:t xml:space="preserve"> услуга</w:t>
      </w:r>
      <w:r w:rsidRPr="006B5DBB">
        <w:rPr>
          <w:color w:val="auto"/>
          <w:sz w:val="32"/>
          <w:szCs w:val="32"/>
          <w:lang w:val="sr-Cyrl-RS"/>
        </w:rPr>
        <w:t xml:space="preserve"> број </w:t>
      </w:r>
      <w:r w:rsidRPr="006B5DBB">
        <w:rPr>
          <w:b/>
          <w:noProof/>
          <w:color w:val="auto"/>
          <w:sz w:val="32"/>
          <w:szCs w:val="32"/>
          <w:lang w:val="sr-Cyrl-RS"/>
        </w:rPr>
        <w:t>020/2016</w:t>
      </w:r>
    </w:p>
    <w:p w:rsidR="002866AB" w:rsidRPr="006B5DBB" w:rsidRDefault="002866AB">
      <w:pPr>
        <w:jc w:val="center"/>
        <w:rPr>
          <w:color w:val="auto"/>
          <w:sz w:val="32"/>
          <w:szCs w:val="32"/>
          <w:lang w:val="sr-Cyrl-RS"/>
        </w:rPr>
      </w:pPr>
    </w:p>
    <w:p w:rsidR="002866AB" w:rsidRPr="006B5DBB" w:rsidRDefault="002866AB">
      <w:pPr>
        <w:jc w:val="center"/>
        <w:rPr>
          <w:color w:val="auto"/>
          <w:sz w:val="32"/>
          <w:szCs w:val="32"/>
        </w:rPr>
      </w:pPr>
      <w:r w:rsidRPr="006B5DBB">
        <w:rPr>
          <w:b/>
          <w:noProof/>
          <w:color w:val="auto"/>
          <w:sz w:val="32"/>
          <w:szCs w:val="32"/>
          <w:lang w:val="sr-Cyrl-RS"/>
        </w:rPr>
        <w:t>Сервисирање штампарских машина за потребе Републичког завода за статистику</w:t>
      </w:r>
    </w:p>
    <w:p w:rsidR="002866AB" w:rsidRPr="00F26885" w:rsidRDefault="002866AB">
      <w:pPr>
        <w:jc w:val="center"/>
        <w:rPr>
          <w:sz w:val="32"/>
          <w:szCs w:val="32"/>
        </w:rPr>
      </w:pPr>
    </w:p>
    <w:p w:rsidR="002866AB" w:rsidRPr="00F26885" w:rsidRDefault="002866AB">
      <w:pPr>
        <w:jc w:val="center"/>
        <w:rPr>
          <w:sz w:val="32"/>
          <w:szCs w:val="32"/>
        </w:rPr>
      </w:pPr>
    </w:p>
    <w:tbl>
      <w:tblPr>
        <w:tblW w:w="0" w:type="auto"/>
        <w:shd w:val="clear" w:color="auto" w:fill="C6D9F1"/>
        <w:tblLook w:val="04A0" w:firstRow="1" w:lastRow="0" w:firstColumn="1" w:lastColumn="0" w:noHBand="0" w:noVBand="1"/>
      </w:tblPr>
      <w:tblGrid>
        <w:gridCol w:w="4621"/>
        <w:gridCol w:w="4621"/>
      </w:tblGrid>
      <w:tr w:rsidR="002866AB" w:rsidRPr="00F26885" w:rsidTr="00857770">
        <w:tc>
          <w:tcPr>
            <w:tcW w:w="4621" w:type="dxa"/>
            <w:shd w:val="clear" w:color="auto" w:fill="C6D9F1"/>
          </w:tcPr>
          <w:p w:rsidR="002866AB" w:rsidRPr="00F26885" w:rsidRDefault="002866AB" w:rsidP="00DE418D">
            <w:pPr>
              <w:rPr>
                <w:b/>
                <w:color w:val="auto"/>
                <w:szCs w:val="32"/>
                <w:lang w:val="sr-Cyrl-RS"/>
              </w:rPr>
            </w:pPr>
            <w:r w:rsidRPr="00F26885">
              <w:rPr>
                <w:b/>
                <w:color w:val="auto"/>
                <w:szCs w:val="32"/>
                <w:lang w:val="sr-Cyrl-RS"/>
              </w:rPr>
              <w:t>Рок за достављање понуда</w:t>
            </w:r>
          </w:p>
        </w:tc>
        <w:tc>
          <w:tcPr>
            <w:tcW w:w="4621" w:type="dxa"/>
            <w:shd w:val="clear" w:color="auto" w:fill="C6D9F1"/>
          </w:tcPr>
          <w:p w:rsidR="002866AB" w:rsidRPr="00615230" w:rsidRDefault="002866AB" w:rsidP="00FB5EB2">
            <w:pPr>
              <w:jc w:val="center"/>
              <w:rPr>
                <w:b/>
                <w:color w:val="auto"/>
                <w:szCs w:val="32"/>
              </w:rPr>
            </w:pPr>
            <w:r w:rsidRPr="00615230">
              <w:rPr>
                <w:b/>
                <w:noProof/>
                <w:color w:val="auto"/>
                <w:szCs w:val="32"/>
                <w:lang w:val="sr-Cyrl-RS"/>
              </w:rPr>
              <w:t>0</w:t>
            </w:r>
            <w:r w:rsidR="00615230" w:rsidRPr="00615230">
              <w:rPr>
                <w:b/>
                <w:noProof/>
                <w:color w:val="auto"/>
                <w:szCs w:val="32"/>
              </w:rPr>
              <w:t>6</w:t>
            </w:r>
            <w:r w:rsidRPr="00615230">
              <w:rPr>
                <w:b/>
                <w:noProof/>
                <w:color w:val="auto"/>
                <w:szCs w:val="32"/>
                <w:lang w:val="sr-Cyrl-RS"/>
              </w:rPr>
              <w:t>.10.2016. године до 10:00 часова</w:t>
            </w:r>
          </w:p>
          <w:p w:rsidR="002866AB" w:rsidRPr="00615230" w:rsidRDefault="002866AB" w:rsidP="00FB5EB2">
            <w:pPr>
              <w:jc w:val="center"/>
              <w:rPr>
                <w:b/>
                <w:color w:val="auto"/>
                <w:szCs w:val="32"/>
              </w:rPr>
            </w:pPr>
          </w:p>
        </w:tc>
      </w:tr>
      <w:tr w:rsidR="002866AB" w:rsidRPr="00F26885" w:rsidTr="00857770">
        <w:tc>
          <w:tcPr>
            <w:tcW w:w="4621" w:type="dxa"/>
            <w:shd w:val="clear" w:color="auto" w:fill="C6D9F1"/>
          </w:tcPr>
          <w:p w:rsidR="002866AB" w:rsidRPr="00F26885" w:rsidRDefault="002866AB" w:rsidP="00DE418D">
            <w:pPr>
              <w:rPr>
                <w:b/>
                <w:color w:val="auto"/>
                <w:szCs w:val="32"/>
                <w:lang w:val="sr-Cyrl-RS"/>
              </w:rPr>
            </w:pPr>
            <w:r w:rsidRPr="00F26885">
              <w:rPr>
                <w:b/>
                <w:color w:val="auto"/>
                <w:szCs w:val="32"/>
                <w:lang w:val="sr-Cyrl-RS"/>
              </w:rPr>
              <w:t>Отварање понуда</w:t>
            </w:r>
          </w:p>
        </w:tc>
        <w:tc>
          <w:tcPr>
            <w:tcW w:w="4621" w:type="dxa"/>
            <w:shd w:val="clear" w:color="auto" w:fill="C6D9F1"/>
          </w:tcPr>
          <w:p w:rsidR="002866AB" w:rsidRPr="00615230" w:rsidRDefault="002866AB" w:rsidP="00077B16">
            <w:pPr>
              <w:jc w:val="center"/>
              <w:rPr>
                <w:b/>
                <w:color w:val="auto"/>
                <w:szCs w:val="32"/>
              </w:rPr>
            </w:pPr>
            <w:r w:rsidRPr="00615230">
              <w:rPr>
                <w:b/>
                <w:noProof/>
                <w:color w:val="auto"/>
                <w:szCs w:val="32"/>
                <w:lang w:val="sr-Cyrl-RS"/>
              </w:rPr>
              <w:t>0</w:t>
            </w:r>
            <w:r w:rsidR="00615230" w:rsidRPr="00615230">
              <w:rPr>
                <w:b/>
                <w:noProof/>
                <w:color w:val="auto"/>
                <w:szCs w:val="32"/>
              </w:rPr>
              <w:t>6</w:t>
            </w:r>
            <w:r w:rsidRPr="00615230">
              <w:rPr>
                <w:b/>
                <w:noProof/>
                <w:color w:val="auto"/>
                <w:szCs w:val="32"/>
                <w:lang w:val="sr-Cyrl-RS"/>
              </w:rPr>
              <w:t>.10.2016. године у 10:30 часова</w:t>
            </w:r>
          </w:p>
          <w:p w:rsidR="002866AB" w:rsidRPr="00615230" w:rsidRDefault="002866AB" w:rsidP="00077B16">
            <w:pPr>
              <w:jc w:val="center"/>
              <w:rPr>
                <w:b/>
                <w:color w:val="auto"/>
                <w:szCs w:val="32"/>
              </w:rPr>
            </w:pPr>
          </w:p>
        </w:tc>
      </w:tr>
    </w:tbl>
    <w:p w:rsidR="002866AB" w:rsidRPr="00F26885" w:rsidRDefault="002866AB">
      <w:pPr>
        <w:jc w:val="center"/>
        <w:rPr>
          <w:sz w:val="32"/>
          <w:szCs w:val="32"/>
        </w:rPr>
      </w:pPr>
    </w:p>
    <w:p w:rsidR="002866AB" w:rsidRPr="00F26885" w:rsidRDefault="002866AB">
      <w:pPr>
        <w:jc w:val="center"/>
        <w:rPr>
          <w:sz w:val="32"/>
          <w:szCs w:val="32"/>
        </w:rPr>
      </w:pPr>
    </w:p>
    <w:p w:rsidR="002866AB" w:rsidRPr="00F26885" w:rsidRDefault="002866AB">
      <w:pPr>
        <w:jc w:val="center"/>
        <w:rPr>
          <w:sz w:val="32"/>
          <w:szCs w:val="32"/>
        </w:rPr>
      </w:pPr>
    </w:p>
    <w:p w:rsidR="002866AB" w:rsidRPr="00F26885" w:rsidRDefault="002866AB">
      <w:pPr>
        <w:jc w:val="center"/>
        <w:rPr>
          <w:b/>
          <w:bCs/>
          <w:i/>
          <w:iCs/>
          <w:sz w:val="28"/>
          <w:szCs w:val="28"/>
          <w:lang w:val="ru-RU"/>
        </w:rPr>
      </w:pPr>
    </w:p>
    <w:p w:rsidR="002866AB" w:rsidRPr="00F26885" w:rsidRDefault="002866AB">
      <w:pPr>
        <w:jc w:val="center"/>
        <w:rPr>
          <w:b/>
          <w:bCs/>
        </w:rPr>
      </w:pPr>
    </w:p>
    <w:p w:rsidR="002866AB" w:rsidRPr="00F26885" w:rsidRDefault="002866AB">
      <w:pPr>
        <w:jc w:val="center"/>
        <w:rPr>
          <w:i/>
          <w:iCs/>
        </w:rPr>
      </w:pPr>
    </w:p>
    <w:p w:rsidR="002866AB" w:rsidRPr="00F26885" w:rsidRDefault="002866AB">
      <w:pPr>
        <w:jc w:val="center"/>
        <w:rPr>
          <w:i/>
          <w:iCs/>
        </w:rPr>
      </w:pPr>
    </w:p>
    <w:p w:rsidR="002866AB" w:rsidRPr="00F26885" w:rsidRDefault="002866AB">
      <w:pPr>
        <w:jc w:val="center"/>
        <w:rPr>
          <w:i/>
          <w:iCs/>
        </w:rPr>
      </w:pPr>
    </w:p>
    <w:p w:rsidR="002866AB" w:rsidRPr="00F26885" w:rsidRDefault="002866AB">
      <w:pPr>
        <w:jc w:val="center"/>
        <w:rPr>
          <w:i/>
          <w:iCs/>
        </w:rPr>
      </w:pPr>
    </w:p>
    <w:p w:rsidR="002866AB" w:rsidRPr="00F26885" w:rsidRDefault="002866AB">
      <w:pPr>
        <w:jc w:val="center"/>
        <w:rPr>
          <w:i/>
          <w:iCs/>
        </w:rPr>
      </w:pPr>
    </w:p>
    <w:p w:rsidR="002866AB" w:rsidRDefault="002866AB">
      <w:pPr>
        <w:jc w:val="center"/>
        <w:rPr>
          <w:i/>
          <w:iCs/>
        </w:rPr>
      </w:pPr>
    </w:p>
    <w:p w:rsidR="002866AB" w:rsidRDefault="002866AB">
      <w:pPr>
        <w:jc w:val="center"/>
        <w:rPr>
          <w:i/>
          <w:iCs/>
        </w:rPr>
      </w:pPr>
    </w:p>
    <w:p w:rsidR="002866AB" w:rsidRPr="00F26885" w:rsidRDefault="002866AB">
      <w:pPr>
        <w:jc w:val="center"/>
        <w:rPr>
          <w:i/>
          <w:iCs/>
        </w:rPr>
      </w:pPr>
    </w:p>
    <w:p w:rsidR="002866AB" w:rsidRPr="00F26885" w:rsidRDefault="002866AB">
      <w:pPr>
        <w:jc w:val="center"/>
        <w:rPr>
          <w:i/>
          <w:iCs/>
        </w:rPr>
      </w:pPr>
    </w:p>
    <w:p w:rsidR="002866AB" w:rsidRPr="00F26885" w:rsidRDefault="002866AB">
      <w:pPr>
        <w:jc w:val="center"/>
        <w:rPr>
          <w:i/>
          <w:iCs/>
        </w:rPr>
      </w:pPr>
    </w:p>
    <w:p w:rsidR="002866AB" w:rsidRPr="00F26885" w:rsidRDefault="002866AB" w:rsidP="00C77FC0">
      <w:pPr>
        <w:rPr>
          <w:i/>
          <w:iCs/>
          <w:lang w:val="sr-Cyrl-RS"/>
        </w:rPr>
      </w:pPr>
    </w:p>
    <w:p w:rsidR="002866AB" w:rsidRPr="006B5DBB" w:rsidRDefault="002866AB" w:rsidP="00084C33">
      <w:pPr>
        <w:jc w:val="both"/>
        <w:rPr>
          <w:rFonts w:eastAsia="TimesNewRomanPSMT"/>
          <w:color w:val="auto"/>
        </w:rPr>
      </w:pPr>
      <w:r w:rsidRPr="00F26885">
        <w:rPr>
          <w:rFonts w:eastAsia="TimesNewRomanPSMT"/>
        </w:rPr>
        <w:t>На основу чл. 39. и 61. Закона о јавним набавкама („Сл. гласник РС” бр. 124/2012,</w:t>
      </w:r>
      <w:r w:rsidRPr="00F26885">
        <w:rPr>
          <w:rFonts w:eastAsia="TimesNewRomanPSMT"/>
          <w:lang w:val="sr-Cyrl-RS"/>
        </w:rPr>
        <w:t xml:space="preserve"> 14/2015 и 68/2015</w:t>
      </w:r>
      <w:r w:rsidRPr="00F26885">
        <w:rPr>
          <w:rFonts w:eastAsia="TimesNewRomanPSMT"/>
        </w:rPr>
        <w:t xml:space="preserve"> у даљем тексту: Закон), чл. </w:t>
      </w:r>
      <w:r w:rsidRPr="00F26885">
        <w:rPr>
          <w:rFonts w:eastAsia="TimesNewRomanPSMT"/>
          <w:lang w:val="sr-Cyrl-RS"/>
        </w:rPr>
        <w:t>5</w:t>
      </w:r>
      <w:r w:rsidRPr="00F26885">
        <w:rPr>
          <w:rFonts w:eastAsia="TimesNewRomanPSMT"/>
        </w:rPr>
        <w:t xml:space="preserve">. Правилника о обавезним елементима конкурсне документације у поступцима јавних набавки и начину доказивања </w:t>
      </w:r>
      <w:r w:rsidRPr="006B5DBB">
        <w:rPr>
          <w:rFonts w:eastAsia="TimesNewRomanPSMT"/>
          <w:color w:val="auto"/>
        </w:rPr>
        <w:t xml:space="preserve">испуњености услова („Сл. гласник РС” бр. </w:t>
      </w:r>
      <w:r w:rsidRPr="006B5DBB">
        <w:rPr>
          <w:rFonts w:eastAsia="TimesNewRomanPSMT"/>
          <w:color w:val="auto"/>
          <w:lang w:val="sr-Cyrl-RS"/>
        </w:rPr>
        <w:t>86</w:t>
      </w:r>
      <w:r w:rsidRPr="006B5DBB">
        <w:rPr>
          <w:rFonts w:eastAsia="TimesNewRomanPSMT"/>
          <w:color w:val="auto"/>
        </w:rPr>
        <w:t>/201</w:t>
      </w:r>
      <w:r w:rsidRPr="006B5DBB">
        <w:rPr>
          <w:rFonts w:eastAsia="TimesNewRomanPSMT"/>
          <w:color w:val="auto"/>
          <w:lang w:val="sr-Cyrl-RS"/>
        </w:rPr>
        <w:t>5</w:t>
      </w:r>
      <w:r w:rsidRPr="006B5DBB">
        <w:rPr>
          <w:rFonts w:eastAsia="TimesNewRomanPSMT"/>
          <w:color w:val="auto"/>
        </w:rPr>
        <w:t>),</w:t>
      </w:r>
      <w:r w:rsidRPr="006B5DBB">
        <w:rPr>
          <w:rFonts w:eastAsia="TimesNewRomanPSMT"/>
          <w:color w:val="auto"/>
          <w:lang w:val="sr-Cyrl-CS"/>
        </w:rPr>
        <w:t xml:space="preserve"> </w:t>
      </w:r>
      <w:r w:rsidRPr="006B5DBB">
        <w:rPr>
          <w:color w:val="auto"/>
        </w:rPr>
        <w:t xml:space="preserve">Одлуке о покретању поступка јавне набавке </w:t>
      </w:r>
      <w:r w:rsidRPr="006B5DBB">
        <w:rPr>
          <w:color w:val="auto"/>
          <w:lang w:val="sr-Cyrl-RS"/>
        </w:rPr>
        <w:t xml:space="preserve">06 </w:t>
      </w:r>
      <w:r w:rsidRPr="006B5DBB">
        <w:rPr>
          <w:color w:val="auto"/>
        </w:rPr>
        <w:t>број</w:t>
      </w:r>
      <w:r w:rsidRPr="006B5DBB">
        <w:rPr>
          <w:color w:val="auto"/>
          <w:lang w:val="sr-Cyrl-RS"/>
        </w:rPr>
        <w:t xml:space="preserve"> </w:t>
      </w:r>
      <w:r w:rsidRPr="006B5DBB">
        <w:rPr>
          <w:noProof/>
          <w:color w:val="auto"/>
          <w:lang w:val="sr-Cyrl-RS"/>
        </w:rPr>
        <w:t>06-404-754</w:t>
      </w:r>
      <w:r w:rsidRPr="006B5DBB">
        <w:rPr>
          <w:color w:val="auto"/>
          <w:lang w:val="sr-Cyrl-RS"/>
        </w:rPr>
        <w:t xml:space="preserve"> </w:t>
      </w:r>
      <w:r w:rsidRPr="006B5DBB">
        <w:rPr>
          <w:color w:val="auto"/>
        </w:rPr>
        <w:t xml:space="preserve"> и Решења о образовању </w:t>
      </w:r>
      <w:r w:rsidRPr="006B5DBB">
        <w:rPr>
          <w:color w:val="auto"/>
          <w:lang w:val="sr-Cyrl-RS"/>
        </w:rPr>
        <w:t>к</w:t>
      </w:r>
      <w:r w:rsidRPr="006B5DBB">
        <w:rPr>
          <w:color w:val="auto"/>
        </w:rPr>
        <w:t>омисије за јавну набавку</w:t>
      </w:r>
      <w:r w:rsidRPr="006B5DBB">
        <w:rPr>
          <w:color w:val="auto"/>
          <w:lang w:val="sr-Cyrl-RS"/>
        </w:rPr>
        <w:t xml:space="preserve"> 06 број </w:t>
      </w:r>
      <w:r w:rsidRPr="006B5DBB">
        <w:rPr>
          <w:noProof/>
          <w:color w:val="auto"/>
          <w:lang w:val="sr-Cyrl-RS"/>
        </w:rPr>
        <w:t>06-404-754/1</w:t>
      </w:r>
      <w:r w:rsidRPr="006B5DBB">
        <w:rPr>
          <w:color w:val="auto"/>
        </w:rPr>
        <w:t>, припремљена је:</w:t>
      </w:r>
    </w:p>
    <w:p w:rsidR="002866AB" w:rsidRPr="00F26885" w:rsidRDefault="002866AB">
      <w:pPr>
        <w:ind w:firstLine="720"/>
        <w:jc w:val="both"/>
        <w:rPr>
          <w:rFonts w:eastAsia="TimesNewRomanPSMT"/>
        </w:rPr>
      </w:pPr>
    </w:p>
    <w:p w:rsidR="002866AB" w:rsidRPr="00F26885" w:rsidRDefault="002866AB" w:rsidP="00712D7D">
      <w:pPr>
        <w:shd w:val="clear" w:color="auto" w:fill="C6D9F1"/>
        <w:jc w:val="center"/>
        <w:rPr>
          <w:rFonts w:eastAsia="TimesNewRomanPS-BoldMT"/>
          <w:b/>
          <w:bCs/>
          <w:lang w:val="sr-Latn-RS"/>
        </w:rPr>
      </w:pPr>
      <w:r w:rsidRPr="00F26885">
        <w:rPr>
          <w:rFonts w:eastAsia="TimesNewRomanPS-BoldMT"/>
          <w:b/>
          <w:bCs/>
        </w:rPr>
        <w:t xml:space="preserve">КОНКУРСНА ДОКУМЕНТАЦИЈА ЗА ЈАВНУ </w:t>
      </w:r>
      <w:r w:rsidR="006B5DBB" w:rsidRPr="006B5DBB">
        <w:rPr>
          <w:rFonts w:eastAsia="TimesNewRomanPS-BoldMT"/>
          <w:b/>
          <w:bCs/>
          <w:color w:val="auto"/>
        </w:rPr>
        <w:t>НАБАВКУ</w:t>
      </w:r>
      <w:r w:rsidR="006B5DBB" w:rsidRPr="006B5DBB">
        <w:rPr>
          <w:rFonts w:eastAsia="TimesNewRomanPS-BoldMT"/>
          <w:b/>
          <w:bCs/>
          <w:color w:val="auto"/>
          <w:lang w:val="sr-Cyrl-RS"/>
        </w:rPr>
        <w:t xml:space="preserve"> </w:t>
      </w:r>
      <w:r w:rsidR="006B5DBB" w:rsidRPr="006B5DBB">
        <w:rPr>
          <w:rFonts w:eastAsia="TimesNewRomanPS-BoldMT"/>
          <w:b/>
          <w:bCs/>
          <w:noProof/>
          <w:color w:val="auto"/>
          <w:lang w:val="sr-Cyrl-RS"/>
        </w:rPr>
        <w:t>УСЛУГА</w:t>
      </w:r>
    </w:p>
    <w:p w:rsidR="002866AB" w:rsidRPr="00F26885" w:rsidRDefault="002866AB" w:rsidP="00712D7D">
      <w:pPr>
        <w:shd w:val="clear" w:color="auto" w:fill="C6D9F1"/>
        <w:jc w:val="center"/>
        <w:rPr>
          <w:rFonts w:eastAsia="TimesNewRomanPS-BoldMT"/>
          <w:b/>
          <w:bCs/>
          <w:lang w:val="sr-Latn-RS"/>
        </w:rPr>
      </w:pPr>
    </w:p>
    <w:p w:rsidR="002866AB" w:rsidRPr="006B5DBB" w:rsidRDefault="002866AB" w:rsidP="00DC3FBE">
      <w:pPr>
        <w:shd w:val="clear" w:color="auto" w:fill="C6D9F1"/>
        <w:jc w:val="center"/>
        <w:rPr>
          <w:rFonts w:eastAsia="TimesNewRomanPS-BoldMT"/>
          <w:b/>
          <w:bCs/>
          <w:color w:val="auto"/>
          <w:lang w:val="sr-Cyrl-RS"/>
        </w:rPr>
      </w:pPr>
      <w:r w:rsidRPr="006B5DBB">
        <w:rPr>
          <w:rFonts w:eastAsia="TimesNewRomanPS-BoldMT"/>
          <w:b/>
          <w:bCs/>
          <w:noProof/>
          <w:color w:val="auto"/>
          <w:lang w:val="sr-Cyrl-RS"/>
        </w:rPr>
        <w:t>Сервисирање штампарских машина за потребе Републичког завода за статистику</w:t>
      </w:r>
    </w:p>
    <w:p w:rsidR="002866AB" w:rsidRPr="006B5DBB" w:rsidRDefault="002866AB">
      <w:pPr>
        <w:shd w:val="clear" w:color="auto" w:fill="C6D9F1"/>
        <w:jc w:val="center"/>
        <w:rPr>
          <w:rFonts w:eastAsia="TimesNewRomanPS-BoldMT"/>
          <w:b/>
          <w:bCs/>
          <w:color w:val="auto"/>
        </w:rPr>
      </w:pPr>
      <w:r w:rsidRPr="006B5DBB">
        <w:rPr>
          <w:rFonts w:eastAsia="TimesNewRomanPS-BoldMT"/>
          <w:b/>
          <w:bCs/>
          <w:color w:val="auto"/>
        </w:rPr>
        <w:t xml:space="preserve">ЈН </w:t>
      </w:r>
      <w:r w:rsidRPr="006B5DBB">
        <w:rPr>
          <w:rFonts w:eastAsia="TimesNewRomanPS-BoldMT"/>
          <w:b/>
          <w:bCs/>
          <w:color w:val="auto"/>
          <w:lang w:val="sr-Cyrl-RS"/>
        </w:rPr>
        <w:t xml:space="preserve"> </w:t>
      </w:r>
      <w:r w:rsidRPr="006B5DBB">
        <w:rPr>
          <w:rFonts w:eastAsia="TimesNewRomanPS-BoldMT"/>
          <w:b/>
          <w:bCs/>
          <w:noProof/>
          <w:color w:val="auto"/>
          <w:lang w:val="sr-Latn-RS"/>
        </w:rPr>
        <w:t>020/2016</w:t>
      </w:r>
    </w:p>
    <w:p w:rsidR="002866AB" w:rsidRPr="006B5DBB" w:rsidRDefault="002866AB">
      <w:pPr>
        <w:shd w:val="clear" w:color="auto" w:fill="C6D9F1"/>
        <w:jc w:val="center"/>
        <w:rPr>
          <w:rFonts w:eastAsia="TimesNewRomanPS-BoldMT"/>
          <w:b/>
          <w:bCs/>
          <w:color w:val="auto"/>
        </w:rPr>
      </w:pPr>
    </w:p>
    <w:p w:rsidR="002866AB" w:rsidRPr="00F26885" w:rsidRDefault="002866AB" w:rsidP="00AF68F1">
      <w:pPr>
        <w:jc w:val="center"/>
        <w:rPr>
          <w:rFonts w:eastAsia="TimesNewRomanPSMT"/>
          <w:lang w:val="sr-Cyrl-RS"/>
        </w:rPr>
      </w:pPr>
    </w:p>
    <w:p w:rsidR="002866AB" w:rsidRPr="00F26885" w:rsidRDefault="002866AB" w:rsidP="0028408A">
      <w:pPr>
        <w:jc w:val="both"/>
        <w:rPr>
          <w:rFonts w:eastAsia="TimesNewRomanPSMT"/>
          <w:lang w:val="sr-Cyrl-RS"/>
        </w:rPr>
      </w:pPr>
    </w:p>
    <w:sdt>
      <w:sdtPr>
        <w:rPr>
          <w:rFonts w:ascii="Times New Roman" w:eastAsia="Arial Unicode MS" w:hAnsi="Times New Roman"/>
          <w:b w:val="0"/>
          <w:bCs w:val="0"/>
          <w:color w:val="000000"/>
          <w:kern w:val="1"/>
          <w:sz w:val="24"/>
          <w:szCs w:val="24"/>
          <w:lang w:eastAsia="ar-SA"/>
        </w:rPr>
        <w:id w:val="-1320425113"/>
        <w:docPartObj>
          <w:docPartGallery w:val="Table of Contents"/>
          <w:docPartUnique/>
        </w:docPartObj>
      </w:sdtPr>
      <w:sdtEndPr>
        <w:rPr>
          <w:noProof/>
        </w:rPr>
      </w:sdtEndPr>
      <w:sdtContent>
        <w:p w:rsidR="00AF68F1" w:rsidRPr="00AF68F1" w:rsidRDefault="00AF68F1">
          <w:pPr>
            <w:pStyle w:val="TOCHeading"/>
            <w:rPr>
              <w:rFonts w:ascii="Times New Roman" w:eastAsia="TimesNewRomanPSMT" w:hAnsi="Times New Roman"/>
              <w:b w:val="0"/>
              <w:bCs w:val="0"/>
              <w:color w:val="000000"/>
              <w:kern w:val="1"/>
              <w:sz w:val="24"/>
              <w:szCs w:val="24"/>
              <w:lang w:eastAsia="ar-SA"/>
            </w:rPr>
          </w:pPr>
          <w:r w:rsidRPr="00AF68F1">
            <w:rPr>
              <w:rFonts w:ascii="Times New Roman" w:eastAsia="TimesNewRomanPSMT" w:hAnsi="Times New Roman"/>
              <w:b w:val="0"/>
              <w:bCs w:val="0"/>
              <w:color w:val="000000"/>
              <w:kern w:val="1"/>
              <w:sz w:val="24"/>
              <w:szCs w:val="24"/>
              <w:lang w:eastAsia="ar-SA"/>
            </w:rPr>
            <w:t>Конкурсна документација садржи:</w:t>
          </w:r>
        </w:p>
        <w:p w:rsidR="00AF68F1" w:rsidRPr="00AF68F1" w:rsidRDefault="00AF68F1" w:rsidP="00AF68F1">
          <w:pPr>
            <w:rPr>
              <w:lang w:eastAsia="ja-JP"/>
            </w:rPr>
          </w:pPr>
        </w:p>
        <w:p w:rsidR="00AF68F1" w:rsidRDefault="00AF68F1">
          <w:pPr>
            <w:pStyle w:val="TOC1"/>
            <w:tabs>
              <w:tab w:val="right" w:leader="dot" w:pos="9016"/>
            </w:tabs>
            <w:rPr>
              <w:rFonts w:asciiTheme="minorHAnsi" w:eastAsiaTheme="minorEastAsia" w:hAnsiTheme="minorHAnsi" w:cstheme="minorBidi"/>
              <w:noProof/>
              <w:color w:val="auto"/>
              <w:kern w:val="0"/>
              <w:sz w:val="22"/>
              <w:szCs w:val="22"/>
              <w:lang w:eastAsia="en-US"/>
            </w:rPr>
          </w:pPr>
          <w:r>
            <w:fldChar w:fldCharType="begin"/>
          </w:r>
          <w:r>
            <w:instrText xml:space="preserve"> TOC \o "1-3" \h \z \u </w:instrText>
          </w:r>
          <w:r>
            <w:fldChar w:fldCharType="separate"/>
          </w:r>
          <w:hyperlink w:anchor="_Toc462823309" w:history="1">
            <w:r w:rsidRPr="00BD5E19">
              <w:rPr>
                <w:rStyle w:val="Hyperlink"/>
                <w:noProof/>
              </w:rPr>
              <w:t>I  Општи подаци о јавној набавци</w:t>
            </w:r>
            <w:r>
              <w:rPr>
                <w:noProof/>
                <w:webHidden/>
              </w:rPr>
              <w:tab/>
            </w:r>
            <w:r>
              <w:rPr>
                <w:noProof/>
                <w:webHidden/>
              </w:rPr>
              <w:fldChar w:fldCharType="begin"/>
            </w:r>
            <w:r>
              <w:rPr>
                <w:noProof/>
                <w:webHidden/>
              </w:rPr>
              <w:instrText xml:space="preserve"> PAGEREF _Toc462823309 \h </w:instrText>
            </w:r>
            <w:r>
              <w:rPr>
                <w:noProof/>
                <w:webHidden/>
              </w:rPr>
            </w:r>
            <w:r>
              <w:rPr>
                <w:noProof/>
                <w:webHidden/>
              </w:rPr>
              <w:fldChar w:fldCharType="separate"/>
            </w:r>
            <w:r w:rsidR="007074CD">
              <w:rPr>
                <w:noProof/>
                <w:webHidden/>
              </w:rPr>
              <w:t>3</w:t>
            </w:r>
            <w:r>
              <w:rPr>
                <w:noProof/>
                <w:webHidden/>
              </w:rPr>
              <w:fldChar w:fldCharType="end"/>
            </w:r>
          </w:hyperlink>
        </w:p>
        <w:p w:rsidR="00AF68F1" w:rsidRDefault="007074C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62823310" w:history="1">
            <w:r w:rsidR="00AF68F1" w:rsidRPr="00BD5E19">
              <w:rPr>
                <w:rStyle w:val="Hyperlink"/>
                <w:noProof/>
              </w:rPr>
              <w:t>II  Подаци о предмету јавне набавке</w:t>
            </w:r>
            <w:r w:rsidR="00AF68F1">
              <w:rPr>
                <w:noProof/>
                <w:webHidden/>
              </w:rPr>
              <w:tab/>
            </w:r>
            <w:r w:rsidR="00AF68F1">
              <w:rPr>
                <w:noProof/>
                <w:webHidden/>
              </w:rPr>
              <w:fldChar w:fldCharType="begin"/>
            </w:r>
            <w:r w:rsidR="00AF68F1">
              <w:rPr>
                <w:noProof/>
                <w:webHidden/>
              </w:rPr>
              <w:instrText xml:space="preserve"> PAGEREF _Toc462823310 \h </w:instrText>
            </w:r>
            <w:r w:rsidR="00AF68F1">
              <w:rPr>
                <w:noProof/>
                <w:webHidden/>
              </w:rPr>
            </w:r>
            <w:r w:rsidR="00AF68F1">
              <w:rPr>
                <w:noProof/>
                <w:webHidden/>
              </w:rPr>
              <w:fldChar w:fldCharType="separate"/>
            </w:r>
            <w:r>
              <w:rPr>
                <w:noProof/>
                <w:webHidden/>
              </w:rPr>
              <w:t>4</w:t>
            </w:r>
            <w:r w:rsidR="00AF68F1">
              <w:rPr>
                <w:noProof/>
                <w:webHidden/>
              </w:rPr>
              <w:fldChar w:fldCharType="end"/>
            </w:r>
          </w:hyperlink>
        </w:p>
        <w:p w:rsidR="00AF68F1" w:rsidRDefault="007074C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62823311" w:history="1">
            <w:r w:rsidR="00AF68F1" w:rsidRPr="00BD5E19">
              <w:rPr>
                <w:rStyle w:val="Hyperlink"/>
                <w:noProof/>
              </w:rPr>
              <w:t>III  Врста, техничке карактеристике, квалитет, количина и опис добара, радова или добара, начин спровођења контроле и обезбеђивања гаранције квалитета, рок извршења или испоруке добара, евентуалне додатне добра и сл.</w:t>
            </w:r>
            <w:r w:rsidR="00AF68F1">
              <w:rPr>
                <w:noProof/>
                <w:webHidden/>
              </w:rPr>
              <w:tab/>
            </w:r>
            <w:r w:rsidR="00AF68F1">
              <w:rPr>
                <w:noProof/>
                <w:webHidden/>
              </w:rPr>
              <w:fldChar w:fldCharType="begin"/>
            </w:r>
            <w:r w:rsidR="00AF68F1">
              <w:rPr>
                <w:noProof/>
                <w:webHidden/>
              </w:rPr>
              <w:instrText xml:space="preserve"> PAGEREF _Toc462823311 \h </w:instrText>
            </w:r>
            <w:r w:rsidR="00AF68F1">
              <w:rPr>
                <w:noProof/>
                <w:webHidden/>
              </w:rPr>
            </w:r>
            <w:r w:rsidR="00AF68F1">
              <w:rPr>
                <w:noProof/>
                <w:webHidden/>
              </w:rPr>
              <w:fldChar w:fldCharType="separate"/>
            </w:r>
            <w:r>
              <w:rPr>
                <w:noProof/>
                <w:webHidden/>
              </w:rPr>
              <w:t>5</w:t>
            </w:r>
            <w:r w:rsidR="00AF68F1">
              <w:rPr>
                <w:noProof/>
                <w:webHidden/>
              </w:rPr>
              <w:fldChar w:fldCharType="end"/>
            </w:r>
          </w:hyperlink>
        </w:p>
        <w:p w:rsidR="00AF68F1" w:rsidRDefault="007074C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62823312" w:history="1">
            <w:r w:rsidR="00AF68F1" w:rsidRPr="00BD5E19">
              <w:rPr>
                <w:rStyle w:val="Hyperlink"/>
                <w:noProof/>
                <w:lang w:val="sr-Cyrl-RS"/>
              </w:rPr>
              <w:t>I</w:t>
            </w:r>
            <w:r w:rsidR="00AF68F1" w:rsidRPr="00BD5E19">
              <w:rPr>
                <w:rStyle w:val="Hyperlink"/>
                <w:noProof/>
              </w:rPr>
              <w:t>V  Услови за учешће у поступку јавне набавке из чл. 75. и 76. закона и упутство како се доказује испуњеност тих услова</w:t>
            </w:r>
            <w:r w:rsidR="00AF68F1">
              <w:rPr>
                <w:noProof/>
                <w:webHidden/>
              </w:rPr>
              <w:tab/>
            </w:r>
            <w:r w:rsidR="00AF68F1">
              <w:rPr>
                <w:noProof/>
                <w:webHidden/>
              </w:rPr>
              <w:fldChar w:fldCharType="begin"/>
            </w:r>
            <w:r w:rsidR="00AF68F1">
              <w:rPr>
                <w:noProof/>
                <w:webHidden/>
              </w:rPr>
              <w:instrText xml:space="preserve"> PAGEREF _Toc462823312 \h </w:instrText>
            </w:r>
            <w:r w:rsidR="00AF68F1">
              <w:rPr>
                <w:noProof/>
                <w:webHidden/>
              </w:rPr>
            </w:r>
            <w:r w:rsidR="00AF68F1">
              <w:rPr>
                <w:noProof/>
                <w:webHidden/>
              </w:rPr>
              <w:fldChar w:fldCharType="separate"/>
            </w:r>
            <w:r>
              <w:rPr>
                <w:noProof/>
                <w:webHidden/>
              </w:rPr>
              <w:t>7</w:t>
            </w:r>
            <w:r w:rsidR="00AF68F1">
              <w:rPr>
                <w:noProof/>
                <w:webHidden/>
              </w:rPr>
              <w:fldChar w:fldCharType="end"/>
            </w:r>
          </w:hyperlink>
        </w:p>
        <w:p w:rsidR="00AF68F1" w:rsidRDefault="007074C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62823313" w:history="1">
            <w:r w:rsidR="00AF68F1" w:rsidRPr="00BD5E19">
              <w:rPr>
                <w:rStyle w:val="Hyperlink"/>
                <w:noProof/>
                <w:lang w:val="sr-Cyrl-RS"/>
              </w:rPr>
              <w:t xml:space="preserve">1. </w:t>
            </w:r>
            <w:r w:rsidR="00AF68F1" w:rsidRPr="00BD5E19">
              <w:rPr>
                <w:rStyle w:val="Hyperlink"/>
                <w:noProof/>
              </w:rPr>
              <w:t>Услови за учешће у поступку јавне набавке из чл. 75. и 76. закона</w:t>
            </w:r>
            <w:r w:rsidR="00AF68F1">
              <w:rPr>
                <w:noProof/>
                <w:webHidden/>
              </w:rPr>
              <w:tab/>
            </w:r>
            <w:r w:rsidR="00AF68F1">
              <w:rPr>
                <w:noProof/>
                <w:webHidden/>
              </w:rPr>
              <w:fldChar w:fldCharType="begin"/>
            </w:r>
            <w:r w:rsidR="00AF68F1">
              <w:rPr>
                <w:noProof/>
                <w:webHidden/>
              </w:rPr>
              <w:instrText xml:space="preserve"> PAGEREF _Toc462823313 \h </w:instrText>
            </w:r>
            <w:r w:rsidR="00AF68F1">
              <w:rPr>
                <w:noProof/>
                <w:webHidden/>
              </w:rPr>
            </w:r>
            <w:r w:rsidR="00AF68F1">
              <w:rPr>
                <w:noProof/>
                <w:webHidden/>
              </w:rPr>
              <w:fldChar w:fldCharType="separate"/>
            </w:r>
            <w:r>
              <w:rPr>
                <w:noProof/>
                <w:webHidden/>
              </w:rPr>
              <w:t>7</w:t>
            </w:r>
            <w:r w:rsidR="00AF68F1">
              <w:rPr>
                <w:noProof/>
                <w:webHidden/>
              </w:rPr>
              <w:fldChar w:fldCharType="end"/>
            </w:r>
          </w:hyperlink>
        </w:p>
        <w:p w:rsidR="00AF68F1" w:rsidRDefault="007074C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62823314" w:history="1">
            <w:r w:rsidR="00AF68F1" w:rsidRPr="00BD5E19">
              <w:rPr>
                <w:rStyle w:val="Hyperlink"/>
                <w:noProof/>
                <w:lang w:val="sr-Cyrl-RS"/>
              </w:rPr>
              <w:t xml:space="preserve">2. </w:t>
            </w:r>
            <w:r w:rsidR="00AF68F1" w:rsidRPr="00BD5E19">
              <w:rPr>
                <w:rStyle w:val="Hyperlink"/>
                <w:noProof/>
              </w:rPr>
              <w:t>Упутство како се доказује испуњеност услова</w:t>
            </w:r>
            <w:r w:rsidR="00AF68F1">
              <w:rPr>
                <w:noProof/>
                <w:webHidden/>
              </w:rPr>
              <w:tab/>
            </w:r>
            <w:r w:rsidR="00AF68F1">
              <w:rPr>
                <w:noProof/>
                <w:webHidden/>
              </w:rPr>
              <w:fldChar w:fldCharType="begin"/>
            </w:r>
            <w:r w:rsidR="00AF68F1">
              <w:rPr>
                <w:noProof/>
                <w:webHidden/>
              </w:rPr>
              <w:instrText xml:space="preserve"> PAGEREF _Toc462823314 \h </w:instrText>
            </w:r>
            <w:r w:rsidR="00AF68F1">
              <w:rPr>
                <w:noProof/>
                <w:webHidden/>
              </w:rPr>
            </w:r>
            <w:r w:rsidR="00AF68F1">
              <w:rPr>
                <w:noProof/>
                <w:webHidden/>
              </w:rPr>
              <w:fldChar w:fldCharType="separate"/>
            </w:r>
            <w:r>
              <w:rPr>
                <w:noProof/>
                <w:webHidden/>
              </w:rPr>
              <w:t>8</w:t>
            </w:r>
            <w:r w:rsidR="00AF68F1">
              <w:rPr>
                <w:noProof/>
                <w:webHidden/>
              </w:rPr>
              <w:fldChar w:fldCharType="end"/>
            </w:r>
          </w:hyperlink>
        </w:p>
        <w:p w:rsidR="00AF68F1" w:rsidRDefault="007074C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62823315" w:history="1">
            <w:r w:rsidR="00AF68F1" w:rsidRPr="00BD5E19">
              <w:rPr>
                <w:rStyle w:val="Hyperlink"/>
                <w:noProof/>
                <w:lang w:val="ru-RU"/>
              </w:rPr>
              <w:t>3.</w:t>
            </w:r>
            <w:r w:rsidR="00AF68F1" w:rsidRPr="00BD5E19">
              <w:rPr>
                <w:rStyle w:val="Hyperlink"/>
                <w:noProof/>
              </w:rPr>
              <w:t xml:space="preserve"> Образац изјаве о испуњавању услова из чл. 75. и 76. закона</w:t>
            </w:r>
            <w:r w:rsidR="00AF68F1">
              <w:rPr>
                <w:noProof/>
                <w:webHidden/>
              </w:rPr>
              <w:tab/>
            </w:r>
            <w:r w:rsidR="00AF68F1">
              <w:rPr>
                <w:noProof/>
                <w:webHidden/>
              </w:rPr>
              <w:fldChar w:fldCharType="begin"/>
            </w:r>
            <w:r w:rsidR="00AF68F1">
              <w:rPr>
                <w:noProof/>
                <w:webHidden/>
              </w:rPr>
              <w:instrText xml:space="preserve"> PAGEREF _Toc462823315 \h </w:instrText>
            </w:r>
            <w:r w:rsidR="00AF68F1">
              <w:rPr>
                <w:noProof/>
                <w:webHidden/>
              </w:rPr>
            </w:r>
            <w:r w:rsidR="00AF68F1">
              <w:rPr>
                <w:noProof/>
                <w:webHidden/>
              </w:rPr>
              <w:fldChar w:fldCharType="separate"/>
            </w:r>
            <w:r>
              <w:rPr>
                <w:noProof/>
                <w:webHidden/>
              </w:rPr>
              <w:t>10</w:t>
            </w:r>
            <w:r w:rsidR="00AF68F1">
              <w:rPr>
                <w:noProof/>
                <w:webHidden/>
              </w:rPr>
              <w:fldChar w:fldCharType="end"/>
            </w:r>
          </w:hyperlink>
        </w:p>
        <w:p w:rsidR="00AF68F1" w:rsidRDefault="007074C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62823316" w:history="1">
            <w:r w:rsidR="00AF68F1" w:rsidRPr="00BD5E19">
              <w:rPr>
                <w:rStyle w:val="Hyperlink"/>
                <w:noProof/>
              </w:rPr>
              <w:t>V Упутство понуђачима како да сачине понуду</w:t>
            </w:r>
            <w:r w:rsidR="00AF68F1">
              <w:rPr>
                <w:noProof/>
                <w:webHidden/>
              </w:rPr>
              <w:tab/>
            </w:r>
            <w:r w:rsidR="00AF68F1">
              <w:rPr>
                <w:noProof/>
                <w:webHidden/>
              </w:rPr>
              <w:fldChar w:fldCharType="begin"/>
            </w:r>
            <w:r w:rsidR="00AF68F1">
              <w:rPr>
                <w:noProof/>
                <w:webHidden/>
              </w:rPr>
              <w:instrText xml:space="preserve"> PAGEREF _Toc462823316 \h </w:instrText>
            </w:r>
            <w:r w:rsidR="00AF68F1">
              <w:rPr>
                <w:noProof/>
                <w:webHidden/>
              </w:rPr>
            </w:r>
            <w:r w:rsidR="00AF68F1">
              <w:rPr>
                <w:noProof/>
                <w:webHidden/>
              </w:rPr>
              <w:fldChar w:fldCharType="separate"/>
            </w:r>
            <w:r>
              <w:rPr>
                <w:noProof/>
                <w:webHidden/>
              </w:rPr>
              <w:t>12</w:t>
            </w:r>
            <w:r w:rsidR="00AF68F1">
              <w:rPr>
                <w:noProof/>
                <w:webHidden/>
              </w:rPr>
              <w:fldChar w:fldCharType="end"/>
            </w:r>
          </w:hyperlink>
        </w:p>
        <w:p w:rsidR="00AF68F1" w:rsidRDefault="007074C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62823317" w:history="1">
            <w:r w:rsidR="00AF68F1" w:rsidRPr="00BD5E19">
              <w:rPr>
                <w:rStyle w:val="Hyperlink"/>
                <w:noProof/>
              </w:rPr>
              <w:t xml:space="preserve">VII Образац </w:t>
            </w:r>
            <w:r w:rsidR="00AF68F1" w:rsidRPr="00BD5E19">
              <w:rPr>
                <w:rStyle w:val="Hyperlink"/>
                <w:noProof/>
                <w:lang w:val="sr-Cyrl-RS"/>
              </w:rPr>
              <w:t>структуре цене са упутством како да се попуни</w:t>
            </w:r>
            <w:r w:rsidR="00AF68F1">
              <w:rPr>
                <w:noProof/>
                <w:webHidden/>
              </w:rPr>
              <w:tab/>
            </w:r>
            <w:r w:rsidR="00AF68F1">
              <w:rPr>
                <w:noProof/>
                <w:webHidden/>
              </w:rPr>
              <w:fldChar w:fldCharType="begin"/>
            </w:r>
            <w:r w:rsidR="00AF68F1">
              <w:rPr>
                <w:noProof/>
                <w:webHidden/>
              </w:rPr>
              <w:instrText xml:space="preserve"> PAGEREF _Toc462823317 \h </w:instrText>
            </w:r>
            <w:r w:rsidR="00AF68F1">
              <w:rPr>
                <w:noProof/>
                <w:webHidden/>
              </w:rPr>
            </w:r>
            <w:r w:rsidR="00AF68F1">
              <w:rPr>
                <w:noProof/>
                <w:webHidden/>
              </w:rPr>
              <w:fldChar w:fldCharType="separate"/>
            </w:r>
            <w:r>
              <w:rPr>
                <w:noProof/>
                <w:webHidden/>
              </w:rPr>
              <w:t>18</w:t>
            </w:r>
            <w:r w:rsidR="00AF68F1">
              <w:rPr>
                <w:noProof/>
                <w:webHidden/>
              </w:rPr>
              <w:fldChar w:fldCharType="end"/>
            </w:r>
          </w:hyperlink>
        </w:p>
        <w:p w:rsidR="00AF68F1" w:rsidRDefault="007074C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62823318" w:history="1">
            <w:r w:rsidR="00AF68F1" w:rsidRPr="00BD5E19">
              <w:rPr>
                <w:rStyle w:val="Hyperlink"/>
                <w:noProof/>
              </w:rPr>
              <w:t>VII Образац понуде</w:t>
            </w:r>
            <w:r w:rsidR="00AF68F1">
              <w:rPr>
                <w:noProof/>
                <w:webHidden/>
              </w:rPr>
              <w:tab/>
            </w:r>
            <w:r w:rsidR="00AF68F1">
              <w:rPr>
                <w:noProof/>
                <w:webHidden/>
              </w:rPr>
              <w:fldChar w:fldCharType="begin"/>
            </w:r>
            <w:r w:rsidR="00AF68F1">
              <w:rPr>
                <w:noProof/>
                <w:webHidden/>
              </w:rPr>
              <w:instrText xml:space="preserve"> PAGEREF _Toc462823318 \h </w:instrText>
            </w:r>
            <w:r w:rsidR="00AF68F1">
              <w:rPr>
                <w:noProof/>
                <w:webHidden/>
              </w:rPr>
            </w:r>
            <w:r w:rsidR="00AF68F1">
              <w:rPr>
                <w:noProof/>
                <w:webHidden/>
              </w:rPr>
              <w:fldChar w:fldCharType="separate"/>
            </w:r>
            <w:r>
              <w:rPr>
                <w:noProof/>
                <w:webHidden/>
              </w:rPr>
              <w:t>22</w:t>
            </w:r>
            <w:r w:rsidR="00AF68F1">
              <w:rPr>
                <w:noProof/>
                <w:webHidden/>
              </w:rPr>
              <w:fldChar w:fldCharType="end"/>
            </w:r>
          </w:hyperlink>
        </w:p>
        <w:p w:rsidR="00AF68F1" w:rsidRDefault="007074C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62823319" w:history="1">
            <w:r w:rsidR="00AF68F1" w:rsidRPr="00BD5E19">
              <w:rPr>
                <w:rStyle w:val="Hyperlink"/>
                <w:noProof/>
              </w:rPr>
              <w:t>VIII Модел уговора</w:t>
            </w:r>
            <w:r w:rsidR="00AF68F1" w:rsidRPr="00BD5E19">
              <w:rPr>
                <w:rStyle w:val="Hyperlink"/>
                <w:noProof/>
                <w:lang w:val="sr-Cyrl-RS"/>
              </w:rPr>
              <w:t xml:space="preserve"> за партију 1</w:t>
            </w:r>
            <w:r w:rsidR="00AF68F1">
              <w:rPr>
                <w:noProof/>
                <w:webHidden/>
              </w:rPr>
              <w:tab/>
            </w:r>
            <w:r w:rsidR="00AF68F1">
              <w:rPr>
                <w:noProof/>
                <w:webHidden/>
              </w:rPr>
              <w:fldChar w:fldCharType="begin"/>
            </w:r>
            <w:r w:rsidR="00AF68F1">
              <w:rPr>
                <w:noProof/>
                <w:webHidden/>
              </w:rPr>
              <w:instrText xml:space="preserve"> PAGEREF _Toc462823319 \h </w:instrText>
            </w:r>
            <w:r w:rsidR="00AF68F1">
              <w:rPr>
                <w:noProof/>
                <w:webHidden/>
              </w:rPr>
            </w:r>
            <w:r w:rsidR="00AF68F1">
              <w:rPr>
                <w:noProof/>
                <w:webHidden/>
              </w:rPr>
              <w:fldChar w:fldCharType="separate"/>
            </w:r>
            <w:r>
              <w:rPr>
                <w:noProof/>
                <w:webHidden/>
              </w:rPr>
              <w:t>27</w:t>
            </w:r>
            <w:r w:rsidR="00AF68F1">
              <w:rPr>
                <w:noProof/>
                <w:webHidden/>
              </w:rPr>
              <w:fldChar w:fldCharType="end"/>
            </w:r>
          </w:hyperlink>
        </w:p>
        <w:p w:rsidR="00AF68F1" w:rsidRDefault="007074C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62823320" w:history="1">
            <w:r w:rsidR="00AF68F1" w:rsidRPr="00BD5E19">
              <w:rPr>
                <w:rStyle w:val="Hyperlink"/>
                <w:noProof/>
              </w:rPr>
              <w:t>IX Модел уговора</w:t>
            </w:r>
            <w:r w:rsidR="00AF68F1" w:rsidRPr="00BD5E19">
              <w:rPr>
                <w:rStyle w:val="Hyperlink"/>
                <w:noProof/>
                <w:lang w:val="sr-Cyrl-RS"/>
              </w:rPr>
              <w:t xml:space="preserve"> за партију 2</w:t>
            </w:r>
            <w:r w:rsidR="00AF68F1">
              <w:rPr>
                <w:noProof/>
                <w:webHidden/>
              </w:rPr>
              <w:tab/>
            </w:r>
            <w:r w:rsidR="00AF68F1">
              <w:rPr>
                <w:noProof/>
                <w:webHidden/>
              </w:rPr>
              <w:fldChar w:fldCharType="begin"/>
            </w:r>
            <w:r w:rsidR="00AF68F1">
              <w:rPr>
                <w:noProof/>
                <w:webHidden/>
              </w:rPr>
              <w:instrText xml:space="preserve"> PAGEREF _Toc462823320 \h </w:instrText>
            </w:r>
            <w:r w:rsidR="00AF68F1">
              <w:rPr>
                <w:noProof/>
                <w:webHidden/>
              </w:rPr>
            </w:r>
            <w:r w:rsidR="00AF68F1">
              <w:rPr>
                <w:noProof/>
                <w:webHidden/>
              </w:rPr>
              <w:fldChar w:fldCharType="separate"/>
            </w:r>
            <w:r>
              <w:rPr>
                <w:noProof/>
                <w:webHidden/>
              </w:rPr>
              <w:t>29</w:t>
            </w:r>
            <w:r w:rsidR="00AF68F1">
              <w:rPr>
                <w:noProof/>
                <w:webHidden/>
              </w:rPr>
              <w:fldChar w:fldCharType="end"/>
            </w:r>
          </w:hyperlink>
        </w:p>
        <w:p w:rsidR="00AF68F1" w:rsidRDefault="007074C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62823321" w:history="1">
            <w:r w:rsidR="00AF68F1" w:rsidRPr="00BD5E19">
              <w:rPr>
                <w:rStyle w:val="Hyperlink"/>
                <w:noProof/>
              </w:rPr>
              <w:t>X Образац трошкова припреме понуде</w:t>
            </w:r>
            <w:r w:rsidR="00AF68F1">
              <w:rPr>
                <w:noProof/>
                <w:webHidden/>
              </w:rPr>
              <w:tab/>
            </w:r>
            <w:r w:rsidR="00AF68F1">
              <w:rPr>
                <w:noProof/>
                <w:webHidden/>
              </w:rPr>
              <w:fldChar w:fldCharType="begin"/>
            </w:r>
            <w:r w:rsidR="00AF68F1">
              <w:rPr>
                <w:noProof/>
                <w:webHidden/>
              </w:rPr>
              <w:instrText xml:space="preserve"> PAGEREF _Toc462823321 \h </w:instrText>
            </w:r>
            <w:r w:rsidR="00AF68F1">
              <w:rPr>
                <w:noProof/>
                <w:webHidden/>
              </w:rPr>
            </w:r>
            <w:r w:rsidR="00AF68F1">
              <w:rPr>
                <w:noProof/>
                <w:webHidden/>
              </w:rPr>
              <w:fldChar w:fldCharType="separate"/>
            </w:r>
            <w:r>
              <w:rPr>
                <w:noProof/>
                <w:webHidden/>
              </w:rPr>
              <w:t>31</w:t>
            </w:r>
            <w:r w:rsidR="00AF68F1">
              <w:rPr>
                <w:noProof/>
                <w:webHidden/>
              </w:rPr>
              <w:fldChar w:fldCharType="end"/>
            </w:r>
          </w:hyperlink>
        </w:p>
        <w:p w:rsidR="00AF68F1" w:rsidRDefault="007074C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62823322" w:history="1">
            <w:r w:rsidR="00AF68F1" w:rsidRPr="00BD5E19">
              <w:rPr>
                <w:rStyle w:val="Hyperlink"/>
                <w:noProof/>
              </w:rPr>
              <w:t>XI  Образац изјаве о независној понуди</w:t>
            </w:r>
            <w:r w:rsidR="00AF68F1">
              <w:rPr>
                <w:noProof/>
                <w:webHidden/>
              </w:rPr>
              <w:tab/>
            </w:r>
            <w:r w:rsidR="00AF68F1">
              <w:rPr>
                <w:noProof/>
                <w:webHidden/>
              </w:rPr>
              <w:fldChar w:fldCharType="begin"/>
            </w:r>
            <w:r w:rsidR="00AF68F1">
              <w:rPr>
                <w:noProof/>
                <w:webHidden/>
              </w:rPr>
              <w:instrText xml:space="preserve"> PAGEREF _Toc462823322 \h </w:instrText>
            </w:r>
            <w:r w:rsidR="00AF68F1">
              <w:rPr>
                <w:noProof/>
                <w:webHidden/>
              </w:rPr>
            </w:r>
            <w:r w:rsidR="00AF68F1">
              <w:rPr>
                <w:noProof/>
                <w:webHidden/>
              </w:rPr>
              <w:fldChar w:fldCharType="separate"/>
            </w:r>
            <w:r>
              <w:rPr>
                <w:noProof/>
                <w:webHidden/>
              </w:rPr>
              <w:t>32</w:t>
            </w:r>
            <w:r w:rsidR="00AF68F1">
              <w:rPr>
                <w:noProof/>
                <w:webHidden/>
              </w:rPr>
              <w:fldChar w:fldCharType="end"/>
            </w:r>
          </w:hyperlink>
        </w:p>
        <w:p w:rsidR="00AF68F1" w:rsidRDefault="007074C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62823323" w:history="1">
            <w:r w:rsidR="00AF68F1" w:rsidRPr="00BD5E19">
              <w:rPr>
                <w:rStyle w:val="Hyperlink"/>
                <w:noProof/>
              </w:rPr>
              <w:t xml:space="preserve">XII  Образац изјаве о о </w:t>
            </w:r>
            <w:r w:rsidR="00AF68F1" w:rsidRPr="00BD5E19">
              <w:rPr>
                <w:rStyle w:val="Hyperlink"/>
                <w:noProof/>
                <w:lang w:val="sr-Cyrl-RS"/>
              </w:rPr>
              <w:t>поштовању</w:t>
            </w:r>
            <w:r w:rsidR="00AF68F1" w:rsidRPr="00BD5E19">
              <w:rPr>
                <w:rStyle w:val="Hyperlink"/>
                <w:noProof/>
              </w:rPr>
              <w:t xml:space="preserve"> </w:t>
            </w:r>
            <w:r w:rsidR="00AF68F1" w:rsidRPr="00BD5E19">
              <w:rPr>
                <w:rStyle w:val="Hyperlink"/>
                <w:noProof/>
                <w:lang w:val="sr-Cyrl-RS"/>
              </w:rPr>
              <w:t xml:space="preserve">обавеза </w:t>
            </w:r>
            <w:r w:rsidR="00AF68F1" w:rsidRPr="00BD5E19">
              <w:rPr>
                <w:rStyle w:val="Hyperlink"/>
                <w:noProof/>
              </w:rPr>
              <w:t xml:space="preserve"> из чл. 75. </w:t>
            </w:r>
            <w:r w:rsidR="00AF68F1" w:rsidRPr="00BD5E19">
              <w:rPr>
                <w:rStyle w:val="Hyperlink"/>
                <w:noProof/>
                <w:lang w:val="sr-Cyrl-RS"/>
              </w:rPr>
              <w:t>ст</w:t>
            </w:r>
            <w:r w:rsidR="00AF68F1" w:rsidRPr="00BD5E19">
              <w:rPr>
                <w:rStyle w:val="Hyperlink"/>
                <w:noProof/>
              </w:rPr>
              <w:t>.</w:t>
            </w:r>
            <w:r w:rsidR="00AF68F1" w:rsidRPr="00BD5E19">
              <w:rPr>
                <w:rStyle w:val="Hyperlink"/>
                <w:noProof/>
                <w:lang w:val="sr-Cyrl-RS"/>
              </w:rPr>
              <w:t xml:space="preserve"> 2.</w:t>
            </w:r>
            <w:r w:rsidR="00AF68F1" w:rsidRPr="00BD5E19">
              <w:rPr>
                <w:rStyle w:val="Hyperlink"/>
                <w:noProof/>
              </w:rPr>
              <w:t xml:space="preserve"> закон</w:t>
            </w:r>
            <w:r w:rsidR="00AF68F1" w:rsidRPr="00BD5E19">
              <w:rPr>
                <w:rStyle w:val="Hyperlink"/>
                <w:noProof/>
                <w:lang w:val="sr-Cyrl-RS"/>
              </w:rPr>
              <w:t>а</w:t>
            </w:r>
            <w:r w:rsidR="00AF68F1">
              <w:rPr>
                <w:noProof/>
                <w:webHidden/>
              </w:rPr>
              <w:tab/>
            </w:r>
            <w:r w:rsidR="00AF68F1">
              <w:rPr>
                <w:noProof/>
                <w:webHidden/>
              </w:rPr>
              <w:fldChar w:fldCharType="begin"/>
            </w:r>
            <w:r w:rsidR="00AF68F1">
              <w:rPr>
                <w:noProof/>
                <w:webHidden/>
              </w:rPr>
              <w:instrText xml:space="preserve"> PAGEREF _Toc462823323 \h </w:instrText>
            </w:r>
            <w:r w:rsidR="00AF68F1">
              <w:rPr>
                <w:noProof/>
                <w:webHidden/>
              </w:rPr>
            </w:r>
            <w:r w:rsidR="00AF68F1">
              <w:rPr>
                <w:noProof/>
                <w:webHidden/>
              </w:rPr>
              <w:fldChar w:fldCharType="separate"/>
            </w:r>
            <w:r>
              <w:rPr>
                <w:noProof/>
                <w:webHidden/>
              </w:rPr>
              <w:t>33</w:t>
            </w:r>
            <w:r w:rsidR="00AF68F1">
              <w:rPr>
                <w:noProof/>
                <w:webHidden/>
              </w:rPr>
              <w:fldChar w:fldCharType="end"/>
            </w:r>
          </w:hyperlink>
        </w:p>
        <w:p w:rsidR="00AF68F1" w:rsidRDefault="00AF68F1">
          <w:r>
            <w:rPr>
              <w:b/>
              <w:bCs/>
              <w:noProof/>
            </w:rPr>
            <w:fldChar w:fldCharType="end"/>
          </w:r>
        </w:p>
      </w:sdtContent>
    </w:sdt>
    <w:p w:rsidR="002866AB" w:rsidRPr="00F26885" w:rsidRDefault="002866AB">
      <w:pPr>
        <w:jc w:val="both"/>
        <w:rPr>
          <w:rFonts w:eastAsia="TimesNewRomanPSMT"/>
        </w:rPr>
      </w:pPr>
    </w:p>
    <w:p w:rsidR="002866AB" w:rsidRDefault="002866AB">
      <w:pPr>
        <w:jc w:val="both"/>
        <w:rPr>
          <w:rFonts w:eastAsia="TimesNewRomanPSMT"/>
          <w:color w:val="auto"/>
        </w:rPr>
      </w:pPr>
      <w:r w:rsidRPr="00F26885">
        <w:rPr>
          <w:rFonts w:eastAsia="TimesNewRomanPSMT"/>
          <w:color w:val="auto"/>
          <w:lang w:val="sr-Cyrl-RS"/>
        </w:rPr>
        <w:t xml:space="preserve">Укупан број страна: </w:t>
      </w:r>
      <w:r w:rsidR="007074CD">
        <w:rPr>
          <w:rFonts w:eastAsia="TimesNewRomanPSMT"/>
          <w:color w:val="auto"/>
          <w:lang w:val="sr-Cyrl-RS"/>
        </w:rPr>
        <w:t>33</w:t>
      </w:r>
    </w:p>
    <w:p w:rsidR="00AF68F1" w:rsidRDefault="00AF68F1">
      <w:pPr>
        <w:jc w:val="both"/>
        <w:rPr>
          <w:rFonts w:eastAsia="TimesNewRomanPSMT"/>
          <w:color w:val="auto"/>
        </w:rPr>
      </w:pPr>
    </w:p>
    <w:p w:rsidR="00AF68F1" w:rsidRDefault="00AF68F1">
      <w:pPr>
        <w:jc w:val="both"/>
        <w:rPr>
          <w:rFonts w:eastAsia="TimesNewRomanPSMT"/>
          <w:color w:val="auto"/>
        </w:rPr>
      </w:pPr>
    </w:p>
    <w:p w:rsidR="00AF68F1" w:rsidRDefault="00AF68F1">
      <w:pPr>
        <w:jc w:val="both"/>
        <w:rPr>
          <w:rFonts w:eastAsia="TimesNewRomanPSMT"/>
          <w:color w:val="auto"/>
        </w:rPr>
      </w:pPr>
    </w:p>
    <w:p w:rsidR="00AF68F1" w:rsidRDefault="00AF68F1">
      <w:pPr>
        <w:jc w:val="both"/>
        <w:rPr>
          <w:rFonts w:eastAsia="TimesNewRomanPSMT"/>
          <w:color w:val="auto"/>
        </w:rPr>
      </w:pPr>
    </w:p>
    <w:p w:rsidR="00AF68F1" w:rsidRDefault="00AF68F1">
      <w:pPr>
        <w:jc w:val="both"/>
        <w:rPr>
          <w:rFonts w:eastAsia="TimesNewRomanPSMT"/>
          <w:color w:val="auto"/>
        </w:rPr>
      </w:pPr>
    </w:p>
    <w:p w:rsidR="00AF68F1" w:rsidRDefault="00AF68F1">
      <w:pPr>
        <w:jc w:val="both"/>
        <w:rPr>
          <w:rFonts w:eastAsia="TimesNewRomanPSMT"/>
          <w:color w:val="auto"/>
        </w:rPr>
      </w:pPr>
    </w:p>
    <w:p w:rsidR="00AF68F1" w:rsidRPr="00AF68F1" w:rsidRDefault="00AF68F1">
      <w:pPr>
        <w:jc w:val="both"/>
        <w:rPr>
          <w:rFonts w:eastAsia="TimesNewRomanPSMT"/>
          <w:color w:val="auto"/>
        </w:rPr>
      </w:pPr>
    </w:p>
    <w:p w:rsidR="002866AB" w:rsidRPr="00F26885" w:rsidRDefault="002866AB" w:rsidP="002B2446">
      <w:pPr>
        <w:pStyle w:val="Heading1"/>
        <w:shd w:val="clear" w:color="auto" w:fill="C6D9F1"/>
        <w:jc w:val="center"/>
        <w:rPr>
          <w:rFonts w:ascii="Times New Roman" w:hAnsi="Times New Roman" w:cs="Times New Roman"/>
        </w:rPr>
      </w:pPr>
      <w:bookmarkStart w:id="0" w:name="_Toc462823309"/>
      <w:r w:rsidRPr="00F26885">
        <w:rPr>
          <w:rFonts w:ascii="Times New Roman" w:hAnsi="Times New Roman" w:cs="Times New Roman"/>
        </w:rPr>
        <w:lastRenderedPageBreak/>
        <w:t>I  ОПШТИ ПОДАЦИ О ЈАВНОЈ НАБАВЦИ</w:t>
      </w:r>
      <w:bookmarkEnd w:id="0"/>
    </w:p>
    <w:p w:rsidR="002866AB" w:rsidRPr="00F26885" w:rsidRDefault="002866AB">
      <w:pPr>
        <w:shd w:val="clear" w:color="auto" w:fill="C6D9F1"/>
        <w:jc w:val="center"/>
        <w:rPr>
          <w:b/>
          <w:bCs/>
          <w:i/>
          <w:iCs/>
          <w:sz w:val="28"/>
          <w:szCs w:val="28"/>
        </w:rPr>
      </w:pPr>
    </w:p>
    <w:p w:rsidR="002866AB" w:rsidRPr="00F26885" w:rsidRDefault="002866AB">
      <w:pPr>
        <w:jc w:val="both"/>
        <w:rPr>
          <w:b/>
          <w:bCs/>
          <w:i/>
          <w:iCs/>
          <w:sz w:val="28"/>
          <w:szCs w:val="28"/>
        </w:rPr>
      </w:pPr>
    </w:p>
    <w:p w:rsidR="002866AB" w:rsidRPr="00F26885" w:rsidRDefault="002866AB">
      <w:pPr>
        <w:jc w:val="both"/>
      </w:pPr>
      <w:r w:rsidRPr="00F26885">
        <w:rPr>
          <w:b/>
          <w:bCs/>
        </w:rPr>
        <w:t>1.</w:t>
      </w:r>
      <w:r w:rsidRPr="00F26885">
        <w:rPr>
          <w:b/>
          <w:bCs/>
          <w:lang w:val="sr-Cyrl-RS"/>
        </w:rPr>
        <w:t xml:space="preserve"> </w:t>
      </w:r>
      <w:r w:rsidRPr="00F26885">
        <w:rPr>
          <w:b/>
          <w:bCs/>
        </w:rPr>
        <w:t>Подаци о наручиоцу</w:t>
      </w:r>
    </w:p>
    <w:p w:rsidR="002866AB" w:rsidRPr="00F26885" w:rsidRDefault="002866AB">
      <w:pPr>
        <w:jc w:val="both"/>
        <w:rPr>
          <w:lang w:val="sr-Cyrl-RS"/>
        </w:rPr>
      </w:pPr>
      <w:r w:rsidRPr="00F26885">
        <w:t xml:space="preserve">Наручилац: </w:t>
      </w:r>
      <w:r w:rsidRPr="00F26885">
        <w:rPr>
          <w:lang w:val="sr-Cyrl-RS"/>
        </w:rPr>
        <w:t>Републички завод за статиситку</w:t>
      </w:r>
    </w:p>
    <w:p w:rsidR="002866AB" w:rsidRPr="00F26885" w:rsidRDefault="002866AB">
      <w:pPr>
        <w:jc w:val="both"/>
        <w:rPr>
          <w:lang w:val="sr-Cyrl-CS"/>
        </w:rPr>
      </w:pPr>
      <w:r w:rsidRPr="00F26885">
        <w:rPr>
          <w:lang w:val="sr-Cyrl-CS"/>
        </w:rPr>
        <w:t>Адреса:</w:t>
      </w:r>
      <w:r w:rsidRPr="00F26885">
        <w:rPr>
          <w:i/>
          <w:iCs/>
          <w:lang w:val="sr-Cyrl-CS"/>
        </w:rPr>
        <w:t xml:space="preserve"> </w:t>
      </w:r>
      <w:r w:rsidRPr="00F26885">
        <w:rPr>
          <w:iCs/>
          <w:lang w:val="sr-Cyrl-CS"/>
        </w:rPr>
        <w:t xml:space="preserve">Милана Ракића 5 </w:t>
      </w:r>
    </w:p>
    <w:p w:rsidR="002866AB" w:rsidRPr="00F26885" w:rsidRDefault="002866AB">
      <w:pPr>
        <w:jc w:val="both"/>
      </w:pPr>
      <w:r w:rsidRPr="00F26885">
        <w:rPr>
          <w:lang w:val="sr-Cyrl-CS"/>
        </w:rPr>
        <w:t xml:space="preserve">Интернет страница: </w:t>
      </w:r>
      <w:r w:rsidRPr="00F26885">
        <w:rPr>
          <w:lang w:val="sr-Latn-RS"/>
        </w:rPr>
        <w:t>www.stat.gov.rs</w:t>
      </w:r>
      <w:r w:rsidRPr="00F26885">
        <w:rPr>
          <w:i/>
          <w:iCs/>
        </w:rPr>
        <w:t xml:space="preserve"> </w:t>
      </w:r>
    </w:p>
    <w:p w:rsidR="002866AB" w:rsidRPr="00F26885" w:rsidRDefault="002866AB">
      <w:pPr>
        <w:jc w:val="both"/>
      </w:pPr>
    </w:p>
    <w:p w:rsidR="002866AB" w:rsidRPr="00F26885" w:rsidRDefault="002866AB">
      <w:pPr>
        <w:jc w:val="both"/>
      </w:pPr>
    </w:p>
    <w:p w:rsidR="002866AB" w:rsidRPr="00F26885" w:rsidRDefault="002866AB">
      <w:pPr>
        <w:jc w:val="both"/>
      </w:pPr>
      <w:r w:rsidRPr="00F26885">
        <w:rPr>
          <w:b/>
          <w:bCs/>
        </w:rPr>
        <w:t>2. Врста поступка јавне набавке</w:t>
      </w:r>
    </w:p>
    <w:p w:rsidR="002866AB" w:rsidRPr="00F26885" w:rsidRDefault="002866AB">
      <w:pPr>
        <w:jc w:val="both"/>
      </w:pPr>
      <w:r w:rsidRPr="00F26885">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866AB" w:rsidRPr="00F26885" w:rsidRDefault="002866AB">
      <w:pPr>
        <w:jc w:val="both"/>
      </w:pPr>
    </w:p>
    <w:p w:rsidR="002866AB" w:rsidRPr="00F26885" w:rsidRDefault="002866AB">
      <w:pPr>
        <w:jc w:val="both"/>
      </w:pPr>
    </w:p>
    <w:p w:rsidR="002866AB" w:rsidRPr="00F26885" w:rsidRDefault="002866AB">
      <w:pPr>
        <w:jc w:val="both"/>
      </w:pPr>
      <w:r w:rsidRPr="00F26885">
        <w:rPr>
          <w:b/>
          <w:bCs/>
        </w:rPr>
        <w:t>3. Предмет јавне набавке</w:t>
      </w:r>
    </w:p>
    <w:p w:rsidR="002866AB" w:rsidRPr="006B5DBB" w:rsidRDefault="002866AB" w:rsidP="00712D7D">
      <w:pPr>
        <w:jc w:val="both"/>
        <w:rPr>
          <w:bCs/>
          <w:iCs/>
          <w:color w:val="auto"/>
          <w:lang w:val="sr-Latn-RS"/>
        </w:rPr>
      </w:pPr>
      <w:r w:rsidRPr="00F26885">
        <w:t>Предмет јавне набавке бр</w:t>
      </w:r>
      <w:r w:rsidRPr="00F26885">
        <w:rPr>
          <w:lang w:val="sr-Cyrl-RS"/>
        </w:rPr>
        <w:t>ој</w:t>
      </w:r>
      <w:r w:rsidRPr="00F26885">
        <w:t xml:space="preserve"> </w:t>
      </w:r>
      <w:r w:rsidRPr="006B5DBB">
        <w:rPr>
          <w:noProof/>
          <w:color w:val="auto"/>
        </w:rPr>
        <w:t>020/2016</w:t>
      </w:r>
      <w:r w:rsidRPr="006B5DBB">
        <w:rPr>
          <w:i/>
          <w:iCs/>
          <w:color w:val="auto"/>
        </w:rPr>
        <w:t xml:space="preserve"> </w:t>
      </w:r>
      <w:r w:rsidRPr="006B5DBB">
        <w:rPr>
          <w:color w:val="auto"/>
        </w:rPr>
        <w:t xml:space="preserve">су </w:t>
      </w:r>
      <w:r w:rsidRPr="006B5DBB">
        <w:rPr>
          <w:noProof/>
          <w:color w:val="auto"/>
        </w:rPr>
        <w:t>услуге</w:t>
      </w:r>
      <w:r w:rsidRPr="006B5DBB">
        <w:rPr>
          <w:color w:val="auto"/>
        </w:rPr>
        <w:t xml:space="preserve"> </w:t>
      </w:r>
      <w:r w:rsidRPr="006B5DBB">
        <w:rPr>
          <w:i/>
          <w:color w:val="auto"/>
        </w:rPr>
        <w:t xml:space="preserve">– </w:t>
      </w:r>
      <w:r w:rsidRPr="006B5DBB">
        <w:rPr>
          <w:bCs/>
          <w:noProof/>
          <w:color w:val="auto"/>
          <w:lang w:val="sr-Cyrl-RS"/>
        </w:rPr>
        <w:t>Сервисирање штампарских машина за потребе Републичког завода за статистику</w:t>
      </w:r>
      <w:r w:rsidRPr="006B5DBB">
        <w:rPr>
          <w:bCs/>
          <w:color w:val="auto"/>
          <w:lang w:val="sr-Latn-RS"/>
        </w:rPr>
        <w:t>.</w:t>
      </w:r>
    </w:p>
    <w:p w:rsidR="002866AB" w:rsidRPr="00F26885" w:rsidRDefault="002866AB">
      <w:pPr>
        <w:jc w:val="both"/>
      </w:pPr>
    </w:p>
    <w:p w:rsidR="002866AB" w:rsidRPr="00F26885" w:rsidRDefault="002866AB">
      <w:pPr>
        <w:jc w:val="both"/>
      </w:pPr>
    </w:p>
    <w:p w:rsidR="002866AB" w:rsidRPr="00F26885" w:rsidRDefault="002866AB">
      <w:pPr>
        <w:jc w:val="both"/>
        <w:rPr>
          <w:iCs/>
        </w:rPr>
      </w:pPr>
      <w:r w:rsidRPr="00F26885">
        <w:rPr>
          <w:b/>
          <w:bCs/>
        </w:rPr>
        <w:t xml:space="preserve">4. </w:t>
      </w:r>
      <w:r w:rsidRPr="00F26885">
        <w:rPr>
          <w:b/>
          <w:bCs/>
          <w:iCs/>
        </w:rPr>
        <w:t>Напомена</w:t>
      </w:r>
      <w:r w:rsidRPr="00F26885">
        <w:rPr>
          <w:b/>
          <w:bCs/>
          <w:iCs/>
          <w:lang w:val="ru-RU"/>
        </w:rPr>
        <w:t xml:space="preserve"> </w:t>
      </w:r>
      <w:r w:rsidRPr="00F26885">
        <w:rPr>
          <w:b/>
          <w:bCs/>
          <w:iCs/>
        </w:rPr>
        <w:t>уколико је у питању резервисана јавна набавка</w:t>
      </w:r>
    </w:p>
    <w:p w:rsidR="002866AB" w:rsidRPr="00F26885" w:rsidRDefault="002866AB">
      <w:pPr>
        <w:jc w:val="both"/>
        <w:rPr>
          <w:bCs/>
          <w:lang w:val="sr-Cyrl-RS"/>
        </w:rPr>
      </w:pPr>
      <w:r w:rsidRPr="00F26885">
        <w:rPr>
          <w:bCs/>
          <w:lang w:val="sr-Cyrl-RS"/>
        </w:rPr>
        <w:t xml:space="preserve"> Не спроводи се резервисана јавна набавка.</w:t>
      </w:r>
    </w:p>
    <w:p w:rsidR="002866AB" w:rsidRPr="00F26885" w:rsidRDefault="002866AB">
      <w:pPr>
        <w:jc w:val="both"/>
        <w:rPr>
          <w:lang w:val="sr-Cyrl-RS"/>
        </w:rPr>
      </w:pPr>
    </w:p>
    <w:p w:rsidR="002866AB" w:rsidRPr="00F26885" w:rsidRDefault="002866AB">
      <w:pPr>
        <w:jc w:val="both"/>
      </w:pPr>
      <w:r w:rsidRPr="00F26885">
        <w:rPr>
          <w:b/>
          <w:bCs/>
        </w:rPr>
        <w:t xml:space="preserve">5. Контакт (лице или служба) </w:t>
      </w:r>
    </w:p>
    <w:p w:rsidR="002866AB" w:rsidRPr="00F26885" w:rsidRDefault="002866AB">
      <w:pPr>
        <w:jc w:val="both"/>
      </w:pPr>
      <w:r w:rsidRPr="00F26885">
        <w:t>Лице (или служба) за контакт</w:t>
      </w:r>
      <w:r w:rsidRPr="00F26885">
        <w:rPr>
          <w:lang w:val="sr-Cyrl-RS"/>
        </w:rPr>
        <w:t>: Младен Величковић, Одељење за правне и кадровске послове</w:t>
      </w:r>
      <w:r w:rsidRPr="00F26885">
        <w:t>.</w:t>
      </w:r>
    </w:p>
    <w:p w:rsidR="002866AB" w:rsidRPr="00F26885" w:rsidRDefault="002866AB">
      <w:pPr>
        <w:jc w:val="both"/>
        <w:rPr>
          <w:bCs/>
          <w:i/>
          <w:color w:val="auto"/>
        </w:rPr>
      </w:pPr>
      <w:r w:rsidRPr="00F26885">
        <w:rPr>
          <w:lang w:val="sr-Cyrl-CS"/>
        </w:rPr>
        <w:t xml:space="preserve">Е - mail адреса (или број </w:t>
      </w:r>
      <w:r w:rsidRPr="00F26885">
        <w:rPr>
          <w:color w:val="auto"/>
          <w:lang w:val="sr-Cyrl-CS"/>
        </w:rPr>
        <w:t xml:space="preserve">факса): </w:t>
      </w:r>
      <w:hyperlink r:id="rId10" w:history="1">
        <w:r w:rsidRPr="00F26885">
          <w:rPr>
            <w:rStyle w:val="Hyperlink"/>
            <w:lang w:val="sr-Latn-RS"/>
          </w:rPr>
          <w:t>mladen.velickovic@stat.gov.rs</w:t>
        </w:r>
      </w:hyperlink>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i/>
          <w:color w:val="auto"/>
        </w:rPr>
      </w:pPr>
    </w:p>
    <w:p w:rsidR="002866AB" w:rsidRPr="00F26885" w:rsidRDefault="002866AB">
      <w:pPr>
        <w:jc w:val="both"/>
        <w:rPr>
          <w:bCs/>
          <w:color w:val="auto"/>
          <w:lang w:val="sr-Cyrl-CS"/>
        </w:rPr>
      </w:pPr>
    </w:p>
    <w:p w:rsidR="002866AB" w:rsidRPr="00F26885" w:rsidRDefault="002866AB">
      <w:pPr>
        <w:jc w:val="both"/>
        <w:rPr>
          <w:bCs/>
          <w:color w:val="auto"/>
          <w:lang w:val="sr-Cyrl-CS"/>
        </w:rPr>
      </w:pPr>
    </w:p>
    <w:p w:rsidR="002866AB" w:rsidRPr="00F26885" w:rsidRDefault="002866AB">
      <w:pPr>
        <w:jc w:val="both"/>
        <w:rPr>
          <w:bCs/>
          <w:lang w:val="sr-Cyrl-RS"/>
        </w:rPr>
      </w:pPr>
    </w:p>
    <w:p w:rsidR="002866AB" w:rsidRPr="00F26885" w:rsidRDefault="002866AB">
      <w:pPr>
        <w:jc w:val="both"/>
        <w:rPr>
          <w:bCs/>
          <w:lang w:val="sr-Cyrl-CS"/>
        </w:rPr>
      </w:pPr>
    </w:p>
    <w:p w:rsidR="002866AB" w:rsidRPr="00F26885" w:rsidRDefault="002866AB">
      <w:pPr>
        <w:jc w:val="both"/>
        <w:rPr>
          <w:bCs/>
          <w:lang w:val="sr-Cyrl-CS"/>
        </w:rPr>
      </w:pPr>
    </w:p>
    <w:p w:rsidR="002866AB" w:rsidRPr="00F26885" w:rsidRDefault="002866AB">
      <w:pPr>
        <w:jc w:val="both"/>
        <w:rPr>
          <w:bCs/>
          <w:lang w:val="sr-Cyrl-CS"/>
        </w:rPr>
      </w:pPr>
    </w:p>
    <w:p w:rsidR="002866AB" w:rsidRPr="00F26885" w:rsidRDefault="002866AB">
      <w:pPr>
        <w:jc w:val="both"/>
        <w:rPr>
          <w:bCs/>
          <w:lang w:val="sr-Cyrl-CS"/>
        </w:rPr>
      </w:pPr>
    </w:p>
    <w:p w:rsidR="002866AB" w:rsidRPr="00F26885" w:rsidRDefault="002866AB">
      <w:pPr>
        <w:jc w:val="both"/>
        <w:rPr>
          <w:bCs/>
          <w:color w:val="C00000"/>
          <w:lang w:val="sr-Cyrl-CS"/>
        </w:rPr>
      </w:pPr>
    </w:p>
    <w:p w:rsidR="002866AB" w:rsidRPr="00F26885" w:rsidRDefault="002866AB" w:rsidP="002B2446">
      <w:pPr>
        <w:pStyle w:val="Heading1"/>
        <w:shd w:val="clear" w:color="auto" w:fill="C6D9F1"/>
        <w:jc w:val="center"/>
        <w:rPr>
          <w:rFonts w:ascii="Times New Roman" w:hAnsi="Times New Roman" w:cs="Times New Roman"/>
        </w:rPr>
      </w:pPr>
      <w:bookmarkStart w:id="1" w:name="_Toc462823310"/>
      <w:r w:rsidRPr="00F26885">
        <w:rPr>
          <w:rFonts w:ascii="Times New Roman" w:hAnsi="Times New Roman" w:cs="Times New Roman"/>
        </w:rPr>
        <w:lastRenderedPageBreak/>
        <w:t>II  ПОДАЦИ О ПРЕДМЕТУ ЈАВНЕ НАБАВКЕ</w:t>
      </w:r>
      <w:bookmarkEnd w:id="1"/>
    </w:p>
    <w:p w:rsidR="002866AB" w:rsidRPr="00F26885" w:rsidRDefault="002866AB">
      <w:pPr>
        <w:shd w:val="clear" w:color="auto" w:fill="C6D9F1"/>
        <w:jc w:val="center"/>
        <w:rPr>
          <w:b/>
          <w:bCs/>
          <w:i/>
          <w:iCs/>
          <w:sz w:val="28"/>
          <w:szCs w:val="28"/>
        </w:rPr>
      </w:pPr>
    </w:p>
    <w:p w:rsidR="002866AB" w:rsidRPr="00F26885" w:rsidRDefault="002866AB">
      <w:pPr>
        <w:jc w:val="both"/>
        <w:rPr>
          <w:b/>
          <w:bCs/>
          <w:i/>
          <w:iCs/>
          <w:sz w:val="28"/>
          <w:szCs w:val="28"/>
        </w:rPr>
      </w:pPr>
    </w:p>
    <w:p w:rsidR="002866AB" w:rsidRPr="00F26885" w:rsidRDefault="002866AB">
      <w:pPr>
        <w:jc w:val="both"/>
        <w:rPr>
          <w:b/>
          <w:bCs/>
          <w:i/>
          <w:iCs/>
          <w:sz w:val="28"/>
          <w:szCs w:val="28"/>
        </w:rPr>
      </w:pPr>
    </w:p>
    <w:p w:rsidR="002866AB" w:rsidRPr="00F26885" w:rsidRDefault="002866AB">
      <w:pPr>
        <w:jc w:val="both"/>
      </w:pPr>
      <w:r w:rsidRPr="00F26885">
        <w:rPr>
          <w:b/>
          <w:bCs/>
        </w:rPr>
        <w:t>1. Предмет јавне набавке</w:t>
      </w:r>
    </w:p>
    <w:p w:rsidR="002866AB" w:rsidRPr="00AE682E" w:rsidRDefault="002866AB" w:rsidP="00C222A1">
      <w:pPr>
        <w:jc w:val="both"/>
        <w:rPr>
          <w:bCs/>
          <w:iCs/>
          <w:color w:val="auto"/>
          <w:lang w:val="sr-Cyrl-RS"/>
        </w:rPr>
      </w:pPr>
      <w:r w:rsidRPr="00F26885">
        <w:t>Предмет јавне набавке бр</w:t>
      </w:r>
      <w:r w:rsidRPr="00F26885">
        <w:rPr>
          <w:lang w:val="ru-RU"/>
        </w:rPr>
        <w:t xml:space="preserve">. </w:t>
      </w:r>
      <w:r w:rsidRPr="006B5DBB">
        <w:rPr>
          <w:noProof/>
          <w:color w:val="auto"/>
        </w:rPr>
        <w:t>020/2016</w:t>
      </w:r>
      <w:r w:rsidRPr="006B5DBB">
        <w:rPr>
          <w:i/>
          <w:iCs/>
          <w:color w:val="auto"/>
        </w:rPr>
        <w:t xml:space="preserve"> </w:t>
      </w:r>
      <w:r w:rsidRPr="006B5DBB">
        <w:rPr>
          <w:color w:val="auto"/>
        </w:rPr>
        <w:t xml:space="preserve">су </w:t>
      </w:r>
      <w:r w:rsidRPr="006B5DBB">
        <w:rPr>
          <w:noProof/>
          <w:color w:val="auto"/>
        </w:rPr>
        <w:t>услуге</w:t>
      </w:r>
      <w:r w:rsidRPr="006B5DBB">
        <w:rPr>
          <w:bCs/>
          <w:color w:val="auto"/>
          <w:lang w:val="sr-Cyrl-RS"/>
        </w:rPr>
        <w:t>-</w:t>
      </w:r>
      <w:r w:rsidRPr="006B5DBB">
        <w:rPr>
          <w:bCs/>
          <w:color w:val="auto"/>
        </w:rPr>
        <w:t xml:space="preserve"> </w:t>
      </w:r>
      <w:r w:rsidRPr="006B5DBB">
        <w:rPr>
          <w:bCs/>
          <w:noProof/>
          <w:color w:val="auto"/>
          <w:lang w:val="sr-Cyrl-RS"/>
        </w:rPr>
        <w:t>Сервисирање штампарских машина за потребе Републичког завода за статистику</w:t>
      </w:r>
      <w:r w:rsidRPr="006B5DBB">
        <w:rPr>
          <w:bCs/>
          <w:color w:val="auto"/>
          <w:lang w:val="sr-Latn-RS"/>
        </w:rPr>
        <w:t>.</w:t>
      </w:r>
      <w:r w:rsidRPr="00F26885">
        <w:rPr>
          <w:bCs/>
          <w:lang w:val="sr-Cyrl-RS"/>
        </w:rPr>
        <w:t xml:space="preserve"> Назив и ознака из општег речника набавке: </w:t>
      </w:r>
      <w:r w:rsidRPr="00AE682E">
        <w:rPr>
          <w:bCs/>
          <w:noProof/>
          <w:color w:val="auto"/>
          <w:lang w:val="sr-Cyrl-RS"/>
        </w:rPr>
        <w:t>50000000-5 Услуге одржавања и поправки</w:t>
      </w:r>
      <w:r w:rsidRPr="00AE682E">
        <w:rPr>
          <w:bCs/>
          <w:color w:val="auto"/>
          <w:lang w:val="sr-Cyrl-RS"/>
        </w:rPr>
        <w:t>.</w:t>
      </w:r>
    </w:p>
    <w:p w:rsidR="002866AB" w:rsidRPr="00F26885" w:rsidRDefault="002866AB">
      <w:pPr>
        <w:jc w:val="both"/>
        <w:rPr>
          <w:i/>
        </w:rPr>
      </w:pPr>
    </w:p>
    <w:p w:rsidR="002866AB" w:rsidRPr="00F26885" w:rsidRDefault="002866AB">
      <w:pPr>
        <w:jc w:val="both"/>
        <w:rPr>
          <w:b/>
          <w:bCs/>
          <w:i/>
          <w:iCs/>
        </w:rPr>
      </w:pPr>
      <w:r w:rsidRPr="00F26885">
        <w:rPr>
          <w:b/>
          <w:bCs/>
          <w:lang w:val="sr-Cyrl-CS"/>
        </w:rPr>
        <w:t>2.</w:t>
      </w:r>
      <w:r w:rsidRPr="00F26885">
        <w:rPr>
          <w:b/>
          <w:bCs/>
          <w:i/>
          <w:iCs/>
          <w:lang w:val="sr-Cyrl-CS"/>
        </w:rPr>
        <w:t xml:space="preserve"> </w:t>
      </w:r>
      <w:r w:rsidRPr="00F26885">
        <w:rPr>
          <w:b/>
          <w:bCs/>
          <w:lang w:val="sr-Cyrl-CS"/>
        </w:rPr>
        <w:t>Партије</w:t>
      </w:r>
    </w:p>
    <w:p w:rsidR="002866AB" w:rsidRPr="006B5DBB" w:rsidRDefault="002866AB">
      <w:pPr>
        <w:jc w:val="both"/>
        <w:rPr>
          <w:color w:val="auto"/>
        </w:rPr>
      </w:pPr>
      <w:r w:rsidRPr="006B5DBB">
        <w:rPr>
          <w:bCs/>
          <w:noProof/>
          <w:color w:val="auto"/>
          <w:lang w:val="sr-Cyrl-RS"/>
        </w:rPr>
        <w:t>Предметна јавна набавка је обликована у две партије и то Партија 1- Сервисирање и одржавање машина дигиталне штампе и Партија 2- Сервисирање и одржавање графичких машина</w:t>
      </w:r>
      <w:r w:rsidR="007B0F66" w:rsidRPr="006B5DBB">
        <w:rPr>
          <w:bCs/>
          <w:noProof/>
          <w:color w:val="auto"/>
        </w:rPr>
        <w:t>.</w:t>
      </w:r>
    </w:p>
    <w:p w:rsidR="002866AB" w:rsidRPr="00F26885" w:rsidRDefault="002866AB">
      <w:pPr>
        <w:jc w:val="both"/>
        <w:rPr>
          <w:b/>
          <w:bCs/>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lang w:val="sr-Cyrl-RS"/>
        </w:rPr>
      </w:pPr>
    </w:p>
    <w:p w:rsidR="002866AB" w:rsidRPr="00F26885" w:rsidRDefault="002866AB">
      <w:pPr>
        <w:jc w:val="both"/>
        <w:rPr>
          <w:i/>
          <w:iCs/>
          <w:lang w:val="sr-Cyrl-RS"/>
        </w:rPr>
      </w:pPr>
    </w:p>
    <w:p w:rsidR="002866AB" w:rsidRPr="00F26885" w:rsidRDefault="002866AB">
      <w:pPr>
        <w:jc w:val="both"/>
        <w:rPr>
          <w:i/>
          <w:iCs/>
        </w:rPr>
      </w:pPr>
    </w:p>
    <w:p w:rsidR="002866AB" w:rsidRPr="00F26885" w:rsidRDefault="002866AB">
      <w:pPr>
        <w:jc w:val="both"/>
        <w:rPr>
          <w:i/>
          <w:iCs/>
          <w:lang w:val="sr-Cyrl-RS"/>
        </w:rPr>
      </w:pPr>
    </w:p>
    <w:p w:rsidR="002866AB" w:rsidRPr="00F26885" w:rsidRDefault="002866AB">
      <w:pPr>
        <w:jc w:val="both"/>
        <w:rPr>
          <w:i/>
          <w:iCs/>
          <w:lang w:val="sr-Cyrl-RS"/>
        </w:rPr>
      </w:pPr>
    </w:p>
    <w:p w:rsidR="002866AB" w:rsidRPr="00F26885" w:rsidRDefault="002866AB">
      <w:pPr>
        <w:jc w:val="both"/>
        <w:rPr>
          <w:i/>
          <w:iCs/>
          <w:lang w:val="sr-Cyrl-RS"/>
        </w:rPr>
      </w:pPr>
    </w:p>
    <w:p w:rsidR="002866AB" w:rsidRPr="00F26885" w:rsidRDefault="002866AB">
      <w:pPr>
        <w:jc w:val="both"/>
        <w:rPr>
          <w:i/>
          <w:iCs/>
          <w:lang w:val="sr-Cyrl-RS"/>
        </w:rPr>
      </w:pPr>
    </w:p>
    <w:p w:rsidR="002866AB" w:rsidRPr="00F26885" w:rsidRDefault="002866AB">
      <w:pPr>
        <w:jc w:val="both"/>
        <w:rPr>
          <w:i/>
          <w:iCs/>
          <w:lang w:val="sr-Cyrl-RS"/>
        </w:rPr>
      </w:pPr>
    </w:p>
    <w:p w:rsidR="002866AB" w:rsidRPr="00F26885" w:rsidRDefault="002866AB">
      <w:pPr>
        <w:jc w:val="both"/>
        <w:rPr>
          <w:i/>
          <w:iCs/>
          <w:lang w:val="sr-Cyrl-RS"/>
        </w:rPr>
      </w:pPr>
    </w:p>
    <w:p w:rsidR="002866AB" w:rsidRPr="00F26885" w:rsidRDefault="002866AB">
      <w:pPr>
        <w:jc w:val="both"/>
        <w:rPr>
          <w:i/>
          <w:iCs/>
          <w:lang w:val="sr-Cyrl-RS"/>
        </w:rPr>
      </w:pPr>
    </w:p>
    <w:p w:rsidR="002866AB" w:rsidRPr="00F26885" w:rsidRDefault="002866AB">
      <w:pPr>
        <w:jc w:val="both"/>
        <w:rPr>
          <w:i/>
          <w:iCs/>
          <w:lang w:val="sr-Cyrl-RS"/>
        </w:rPr>
      </w:pPr>
    </w:p>
    <w:p w:rsidR="002866AB" w:rsidRPr="00F26885" w:rsidRDefault="002866AB">
      <w:pPr>
        <w:jc w:val="both"/>
        <w:rPr>
          <w:i/>
          <w:iCs/>
          <w:lang w:val="sr-Cyrl-RS"/>
        </w:rPr>
      </w:pPr>
    </w:p>
    <w:p w:rsidR="002866AB" w:rsidRPr="00F26885" w:rsidRDefault="002866AB">
      <w:pPr>
        <w:jc w:val="both"/>
        <w:rPr>
          <w:i/>
          <w:iCs/>
          <w:lang w:val="sr-Cyrl-RS"/>
        </w:rPr>
      </w:pPr>
    </w:p>
    <w:p w:rsidR="002866AB" w:rsidRPr="00F26885" w:rsidRDefault="002866AB">
      <w:pPr>
        <w:jc w:val="both"/>
        <w:rPr>
          <w:i/>
          <w:iCs/>
        </w:rPr>
      </w:pPr>
    </w:p>
    <w:p w:rsidR="002866AB" w:rsidRPr="00F26885" w:rsidRDefault="002866AB">
      <w:pPr>
        <w:jc w:val="both"/>
        <w:rPr>
          <w:i/>
          <w:iCs/>
        </w:rPr>
      </w:pPr>
    </w:p>
    <w:p w:rsidR="002866AB" w:rsidRPr="00F26885" w:rsidRDefault="002866AB">
      <w:pPr>
        <w:jc w:val="both"/>
        <w:rPr>
          <w:i/>
          <w:iCs/>
        </w:rPr>
      </w:pPr>
    </w:p>
    <w:p w:rsidR="002866AB" w:rsidRPr="00F26885" w:rsidRDefault="002866AB" w:rsidP="002B2446">
      <w:pPr>
        <w:pStyle w:val="Heading1"/>
        <w:shd w:val="clear" w:color="auto" w:fill="C6D9F1"/>
        <w:jc w:val="center"/>
        <w:rPr>
          <w:rFonts w:ascii="Times New Roman" w:hAnsi="Times New Roman" w:cs="Times New Roman"/>
          <w:lang w:val="sr-Cyrl-RS"/>
        </w:rPr>
      </w:pPr>
      <w:bookmarkStart w:id="2" w:name="_Toc462823311"/>
      <w:r w:rsidRPr="00F26885">
        <w:rPr>
          <w:rFonts w:ascii="Times New Roman" w:hAnsi="Times New Roman" w:cs="Times New Roman"/>
        </w:rPr>
        <w:lastRenderedPageBreak/>
        <w:t>III  ВРСТА, ТЕХНИЧКЕ КАРАКТЕРИСТИКЕ, КВАЛИТЕТ, КОЛИЧИНА И ОПИС ДОБАРА, РАДОВА ИЛИ ДОБАРА, НАЧИН СПРОВОЂЕЊА КОНТРОЛЕ И ОБЕЗБЕЂИВАЊА ГАРАНЦИЈЕ КВАЛИТЕТА, РОК ИЗВРШЕЊА ИЛИ ИСПОРУКЕ ДОБАРА, ЕВЕНТУАЛНЕ ДОДАТНЕ ДОБРА И СЛ.</w:t>
      </w:r>
      <w:bookmarkEnd w:id="2"/>
    </w:p>
    <w:p w:rsidR="002866AB" w:rsidRDefault="002866AB" w:rsidP="002866AB">
      <w:pPr>
        <w:pStyle w:val="ListParagraph"/>
        <w:ind w:left="0"/>
        <w:jc w:val="both"/>
        <w:rPr>
          <w:color w:val="auto"/>
          <w:lang w:val="sr-Cyrl-RS"/>
        </w:rPr>
      </w:pPr>
    </w:p>
    <w:tbl>
      <w:tblPr>
        <w:tblStyle w:val="TableGrid"/>
        <w:tblW w:w="0" w:type="auto"/>
        <w:tblInd w:w="108" w:type="dxa"/>
        <w:tblLook w:val="04A0" w:firstRow="1" w:lastRow="0" w:firstColumn="1" w:lastColumn="0" w:noHBand="0" w:noVBand="1"/>
      </w:tblPr>
      <w:tblGrid>
        <w:gridCol w:w="2880"/>
        <w:gridCol w:w="4140"/>
        <w:gridCol w:w="2114"/>
      </w:tblGrid>
      <w:tr w:rsidR="002058B1" w:rsidRPr="002058B1" w:rsidTr="003247BA">
        <w:tc>
          <w:tcPr>
            <w:tcW w:w="9134" w:type="dxa"/>
            <w:gridSpan w:val="3"/>
            <w:shd w:val="clear" w:color="auto" w:fill="C6D9F1" w:themeFill="text2" w:themeFillTint="33"/>
            <w:vAlign w:val="center"/>
          </w:tcPr>
          <w:p w:rsidR="00433EF6" w:rsidRPr="002058B1" w:rsidRDefault="00433EF6" w:rsidP="00433EF6">
            <w:pPr>
              <w:pStyle w:val="ListParagraph"/>
              <w:jc w:val="center"/>
              <w:rPr>
                <w:b/>
                <w:color w:val="auto"/>
                <w:lang w:val="sr-Cyrl-RS"/>
              </w:rPr>
            </w:pPr>
            <w:r w:rsidRPr="002058B1">
              <w:rPr>
                <w:b/>
                <w:color w:val="auto"/>
                <w:lang w:val="sr-Cyrl-RS"/>
              </w:rPr>
              <w:t>Партија 1</w:t>
            </w:r>
          </w:p>
          <w:p w:rsidR="003247BA" w:rsidRPr="002058B1" w:rsidRDefault="00433EF6" w:rsidP="00433EF6">
            <w:pPr>
              <w:pStyle w:val="ListParagraph"/>
              <w:ind w:left="0"/>
              <w:jc w:val="center"/>
              <w:rPr>
                <w:b/>
                <w:color w:val="auto"/>
                <w:lang w:val="sr-Cyrl-RS"/>
              </w:rPr>
            </w:pPr>
            <w:r w:rsidRPr="002058B1">
              <w:rPr>
                <w:b/>
                <w:color w:val="auto"/>
                <w:lang w:val="sr-Cyrl-RS"/>
              </w:rPr>
              <w:t>Сервисирање и одржавање машина дигиталне штампе</w:t>
            </w:r>
          </w:p>
          <w:p w:rsidR="00433EF6" w:rsidRPr="002058B1" w:rsidRDefault="00433EF6" w:rsidP="003247BA">
            <w:pPr>
              <w:pStyle w:val="ListParagraph"/>
              <w:ind w:left="0"/>
              <w:jc w:val="center"/>
              <w:rPr>
                <w:b/>
                <w:color w:val="auto"/>
                <w:lang w:val="sr-Cyrl-RS"/>
              </w:rPr>
            </w:pPr>
          </w:p>
        </w:tc>
      </w:tr>
      <w:tr w:rsidR="002058B1" w:rsidRPr="002058B1" w:rsidTr="00433EF6">
        <w:tc>
          <w:tcPr>
            <w:tcW w:w="2880" w:type="dxa"/>
            <w:shd w:val="clear" w:color="auto" w:fill="C6D9F1" w:themeFill="text2" w:themeFillTint="33"/>
            <w:vAlign w:val="center"/>
          </w:tcPr>
          <w:p w:rsidR="003247BA" w:rsidRPr="002058B1" w:rsidRDefault="003247BA" w:rsidP="003247BA">
            <w:pPr>
              <w:pStyle w:val="ListParagraph"/>
              <w:ind w:left="0"/>
              <w:jc w:val="center"/>
              <w:rPr>
                <w:b/>
                <w:color w:val="auto"/>
                <w:lang w:val="sr-Cyrl-RS"/>
              </w:rPr>
            </w:pPr>
          </w:p>
          <w:p w:rsidR="003247BA" w:rsidRPr="002058B1" w:rsidRDefault="003247BA" w:rsidP="003247BA">
            <w:pPr>
              <w:pStyle w:val="ListParagraph"/>
              <w:ind w:left="0"/>
              <w:jc w:val="center"/>
              <w:rPr>
                <w:b/>
                <w:color w:val="auto"/>
                <w:lang w:val="sr-Cyrl-RS"/>
              </w:rPr>
            </w:pPr>
            <w:r w:rsidRPr="002058B1">
              <w:rPr>
                <w:b/>
                <w:color w:val="auto"/>
                <w:lang w:val="sr-Cyrl-RS"/>
              </w:rPr>
              <w:t>Модел машине</w:t>
            </w:r>
          </w:p>
        </w:tc>
        <w:tc>
          <w:tcPr>
            <w:tcW w:w="4140" w:type="dxa"/>
            <w:shd w:val="clear" w:color="auto" w:fill="C6D9F1" w:themeFill="text2" w:themeFillTint="33"/>
            <w:vAlign w:val="center"/>
          </w:tcPr>
          <w:p w:rsidR="003247BA" w:rsidRPr="002058B1" w:rsidRDefault="003247BA" w:rsidP="003247BA">
            <w:pPr>
              <w:pStyle w:val="ListParagraph"/>
              <w:ind w:left="0"/>
              <w:jc w:val="center"/>
              <w:rPr>
                <w:b/>
                <w:color w:val="auto"/>
                <w:lang w:val="sr-Cyrl-RS"/>
              </w:rPr>
            </w:pPr>
          </w:p>
          <w:p w:rsidR="003247BA" w:rsidRPr="002058B1" w:rsidRDefault="00433EF6" w:rsidP="003247BA">
            <w:pPr>
              <w:pStyle w:val="ListParagraph"/>
              <w:ind w:left="0"/>
              <w:jc w:val="center"/>
              <w:rPr>
                <w:b/>
                <w:color w:val="auto"/>
                <w:lang w:val="sr-Cyrl-RS"/>
              </w:rPr>
            </w:pPr>
            <w:r w:rsidRPr="002058B1">
              <w:rPr>
                <w:b/>
                <w:color w:val="auto"/>
                <w:lang w:val="sr-Cyrl-RS"/>
              </w:rPr>
              <w:t>Део који се мења</w:t>
            </w:r>
          </w:p>
        </w:tc>
        <w:tc>
          <w:tcPr>
            <w:tcW w:w="2114" w:type="dxa"/>
            <w:shd w:val="clear" w:color="auto" w:fill="C6D9F1" w:themeFill="text2" w:themeFillTint="33"/>
            <w:vAlign w:val="center"/>
          </w:tcPr>
          <w:p w:rsidR="003247BA" w:rsidRPr="002058B1" w:rsidRDefault="003247BA" w:rsidP="003247BA">
            <w:pPr>
              <w:pStyle w:val="ListParagraph"/>
              <w:ind w:left="0"/>
              <w:jc w:val="center"/>
              <w:rPr>
                <w:b/>
                <w:color w:val="auto"/>
                <w:lang w:val="sr-Cyrl-RS"/>
              </w:rPr>
            </w:pPr>
          </w:p>
          <w:p w:rsidR="003247BA" w:rsidRPr="002058B1" w:rsidRDefault="003247BA" w:rsidP="003247BA">
            <w:pPr>
              <w:pStyle w:val="ListParagraph"/>
              <w:ind w:left="0"/>
              <w:jc w:val="center"/>
              <w:rPr>
                <w:b/>
                <w:color w:val="auto"/>
                <w:lang w:val="sr-Cyrl-RS"/>
              </w:rPr>
            </w:pPr>
            <w:r w:rsidRPr="002058B1">
              <w:rPr>
                <w:b/>
                <w:color w:val="auto"/>
                <w:lang w:val="sr-Cyrl-RS"/>
              </w:rPr>
              <w:t>Количина</w:t>
            </w:r>
          </w:p>
        </w:tc>
      </w:tr>
      <w:tr w:rsidR="002058B1" w:rsidRPr="002058B1" w:rsidTr="00E2611E">
        <w:tc>
          <w:tcPr>
            <w:tcW w:w="2880" w:type="dxa"/>
            <w:vMerge w:val="restart"/>
            <w:textDirection w:val="btLr"/>
            <w:vAlign w:val="center"/>
          </w:tcPr>
          <w:p w:rsidR="002058B1" w:rsidRPr="002058B1" w:rsidRDefault="002058B1" w:rsidP="00E2611E">
            <w:pPr>
              <w:pStyle w:val="ListParagraph"/>
              <w:ind w:left="113" w:right="113"/>
              <w:jc w:val="center"/>
              <w:rPr>
                <w:color w:val="auto"/>
              </w:rPr>
            </w:pPr>
            <w:r w:rsidRPr="002058B1">
              <w:rPr>
                <w:color w:val="auto"/>
                <w:sz w:val="40"/>
              </w:rPr>
              <w:t>RICOH PRO C901</w:t>
            </w:r>
          </w:p>
        </w:tc>
        <w:tc>
          <w:tcPr>
            <w:tcW w:w="4140"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Charge Corona:Ass'y</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4</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Cleaning Blade:Drum</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4</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Brush Roller:Apply</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4</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Coating Bar:Ass'y</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4</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Blade:Apply:Adhesion</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4</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Brush Roller:Cleaning</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4</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Transfer Roller:No.2:Opposed</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Coating Bar:Belt Cleaning:Ass'y</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Brush Roller:Apply:1st Transfer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Cleaning Blade: Intermediate Transfer:Ass'y</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Brush Roller:Intermediate Transfer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Coating Bar:Transfer Roller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Blade:Transfer Roller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Brush Roller:Coating Bar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Transfer Roller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Brush Roller:Transfer Roller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Separation Unit</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Hot Roller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Pressure Roller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Pickoff Pawl:Pressure Roller:Ass'y</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Fusing Belt:DIA146.7</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Сервисни сати</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40 радних сати</w:t>
            </w:r>
          </w:p>
        </w:tc>
      </w:tr>
      <w:tr w:rsidR="002058B1" w:rsidRPr="002058B1" w:rsidTr="00E2611E">
        <w:tc>
          <w:tcPr>
            <w:tcW w:w="2880" w:type="dxa"/>
            <w:vMerge w:val="restart"/>
            <w:textDirection w:val="btLr"/>
            <w:vAlign w:val="center"/>
          </w:tcPr>
          <w:p w:rsidR="002058B1" w:rsidRPr="002058B1" w:rsidRDefault="002058B1" w:rsidP="00E2611E">
            <w:pPr>
              <w:pStyle w:val="ListParagraph"/>
              <w:ind w:left="113" w:right="113"/>
              <w:jc w:val="center"/>
              <w:rPr>
                <w:color w:val="auto"/>
                <w:lang w:val="sr-Cyrl-RS"/>
              </w:rPr>
            </w:pPr>
            <w:r w:rsidRPr="002058B1">
              <w:rPr>
                <w:color w:val="auto"/>
                <w:sz w:val="40"/>
                <w:lang w:val="sr-Cyrl-RS"/>
              </w:rPr>
              <w:t>RICOH PRO 907</w:t>
            </w: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Corona wire cleaner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Pick-off pawl</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2</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Hot roller - dia80 c</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Pressure roller:dia80</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Roller - cleaning felt</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Stripper pawls:ring</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5</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Roller:cleaning felt:27m:ass'y</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Paper feed roller:pickup</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3</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Paper feed roller:feed</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3</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Paper feed roller:separate</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3</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Ozone filter:50x150x40</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Gear:development roller:z21:m=0,8</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Web brake pad</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Charge corona grid</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Cushion - wire</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2</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Wire:charge corona</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Charge corona grid</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Charge corona wire</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Filter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Air pump unit</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Gear:idler:development unit:ass'y</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Gear - 42z</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Cleaning blade</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Cleaningbrush roller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Filter - cleaning</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2</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Collection bottle</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Transfer belt cleaning blade</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Transfer belt</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Blade:cleaning:201707:ass'y</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1</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Sponge gathering roller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2</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Paper feed roller:pickup</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2</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Paper feed roller:feed:manual feed</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2</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Paper feed roller:separate</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2</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Pick-up roller</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2</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Latn-RS"/>
              </w:rPr>
            </w:pPr>
            <w:r w:rsidRPr="002058B1">
              <w:rPr>
                <w:color w:val="auto"/>
                <w:lang w:val="sr-Latn-RS"/>
              </w:rPr>
              <w:t>Feed roller - bypass feed</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2</w:t>
            </w:r>
          </w:p>
        </w:tc>
      </w:tr>
      <w:tr w:rsidR="002058B1" w:rsidRPr="002058B1" w:rsidTr="00433EF6">
        <w:tc>
          <w:tcPr>
            <w:tcW w:w="2880" w:type="dxa"/>
            <w:vMerge/>
            <w:vAlign w:val="center"/>
          </w:tcPr>
          <w:p w:rsidR="002058B1" w:rsidRPr="002058B1" w:rsidRDefault="002058B1" w:rsidP="003247BA">
            <w:pPr>
              <w:pStyle w:val="ListParagraph"/>
              <w:ind w:left="0"/>
              <w:jc w:val="center"/>
              <w:rPr>
                <w:color w:val="auto"/>
                <w:lang w:val="sr-Cyrl-RS"/>
              </w:rPr>
            </w:pPr>
          </w:p>
        </w:tc>
        <w:tc>
          <w:tcPr>
            <w:tcW w:w="4140"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Сервисни сати</w:t>
            </w:r>
          </w:p>
        </w:tc>
        <w:tc>
          <w:tcPr>
            <w:tcW w:w="2114" w:type="dxa"/>
            <w:vAlign w:val="center"/>
          </w:tcPr>
          <w:p w:rsidR="002058B1" w:rsidRPr="002058B1" w:rsidRDefault="002058B1" w:rsidP="003247BA">
            <w:pPr>
              <w:pStyle w:val="ListParagraph"/>
              <w:ind w:left="0"/>
              <w:jc w:val="center"/>
              <w:rPr>
                <w:color w:val="auto"/>
                <w:lang w:val="sr-Cyrl-RS"/>
              </w:rPr>
            </w:pPr>
            <w:r w:rsidRPr="002058B1">
              <w:rPr>
                <w:color w:val="auto"/>
                <w:lang w:val="sr-Cyrl-RS"/>
              </w:rPr>
              <w:t>40 радних сати</w:t>
            </w:r>
          </w:p>
        </w:tc>
      </w:tr>
    </w:tbl>
    <w:p w:rsidR="003247BA" w:rsidRPr="007B0F66" w:rsidRDefault="003247BA" w:rsidP="002866AB">
      <w:pPr>
        <w:pStyle w:val="ListParagraph"/>
        <w:ind w:left="0"/>
        <w:jc w:val="both"/>
        <w:rPr>
          <w:color w:val="auto"/>
          <w:lang w:val="sr-Cyrl-RS"/>
        </w:rPr>
      </w:pPr>
    </w:p>
    <w:p w:rsidR="007B0F66" w:rsidRPr="007B0F66" w:rsidRDefault="007B0F66" w:rsidP="002866AB">
      <w:pPr>
        <w:pStyle w:val="ListParagraph"/>
        <w:ind w:left="0"/>
        <w:jc w:val="both"/>
        <w:rPr>
          <w:color w:val="auto"/>
        </w:rPr>
      </w:pPr>
    </w:p>
    <w:tbl>
      <w:tblPr>
        <w:tblStyle w:val="TableGrid"/>
        <w:tblW w:w="0" w:type="auto"/>
        <w:tblInd w:w="108" w:type="dxa"/>
        <w:tblLook w:val="04A0" w:firstRow="1" w:lastRow="0" w:firstColumn="1" w:lastColumn="0" w:noHBand="0" w:noVBand="1"/>
      </w:tblPr>
      <w:tblGrid>
        <w:gridCol w:w="2880"/>
        <w:gridCol w:w="3393"/>
        <w:gridCol w:w="2861"/>
      </w:tblGrid>
      <w:tr w:rsidR="007074CD" w:rsidRPr="007074CD" w:rsidTr="003247BA">
        <w:tc>
          <w:tcPr>
            <w:tcW w:w="9134" w:type="dxa"/>
            <w:gridSpan w:val="3"/>
            <w:shd w:val="clear" w:color="auto" w:fill="C6D9F1" w:themeFill="text2" w:themeFillTint="33"/>
            <w:vAlign w:val="center"/>
          </w:tcPr>
          <w:p w:rsidR="003247BA" w:rsidRPr="007074CD" w:rsidRDefault="003247BA" w:rsidP="003247BA">
            <w:pPr>
              <w:jc w:val="center"/>
              <w:rPr>
                <w:b/>
                <w:color w:val="auto"/>
                <w:lang w:val="sr-Cyrl-RS"/>
              </w:rPr>
            </w:pPr>
            <w:r w:rsidRPr="007074CD">
              <w:rPr>
                <w:b/>
                <w:color w:val="auto"/>
                <w:lang w:val="sr-Cyrl-RS"/>
              </w:rPr>
              <w:t>Партија 2</w:t>
            </w:r>
          </w:p>
          <w:p w:rsidR="003247BA" w:rsidRPr="007074CD" w:rsidRDefault="003247BA" w:rsidP="003247BA">
            <w:pPr>
              <w:pStyle w:val="ListParagraph"/>
              <w:ind w:left="0"/>
              <w:jc w:val="center"/>
              <w:rPr>
                <w:b/>
                <w:color w:val="auto"/>
                <w:lang w:val="sr-Cyrl-RS"/>
              </w:rPr>
            </w:pPr>
            <w:r w:rsidRPr="007074CD">
              <w:rPr>
                <w:b/>
                <w:color w:val="auto"/>
                <w:lang w:val="sr-Cyrl-RS"/>
              </w:rPr>
              <w:t>Сервисирање и одржавање графичких машина</w:t>
            </w:r>
          </w:p>
        </w:tc>
      </w:tr>
      <w:tr w:rsidR="007074CD" w:rsidRPr="007074CD" w:rsidTr="00433EF6">
        <w:tc>
          <w:tcPr>
            <w:tcW w:w="2880" w:type="dxa"/>
            <w:shd w:val="clear" w:color="auto" w:fill="C6D9F1" w:themeFill="text2" w:themeFillTint="33"/>
            <w:vAlign w:val="center"/>
          </w:tcPr>
          <w:p w:rsidR="001411DB" w:rsidRPr="007074CD" w:rsidRDefault="001411DB" w:rsidP="003247BA">
            <w:pPr>
              <w:pStyle w:val="ListParagraph"/>
              <w:ind w:left="0"/>
              <w:jc w:val="center"/>
              <w:rPr>
                <w:b/>
                <w:color w:val="auto"/>
                <w:lang w:val="sr-Latn-RS"/>
              </w:rPr>
            </w:pPr>
          </w:p>
          <w:p w:rsidR="001411DB" w:rsidRPr="007074CD" w:rsidRDefault="002866AB" w:rsidP="003247BA">
            <w:pPr>
              <w:pStyle w:val="ListParagraph"/>
              <w:ind w:left="0"/>
              <w:jc w:val="center"/>
              <w:rPr>
                <w:b/>
                <w:color w:val="auto"/>
                <w:lang w:val="sr-Cyrl-RS"/>
              </w:rPr>
            </w:pPr>
            <w:r w:rsidRPr="007074CD">
              <w:rPr>
                <w:b/>
                <w:color w:val="auto"/>
                <w:lang w:val="sr-Cyrl-RS"/>
              </w:rPr>
              <w:t>Модел машине</w:t>
            </w:r>
          </w:p>
        </w:tc>
        <w:tc>
          <w:tcPr>
            <w:tcW w:w="3393" w:type="dxa"/>
            <w:shd w:val="clear" w:color="auto" w:fill="C6D9F1" w:themeFill="text2" w:themeFillTint="33"/>
            <w:vAlign w:val="center"/>
          </w:tcPr>
          <w:p w:rsidR="003247BA" w:rsidRPr="007074CD" w:rsidRDefault="003247BA" w:rsidP="003247BA">
            <w:pPr>
              <w:pStyle w:val="ListParagraph"/>
              <w:ind w:left="0"/>
              <w:jc w:val="center"/>
              <w:rPr>
                <w:b/>
                <w:color w:val="auto"/>
                <w:lang w:val="sr-Cyrl-RS"/>
              </w:rPr>
            </w:pPr>
          </w:p>
          <w:p w:rsidR="002866AB" w:rsidRPr="007074CD" w:rsidRDefault="002866AB" w:rsidP="003247BA">
            <w:pPr>
              <w:pStyle w:val="ListParagraph"/>
              <w:ind w:left="0"/>
              <w:jc w:val="center"/>
              <w:rPr>
                <w:b/>
                <w:color w:val="auto"/>
                <w:lang w:val="sr-Cyrl-RS"/>
              </w:rPr>
            </w:pPr>
            <w:r w:rsidRPr="007074CD">
              <w:rPr>
                <w:b/>
                <w:color w:val="auto"/>
                <w:lang w:val="sr-Cyrl-RS"/>
              </w:rPr>
              <w:t>Услуге</w:t>
            </w:r>
          </w:p>
        </w:tc>
        <w:tc>
          <w:tcPr>
            <w:tcW w:w="2861" w:type="dxa"/>
            <w:shd w:val="clear" w:color="auto" w:fill="C6D9F1" w:themeFill="text2" w:themeFillTint="33"/>
            <w:vAlign w:val="center"/>
          </w:tcPr>
          <w:p w:rsidR="003247BA" w:rsidRPr="007074CD" w:rsidRDefault="003247BA" w:rsidP="003247BA">
            <w:pPr>
              <w:pStyle w:val="ListParagraph"/>
              <w:ind w:left="0"/>
              <w:jc w:val="center"/>
              <w:rPr>
                <w:b/>
                <w:color w:val="auto"/>
                <w:lang w:val="sr-Cyrl-RS"/>
              </w:rPr>
            </w:pPr>
          </w:p>
          <w:p w:rsidR="002866AB" w:rsidRPr="007074CD" w:rsidRDefault="002866AB" w:rsidP="003247BA">
            <w:pPr>
              <w:pStyle w:val="ListParagraph"/>
              <w:ind w:left="0"/>
              <w:jc w:val="center"/>
              <w:rPr>
                <w:b/>
                <w:color w:val="auto"/>
                <w:lang w:val="sr-Cyrl-RS"/>
              </w:rPr>
            </w:pPr>
            <w:r w:rsidRPr="007074CD">
              <w:rPr>
                <w:b/>
                <w:color w:val="auto"/>
                <w:lang w:val="sr-Cyrl-RS"/>
              </w:rPr>
              <w:t>Количина</w:t>
            </w:r>
          </w:p>
        </w:tc>
      </w:tr>
      <w:tr w:rsidR="007074CD" w:rsidRPr="007074CD" w:rsidTr="00E2611E">
        <w:tc>
          <w:tcPr>
            <w:tcW w:w="2880" w:type="dxa"/>
            <w:vMerge w:val="restart"/>
            <w:textDirection w:val="btLr"/>
            <w:vAlign w:val="center"/>
          </w:tcPr>
          <w:p w:rsidR="007074CD" w:rsidRPr="007074CD" w:rsidRDefault="007074CD" w:rsidP="00E2611E">
            <w:pPr>
              <w:pStyle w:val="ListParagraph"/>
              <w:ind w:left="113" w:right="113"/>
              <w:rPr>
                <w:color w:val="auto"/>
                <w:lang w:val="sr-Cyrl-RS"/>
              </w:rPr>
            </w:pPr>
          </w:p>
          <w:p w:rsidR="007074CD" w:rsidRPr="007074CD" w:rsidRDefault="007074CD" w:rsidP="00E2611E">
            <w:pPr>
              <w:pStyle w:val="ListParagraph"/>
              <w:ind w:left="113" w:right="113"/>
              <w:jc w:val="center"/>
              <w:rPr>
                <w:color w:val="auto"/>
              </w:rPr>
            </w:pPr>
            <w:r w:rsidRPr="007074CD">
              <w:rPr>
                <w:color w:val="auto"/>
                <w:sz w:val="40"/>
              </w:rPr>
              <w:t>Haidelberg SX 52</w:t>
            </w:r>
          </w:p>
        </w:tc>
        <w:tc>
          <w:tcPr>
            <w:tcW w:w="3393" w:type="dxa"/>
          </w:tcPr>
          <w:p w:rsidR="007074CD" w:rsidRPr="007074CD" w:rsidRDefault="007074CD" w:rsidP="007B0F66">
            <w:pPr>
              <w:pStyle w:val="ListParagraph"/>
              <w:ind w:left="0"/>
              <w:jc w:val="center"/>
              <w:rPr>
                <w:color w:val="auto"/>
                <w:lang w:val="sr-Cyrl-RS"/>
              </w:rPr>
            </w:pPr>
            <w:r w:rsidRPr="007074CD">
              <w:rPr>
                <w:color w:val="auto"/>
                <w:lang w:val="sr-Cyrl-RS"/>
              </w:rPr>
              <w:t>Нож за прање ваљака</w:t>
            </w: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2 комада</w:t>
            </w:r>
          </w:p>
        </w:tc>
      </w:tr>
      <w:tr w:rsidR="007074CD" w:rsidRPr="007074CD" w:rsidTr="00433EF6">
        <w:tc>
          <w:tcPr>
            <w:tcW w:w="2880" w:type="dxa"/>
            <w:vMerge/>
            <w:vAlign w:val="center"/>
          </w:tcPr>
          <w:p w:rsidR="007074CD" w:rsidRPr="007074CD" w:rsidRDefault="007074CD" w:rsidP="003247BA">
            <w:pPr>
              <w:pStyle w:val="ListParagraph"/>
              <w:ind w:left="0"/>
              <w:jc w:val="center"/>
              <w:rPr>
                <w:color w:val="auto"/>
                <w:lang w:val="sr-Cyrl-RS"/>
              </w:rPr>
            </w:pPr>
          </w:p>
        </w:tc>
        <w:tc>
          <w:tcPr>
            <w:tcW w:w="3393" w:type="dxa"/>
          </w:tcPr>
          <w:p w:rsidR="007074CD" w:rsidRPr="007074CD" w:rsidRDefault="007074CD" w:rsidP="007B0F66">
            <w:pPr>
              <w:pStyle w:val="ListParagraph"/>
              <w:ind w:left="0"/>
              <w:jc w:val="center"/>
              <w:rPr>
                <w:color w:val="auto"/>
                <w:lang w:val="sr-Cyrl-RS"/>
              </w:rPr>
            </w:pPr>
            <w:r w:rsidRPr="007074CD">
              <w:rPr>
                <w:color w:val="auto"/>
                <w:lang w:val="sr-Cyrl-RS"/>
              </w:rPr>
              <w:t xml:space="preserve">Облога трансфер цилиндра </w:t>
            </w: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1 комад</w:t>
            </w:r>
          </w:p>
        </w:tc>
      </w:tr>
      <w:tr w:rsidR="007074CD" w:rsidRPr="007074CD" w:rsidTr="00433EF6">
        <w:tc>
          <w:tcPr>
            <w:tcW w:w="2880" w:type="dxa"/>
            <w:vMerge/>
            <w:vAlign w:val="center"/>
          </w:tcPr>
          <w:p w:rsidR="007074CD" w:rsidRPr="007074CD" w:rsidRDefault="007074CD" w:rsidP="003247BA">
            <w:pPr>
              <w:pStyle w:val="ListParagraph"/>
              <w:ind w:left="0"/>
              <w:jc w:val="center"/>
              <w:rPr>
                <w:color w:val="auto"/>
                <w:lang w:val="sr-Cyrl-RS"/>
              </w:rPr>
            </w:pPr>
          </w:p>
        </w:tc>
        <w:tc>
          <w:tcPr>
            <w:tcW w:w="3393" w:type="dxa"/>
          </w:tcPr>
          <w:p w:rsidR="007074CD" w:rsidRPr="007074CD" w:rsidRDefault="007074CD" w:rsidP="007B0F66">
            <w:pPr>
              <w:pStyle w:val="ListParagraph"/>
              <w:ind w:left="0"/>
              <w:jc w:val="center"/>
              <w:rPr>
                <w:color w:val="auto"/>
                <w:lang w:val="sr-Cyrl-RS"/>
              </w:rPr>
            </w:pPr>
            <w:r w:rsidRPr="007074CD">
              <w:rPr>
                <w:color w:val="auto"/>
                <w:lang w:val="sr-Cyrl-RS"/>
              </w:rPr>
              <w:t>Облога потисног цилиндра</w:t>
            </w: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1 комад</w:t>
            </w:r>
          </w:p>
        </w:tc>
      </w:tr>
      <w:tr w:rsidR="007074CD" w:rsidRPr="007074CD" w:rsidTr="00433EF6">
        <w:tc>
          <w:tcPr>
            <w:tcW w:w="2880" w:type="dxa"/>
            <w:vMerge/>
            <w:vAlign w:val="center"/>
          </w:tcPr>
          <w:p w:rsidR="007074CD" w:rsidRPr="007074CD" w:rsidRDefault="007074CD" w:rsidP="003247BA">
            <w:pPr>
              <w:pStyle w:val="ListParagraph"/>
              <w:ind w:left="0"/>
              <w:jc w:val="center"/>
              <w:rPr>
                <w:color w:val="auto"/>
                <w:lang w:val="sr-Cyrl-RS"/>
              </w:rPr>
            </w:pPr>
          </w:p>
        </w:tc>
        <w:tc>
          <w:tcPr>
            <w:tcW w:w="3393" w:type="dxa"/>
          </w:tcPr>
          <w:p w:rsidR="007074CD" w:rsidRPr="007074CD" w:rsidRDefault="007074CD" w:rsidP="007B0F66">
            <w:pPr>
              <w:pStyle w:val="ListParagraph"/>
              <w:ind w:left="0"/>
              <w:jc w:val="center"/>
              <w:rPr>
                <w:color w:val="auto"/>
                <w:lang w:val="sr-Cyrl-RS"/>
              </w:rPr>
            </w:pPr>
            <w:r w:rsidRPr="007074CD">
              <w:rPr>
                <w:color w:val="auto"/>
                <w:lang w:val="sr-Cyrl-RS"/>
              </w:rPr>
              <w:t>Водени ваљци на плочи</w:t>
            </w: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2 комада</w:t>
            </w:r>
          </w:p>
        </w:tc>
      </w:tr>
      <w:tr w:rsidR="007074CD" w:rsidRPr="007074CD" w:rsidTr="00433EF6">
        <w:tc>
          <w:tcPr>
            <w:tcW w:w="2880" w:type="dxa"/>
            <w:vMerge/>
            <w:vAlign w:val="center"/>
          </w:tcPr>
          <w:p w:rsidR="007074CD" w:rsidRPr="007074CD" w:rsidRDefault="007074CD" w:rsidP="003247BA">
            <w:pPr>
              <w:pStyle w:val="ListParagraph"/>
              <w:ind w:left="0"/>
              <w:jc w:val="center"/>
              <w:rPr>
                <w:color w:val="auto"/>
                <w:lang w:val="sr-Cyrl-RS"/>
              </w:rPr>
            </w:pPr>
          </w:p>
        </w:tc>
        <w:tc>
          <w:tcPr>
            <w:tcW w:w="3393" w:type="dxa"/>
          </w:tcPr>
          <w:p w:rsidR="007074CD" w:rsidRPr="007074CD" w:rsidRDefault="007074CD" w:rsidP="007B0F66">
            <w:pPr>
              <w:pStyle w:val="ListParagraph"/>
              <w:ind w:left="0"/>
              <w:jc w:val="center"/>
              <w:rPr>
                <w:color w:val="auto"/>
                <w:lang w:val="sr-Cyrl-RS"/>
              </w:rPr>
            </w:pPr>
            <w:r w:rsidRPr="007074CD">
              <w:rPr>
                <w:color w:val="auto"/>
                <w:lang w:val="sr-Cyrl-RS"/>
              </w:rPr>
              <w:t>Ролне за прање</w:t>
            </w: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1 комад</w:t>
            </w:r>
          </w:p>
        </w:tc>
      </w:tr>
      <w:tr w:rsidR="007074CD" w:rsidRPr="007074CD" w:rsidTr="00433EF6">
        <w:tc>
          <w:tcPr>
            <w:tcW w:w="2880" w:type="dxa"/>
            <w:vMerge/>
            <w:vAlign w:val="center"/>
          </w:tcPr>
          <w:p w:rsidR="007074CD" w:rsidRPr="007074CD" w:rsidRDefault="007074CD" w:rsidP="003247BA">
            <w:pPr>
              <w:pStyle w:val="ListParagraph"/>
              <w:ind w:left="0"/>
              <w:jc w:val="center"/>
              <w:rPr>
                <w:color w:val="auto"/>
                <w:lang w:val="sr-Cyrl-RS"/>
              </w:rPr>
            </w:pPr>
          </w:p>
        </w:tc>
        <w:tc>
          <w:tcPr>
            <w:tcW w:w="3393" w:type="dxa"/>
          </w:tcPr>
          <w:p w:rsidR="007074CD" w:rsidRPr="007074CD" w:rsidRDefault="007074CD" w:rsidP="007B0F66">
            <w:pPr>
              <w:pStyle w:val="ListParagraph"/>
              <w:ind w:left="0"/>
              <w:jc w:val="center"/>
              <w:rPr>
                <w:color w:val="auto"/>
                <w:lang w:val="sr-Cyrl-RS"/>
              </w:rPr>
            </w:pPr>
            <w:r w:rsidRPr="007074CD">
              <w:rPr>
                <w:color w:val="auto"/>
                <w:lang w:val="sr-Cyrl-RS"/>
              </w:rPr>
              <w:t>Филтер вреће за раствор</w:t>
            </w: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2 комада</w:t>
            </w:r>
          </w:p>
        </w:tc>
      </w:tr>
      <w:tr w:rsidR="007074CD" w:rsidRPr="007074CD" w:rsidTr="00433EF6">
        <w:tc>
          <w:tcPr>
            <w:tcW w:w="2880" w:type="dxa"/>
            <w:vMerge/>
            <w:vAlign w:val="center"/>
          </w:tcPr>
          <w:p w:rsidR="007074CD" w:rsidRPr="007074CD" w:rsidRDefault="007074CD" w:rsidP="003247BA">
            <w:pPr>
              <w:pStyle w:val="ListParagraph"/>
              <w:ind w:left="0"/>
              <w:jc w:val="center"/>
              <w:rPr>
                <w:color w:val="auto"/>
                <w:lang w:val="sr-Cyrl-RS"/>
              </w:rPr>
            </w:pPr>
          </w:p>
        </w:tc>
        <w:tc>
          <w:tcPr>
            <w:tcW w:w="3393" w:type="dxa"/>
          </w:tcPr>
          <w:p w:rsidR="007074CD" w:rsidRPr="007074CD" w:rsidRDefault="007074CD" w:rsidP="007B0F66">
            <w:pPr>
              <w:pStyle w:val="ListParagraph"/>
              <w:ind w:left="0"/>
              <w:jc w:val="center"/>
              <w:rPr>
                <w:color w:val="auto"/>
                <w:lang w:val="sr-Cyrl-RS"/>
              </w:rPr>
            </w:pPr>
            <w:r w:rsidRPr="007074CD">
              <w:rPr>
                <w:color w:val="auto"/>
                <w:lang w:val="sr-Cyrl-RS"/>
              </w:rPr>
              <w:t xml:space="preserve">Ваздушни филтери </w:t>
            </w: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2 комада</w:t>
            </w:r>
          </w:p>
        </w:tc>
      </w:tr>
      <w:tr w:rsidR="007074CD" w:rsidRPr="007074CD" w:rsidTr="007074CD">
        <w:tc>
          <w:tcPr>
            <w:tcW w:w="2880" w:type="dxa"/>
            <w:vMerge/>
            <w:vAlign w:val="center"/>
          </w:tcPr>
          <w:p w:rsidR="007074CD" w:rsidRPr="007074CD" w:rsidRDefault="007074CD" w:rsidP="003247BA">
            <w:pPr>
              <w:pStyle w:val="ListParagraph"/>
              <w:ind w:left="0"/>
              <w:jc w:val="center"/>
              <w:rPr>
                <w:color w:val="auto"/>
                <w:lang w:val="sr-Cyrl-RS"/>
              </w:rPr>
            </w:pPr>
          </w:p>
        </w:tc>
        <w:tc>
          <w:tcPr>
            <w:tcW w:w="3393" w:type="dxa"/>
            <w:vAlign w:val="center"/>
          </w:tcPr>
          <w:p w:rsidR="007074CD" w:rsidRPr="007074CD" w:rsidRDefault="007074CD" w:rsidP="00CA3491">
            <w:pPr>
              <w:pStyle w:val="Default"/>
              <w:jc w:val="center"/>
              <w:rPr>
                <w:rFonts w:ascii="Calibri" w:hAnsi="Calibri" w:cs="Calibri"/>
                <w:color w:val="auto"/>
              </w:rPr>
            </w:pPr>
            <w:r w:rsidRPr="007074CD">
              <w:rPr>
                <w:color w:val="auto"/>
                <w:lang w:val="sr-Cyrl-RS"/>
              </w:rPr>
              <w:t>Уље за подмазивање Saphira HP2(GLP500</w:t>
            </w:r>
          </w:p>
          <w:p w:rsidR="007074CD" w:rsidRPr="007074CD" w:rsidRDefault="007074CD" w:rsidP="007B0F66">
            <w:pPr>
              <w:pStyle w:val="ListParagraph"/>
              <w:ind w:left="0"/>
              <w:jc w:val="center"/>
              <w:rPr>
                <w:color w:val="auto"/>
                <w:lang w:val="sr-Cyrl-RS"/>
              </w:rPr>
            </w:pP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1 комад</w:t>
            </w:r>
          </w:p>
        </w:tc>
      </w:tr>
      <w:tr w:rsidR="007074CD" w:rsidRPr="007074CD" w:rsidTr="007074CD">
        <w:tc>
          <w:tcPr>
            <w:tcW w:w="2880" w:type="dxa"/>
            <w:vMerge/>
            <w:vAlign w:val="center"/>
          </w:tcPr>
          <w:p w:rsidR="007074CD" w:rsidRPr="007074CD" w:rsidRDefault="007074CD" w:rsidP="003247BA">
            <w:pPr>
              <w:pStyle w:val="ListParagraph"/>
              <w:ind w:left="0"/>
              <w:jc w:val="center"/>
              <w:rPr>
                <w:color w:val="auto"/>
                <w:lang w:val="sr-Cyrl-RS"/>
              </w:rPr>
            </w:pPr>
          </w:p>
        </w:tc>
        <w:tc>
          <w:tcPr>
            <w:tcW w:w="3393" w:type="dxa"/>
            <w:vAlign w:val="center"/>
          </w:tcPr>
          <w:p w:rsidR="007074CD" w:rsidRPr="007074CD" w:rsidRDefault="007074CD" w:rsidP="007074CD">
            <w:pPr>
              <w:pStyle w:val="Default"/>
              <w:jc w:val="center"/>
              <w:rPr>
                <w:color w:val="auto"/>
                <w:lang w:val="sr-Cyrl-RS"/>
              </w:rPr>
            </w:pPr>
            <w:r w:rsidRPr="007074CD">
              <w:rPr>
                <w:color w:val="auto"/>
                <w:lang w:val="sr-Cyrl-RS"/>
              </w:rPr>
              <w:t>Маст за подмазивање машине</w:t>
            </w:r>
            <w:r w:rsidRPr="007074CD">
              <w:rPr>
                <w:color w:val="auto"/>
              </w:rPr>
              <w:t xml:space="preserve"> </w:t>
            </w:r>
            <w:r w:rsidRPr="007074CD">
              <w:rPr>
                <w:color w:val="auto"/>
                <w:lang w:val="sr-Cyrl-RS"/>
              </w:rPr>
              <w:t>Saphira А3</w:t>
            </w:r>
          </w:p>
          <w:p w:rsidR="007074CD" w:rsidRPr="007074CD" w:rsidRDefault="007074CD" w:rsidP="007B0F66">
            <w:pPr>
              <w:pStyle w:val="ListParagraph"/>
              <w:ind w:left="0"/>
              <w:jc w:val="center"/>
              <w:rPr>
                <w:color w:val="auto"/>
                <w:lang w:val="sr-Cyrl-RS"/>
              </w:rPr>
            </w:pP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2 комада</w:t>
            </w:r>
          </w:p>
        </w:tc>
      </w:tr>
      <w:tr w:rsidR="007074CD" w:rsidRPr="007074CD" w:rsidTr="007074CD">
        <w:tc>
          <w:tcPr>
            <w:tcW w:w="2880" w:type="dxa"/>
            <w:vMerge/>
            <w:vAlign w:val="center"/>
          </w:tcPr>
          <w:p w:rsidR="007074CD" w:rsidRPr="007074CD" w:rsidRDefault="007074CD" w:rsidP="003247BA">
            <w:pPr>
              <w:pStyle w:val="ListParagraph"/>
              <w:ind w:left="0"/>
              <w:jc w:val="center"/>
              <w:rPr>
                <w:color w:val="auto"/>
                <w:lang w:val="sr-Cyrl-RS"/>
              </w:rPr>
            </w:pPr>
          </w:p>
        </w:tc>
        <w:tc>
          <w:tcPr>
            <w:tcW w:w="3393" w:type="dxa"/>
            <w:vAlign w:val="center"/>
          </w:tcPr>
          <w:p w:rsidR="007074CD" w:rsidRPr="007074CD" w:rsidRDefault="007074CD" w:rsidP="007B0F66">
            <w:pPr>
              <w:pStyle w:val="ListParagraph"/>
              <w:ind w:left="0"/>
              <w:jc w:val="center"/>
              <w:rPr>
                <w:color w:val="auto"/>
                <w:lang w:val="sr-Latn-RS"/>
              </w:rPr>
            </w:pPr>
            <w:r w:rsidRPr="007074CD">
              <w:rPr>
                <w:color w:val="auto"/>
                <w:lang w:val="sr-Cyrl-RS"/>
              </w:rPr>
              <w:t>Филтер EIT -725-35978</w:t>
            </w: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3 комада</w:t>
            </w:r>
          </w:p>
        </w:tc>
      </w:tr>
      <w:tr w:rsidR="007074CD" w:rsidRPr="007074CD" w:rsidTr="007074CD">
        <w:tc>
          <w:tcPr>
            <w:tcW w:w="2880" w:type="dxa"/>
            <w:vMerge/>
            <w:vAlign w:val="center"/>
          </w:tcPr>
          <w:p w:rsidR="007074CD" w:rsidRPr="007074CD" w:rsidRDefault="007074CD" w:rsidP="003247BA">
            <w:pPr>
              <w:pStyle w:val="ListParagraph"/>
              <w:ind w:left="0"/>
              <w:jc w:val="center"/>
              <w:rPr>
                <w:color w:val="auto"/>
                <w:lang w:val="sr-Cyrl-RS"/>
              </w:rPr>
            </w:pPr>
          </w:p>
        </w:tc>
        <w:tc>
          <w:tcPr>
            <w:tcW w:w="3393"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Гуме за штампу</w:t>
            </w: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4 комада</w:t>
            </w:r>
          </w:p>
        </w:tc>
      </w:tr>
      <w:tr w:rsidR="007074CD" w:rsidRPr="007074CD" w:rsidTr="007074CD">
        <w:tc>
          <w:tcPr>
            <w:tcW w:w="2880" w:type="dxa"/>
            <w:vMerge/>
            <w:vAlign w:val="center"/>
          </w:tcPr>
          <w:p w:rsidR="007074CD" w:rsidRPr="007074CD" w:rsidRDefault="007074CD" w:rsidP="003247BA">
            <w:pPr>
              <w:pStyle w:val="ListParagraph"/>
              <w:ind w:left="0"/>
              <w:jc w:val="center"/>
              <w:rPr>
                <w:color w:val="auto"/>
                <w:lang w:val="sr-Cyrl-RS"/>
              </w:rPr>
            </w:pPr>
          </w:p>
        </w:tc>
        <w:tc>
          <w:tcPr>
            <w:tcW w:w="3393" w:type="dxa"/>
            <w:vAlign w:val="center"/>
          </w:tcPr>
          <w:p w:rsidR="007074CD" w:rsidRPr="007074CD" w:rsidRDefault="007074CD" w:rsidP="00CA3491">
            <w:pPr>
              <w:pStyle w:val="ListParagraph"/>
              <w:ind w:left="0"/>
              <w:jc w:val="center"/>
              <w:rPr>
                <w:color w:val="auto"/>
                <w:lang w:val="sr-Cyrl-RS"/>
              </w:rPr>
            </w:pPr>
            <w:r w:rsidRPr="007074CD">
              <w:rPr>
                <w:color w:val="auto"/>
                <w:lang w:val="sr-Cyrl-RS"/>
              </w:rPr>
              <w:t>Сервисни сати</w:t>
            </w:r>
          </w:p>
        </w:tc>
        <w:tc>
          <w:tcPr>
            <w:tcW w:w="2861" w:type="dxa"/>
            <w:vAlign w:val="center"/>
          </w:tcPr>
          <w:p w:rsidR="007074CD" w:rsidRPr="007074CD" w:rsidRDefault="007074CD" w:rsidP="007B0F66">
            <w:pPr>
              <w:pStyle w:val="ListParagraph"/>
              <w:ind w:left="0"/>
              <w:jc w:val="center"/>
              <w:rPr>
                <w:color w:val="auto"/>
                <w:lang w:val="sr-Cyrl-RS"/>
              </w:rPr>
            </w:pPr>
            <w:r w:rsidRPr="007074CD">
              <w:rPr>
                <w:color w:val="auto"/>
                <w:lang w:val="sr-Cyrl-RS"/>
              </w:rPr>
              <w:t>40 радних сати</w:t>
            </w:r>
          </w:p>
        </w:tc>
      </w:tr>
    </w:tbl>
    <w:p w:rsidR="003247BA" w:rsidRPr="003247BA" w:rsidRDefault="003247BA" w:rsidP="003247BA">
      <w:pPr>
        <w:jc w:val="both"/>
        <w:rPr>
          <w:color w:val="auto"/>
          <w:lang w:val="sr-Cyrl-RS"/>
        </w:rPr>
      </w:pPr>
    </w:p>
    <w:p w:rsidR="003247BA" w:rsidRDefault="003247BA" w:rsidP="002866AB">
      <w:pPr>
        <w:pStyle w:val="ListParagraph"/>
        <w:jc w:val="both"/>
        <w:rPr>
          <w:color w:val="auto"/>
          <w:lang w:val="sr-Cyrl-RS"/>
        </w:rPr>
      </w:pPr>
    </w:p>
    <w:p w:rsidR="002866AB" w:rsidRDefault="002866AB" w:rsidP="002866AB">
      <w:pPr>
        <w:pStyle w:val="ListParagraph"/>
        <w:jc w:val="both"/>
      </w:pPr>
    </w:p>
    <w:p w:rsidR="002866AB" w:rsidRPr="00F26885" w:rsidRDefault="002866AB" w:rsidP="007074CD">
      <w:pPr>
        <w:pStyle w:val="Heading1"/>
        <w:shd w:val="clear" w:color="auto" w:fill="C6D9F1"/>
        <w:jc w:val="center"/>
        <w:rPr>
          <w:rFonts w:ascii="Times New Roman" w:hAnsi="Times New Roman" w:cs="Times New Roman"/>
          <w:lang w:val="sr-Cyrl-RS"/>
        </w:rPr>
      </w:pPr>
      <w:bookmarkStart w:id="3" w:name="_Toc462823312"/>
      <w:r w:rsidRPr="00F26885">
        <w:rPr>
          <w:rFonts w:ascii="Times New Roman" w:hAnsi="Times New Roman" w:cs="Times New Roman"/>
          <w:lang w:val="sr-Cyrl-RS"/>
        </w:rPr>
        <w:lastRenderedPageBreak/>
        <w:t>I</w:t>
      </w:r>
      <w:r w:rsidRPr="00F26885">
        <w:rPr>
          <w:rFonts w:ascii="Times New Roman" w:hAnsi="Times New Roman" w:cs="Times New Roman"/>
        </w:rPr>
        <w:t>V  УСЛОВИ ЗА УЧЕШЋЕ У ПОСТУПКУ ЈАВНЕ НАБАВКЕ ИЗ ЧЛ. 75. И 76. ЗАКОНА И УПУТСТВО КАКО СЕ ДОКАЗУЈЕ ИСПУЊЕНОСТ ТИХ УСЛОВА</w:t>
      </w:r>
      <w:bookmarkEnd w:id="3"/>
    </w:p>
    <w:p w:rsidR="002866AB" w:rsidRPr="00F26885" w:rsidRDefault="002866AB" w:rsidP="001369EA">
      <w:pPr>
        <w:pStyle w:val="Heading1"/>
        <w:rPr>
          <w:rFonts w:ascii="Times New Roman" w:hAnsi="Times New Roman" w:cs="Times New Roman"/>
          <w:lang w:val="sr-Cyrl-RS"/>
        </w:rPr>
      </w:pPr>
    </w:p>
    <w:p w:rsidR="002866AB" w:rsidRPr="00F26885" w:rsidRDefault="002866AB">
      <w:pPr>
        <w:jc w:val="both"/>
        <w:rPr>
          <w:b/>
          <w:bCs/>
          <w:i/>
          <w:iCs/>
          <w:color w:val="auto"/>
          <w:sz w:val="28"/>
          <w:szCs w:val="28"/>
          <w:lang w:val="sr-Cyrl-RS"/>
        </w:rPr>
      </w:pPr>
    </w:p>
    <w:p w:rsidR="002866AB" w:rsidRPr="00F26885" w:rsidRDefault="002866AB" w:rsidP="002B2446">
      <w:pPr>
        <w:pStyle w:val="Heading2"/>
        <w:shd w:val="clear" w:color="auto" w:fill="C6D9F1"/>
        <w:rPr>
          <w:rFonts w:ascii="Times New Roman" w:hAnsi="Times New Roman"/>
        </w:rPr>
      </w:pPr>
      <w:bookmarkStart w:id="4" w:name="_Toc462823313"/>
      <w:r w:rsidRPr="00F26885">
        <w:rPr>
          <w:rFonts w:ascii="Times New Roman" w:hAnsi="Times New Roman"/>
          <w:lang w:val="sr-Cyrl-RS"/>
        </w:rPr>
        <w:t xml:space="preserve">1. </w:t>
      </w:r>
      <w:r w:rsidRPr="00F26885">
        <w:rPr>
          <w:rFonts w:ascii="Times New Roman" w:hAnsi="Times New Roman"/>
        </w:rPr>
        <w:t>УСЛОВИ ЗА УЧЕШЋЕ У ПОСТУПКУ ЈАВНЕ НАБАВКЕ ИЗ ЧЛ. 75. И 76. ЗАКОНА</w:t>
      </w:r>
      <w:bookmarkEnd w:id="4"/>
    </w:p>
    <w:p w:rsidR="002866AB" w:rsidRPr="00F26885" w:rsidRDefault="002866AB">
      <w:pPr>
        <w:pStyle w:val="ListParagraph"/>
        <w:jc w:val="both"/>
        <w:rPr>
          <w:b/>
          <w:bCs/>
          <w:i/>
          <w:iCs/>
        </w:rPr>
      </w:pPr>
    </w:p>
    <w:p w:rsidR="002866AB" w:rsidRPr="00F26885" w:rsidRDefault="002866AB" w:rsidP="00133211">
      <w:pPr>
        <w:pStyle w:val="ListParagraph"/>
        <w:numPr>
          <w:ilvl w:val="1"/>
          <w:numId w:val="2"/>
        </w:numPr>
        <w:jc w:val="both"/>
        <w:rPr>
          <w:iCs/>
        </w:rPr>
      </w:pPr>
      <w:r w:rsidRPr="00F26885">
        <w:rPr>
          <w:iCs/>
        </w:rPr>
        <w:t xml:space="preserve">Право на учешће у поступку предметне јавне набавке има понуђач који испуњава </w:t>
      </w:r>
      <w:r w:rsidRPr="00F26885">
        <w:rPr>
          <w:b/>
          <w:iCs/>
        </w:rPr>
        <w:t>обавезне услове</w:t>
      </w:r>
      <w:r w:rsidRPr="00F26885">
        <w:rPr>
          <w:iCs/>
        </w:rPr>
        <w:t xml:space="preserve"> за учешће у поступку јавне набавке дефинисане чл. 75. Закона, и то:</w:t>
      </w:r>
    </w:p>
    <w:p w:rsidR="002866AB" w:rsidRPr="00F26885" w:rsidRDefault="002866AB" w:rsidP="00133211">
      <w:pPr>
        <w:pStyle w:val="ListParagraph"/>
        <w:numPr>
          <w:ilvl w:val="0"/>
          <w:numId w:val="4"/>
        </w:numPr>
        <w:jc w:val="both"/>
      </w:pPr>
      <w:r w:rsidRPr="00F26885">
        <w:rPr>
          <w:iCs/>
        </w:rPr>
        <w:t>Да је регистрован код надлежног органа, односно уписан у одговарајући регистар</w:t>
      </w:r>
      <w:r w:rsidRPr="00F26885">
        <w:rPr>
          <w:iCs/>
          <w:lang w:val="sr-Cyrl-CS"/>
        </w:rPr>
        <w:t xml:space="preserve"> </w:t>
      </w:r>
      <w:r w:rsidRPr="00F26885">
        <w:rPr>
          <w:i/>
          <w:iCs/>
          <w:lang w:val="sr-Cyrl-CS"/>
        </w:rPr>
        <w:t>(чл. 75. ст. 1. тач. 1) Закона);</w:t>
      </w:r>
    </w:p>
    <w:p w:rsidR="002866AB" w:rsidRPr="00F26885" w:rsidRDefault="002866AB" w:rsidP="00133211">
      <w:pPr>
        <w:pStyle w:val="ListParagraph"/>
        <w:numPr>
          <w:ilvl w:val="0"/>
          <w:numId w:val="4"/>
        </w:numPr>
        <w:jc w:val="both"/>
      </w:pPr>
      <w:r w:rsidRPr="00F26885">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26885">
        <w:rPr>
          <w:lang w:val="sr-Cyrl-CS"/>
        </w:rPr>
        <w:t xml:space="preserve"> </w:t>
      </w:r>
      <w:r w:rsidRPr="00F26885">
        <w:rPr>
          <w:i/>
          <w:iCs/>
          <w:lang w:val="sr-Cyrl-CS"/>
        </w:rPr>
        <w:t>(чл. 75. ст. 1. тач. 2) Закона);</w:t>
      </w:r>
    </w:p>
    <w:p w:rsidR="002866AB" w:rsidRPr="00F26885" w:rsidRDefault="002866AB" w:rsidP="00133211">
      <w:pPr>
        <w:pStyle w:val="ListParagraph"/>
        <w:numPr>
          <w:ilvl w:val="0"/>
          <w:numId w:val="4"/>
        </w:numPr>
        <w:jc w:val="both"/>
      </w:pPr>
      <w:r w:rsidRPr="00F26885">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26885">
        <w:rPr>
          <w:i/>
          <w:iCs/>
          <w:lang w:val="sr-Cyrl-CS"/>
        </w:rPr>
        <w:t>(чл. 75. ст. 1. тач. 4) Закона);</w:t>
      </w:r>
    </w:p>
    <w:p w:rsidR="002866AB" w:rsidRPr="00F26885" w:rsidRDefault="002866AB" w:rsidP="00133211">
      <w:pPr>
        <w:pStyle w:val="ListParagraph"/>
        <w:numPr>
          <w:ilvl w:val="0"/>
          <w:numId w:val="4"/>
        </w:numPr>
        <w:jc w:val="both"/>
      </w:pPr>
      <w:r w:rsidRPr="00F26885">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F26885">
        <w:rPr>
          <w:lang w:val="sr-Cyrl-RS"/>
        </w:rPr>
        <w:t xml:space="preserve">немају забрану оабављања делатности која је на снази у време подношења понуде </w:t>
      </w:r>
      <w:r w:rsidRPr="00F26885">
        <w:rPr>
          <w:i/>
          <w:iCs/>
          <w:lang w:val="sr-Cyrl-CS"/>
        </w:rPr>
        <w:t>(чл. 75. ст. 2. Закона).</w:t>
      </w:r>
    </w:p>
    <w:p w:rsidR="002866AB" w:rsidRPr="00F26885" w:rsidRDefault="002866AB" w:rsidP="00722D27">
      <w:pPr>
        <w:pStyle w:val="ListParagraph"/>
        <w:ind w:left="0"/>
        <w:jc w:val="both"/>
        <w:rPr>
          <w:i/>
          <w:iCs/>
          <w:color w:val="auto"/>
          <w:lang w:val="sr-Cyrl-RS"/>
        </w:rPr>
      </w:pPr>
    </w:p>
    <w:p w:rsidR="002866AB" w:rsidRPr="00F26885" w:rsidRDefault="002866AB" w:rsidP="00133211">
      <w:pPr>
        <w:pStyle w:val="ListParagraph"/>
        <w:numPr>
          <w:ilvl w:val="1"/>
          <w:numId w:val="2"/>
        </w:numPr>
        <w:jc w:val="both"/>
        <w:rPr>
          <w:bCs/>
          <w:i/>
          <w:iCs/>
        </w:rPr>
      </w:pPr>
      <w:r w:rsidRPr="00F26885">
        <w:rPr>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Pr="00F26885">
        <w:rPr>
          <w:b/>
          <w:bCs/>
          <w:i/>
          <w:iCs/>
        </w:rPr>
        <w:t xml:space="preserve"> </w:t>
      </w:r>
    </w:p>
    <w:p w:rsidR="002866AB" w:rsidRPr="00F26885" w:rsidRDefault="002866AB" w:rsidP="00F02386">
      <w:pPr>
        <w:pStyle w:val="ListParagraph"/>
        <w:ind w:left="1350"/>
        <w:jc w:val="both"/>
        <w:rPr>
          <w:b/>
          <w:bCs/>
          <w:iCs/>
          <w:lang w:val="sr-Cyrl-RS"/>
        </w:rPr>
      </w:pPr>
      <w:r w:rsidRPr="00F26885">
        <w:rPr>
          <w:b/>
          <w:bCs/>
          <w:iCs/>
        </w:rPr>
        <w:t>Напомена:</w:t>
      </w:r>
      <w:r w:rsidRPr="00F26885">
        <w:rPr>
          <w:b/>
          <w:bCs/>
          <w:i/>
          <w:iCs/>
        </w:rPr>
        <w:t xml:space="preserve"> </w:t>
      </w:r>
      <w:r w:rsidRPr="00F26885">
        <w:rPr>
          <w:b/>
          <w:bCs/>
          <w:i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w:t>
      </w:r>
      <w:r w:rsidRPr="00F26885">
        <w:rPr>
          <w:b/>
          <w:bCs/>
          <w:iCs/>
          <w:lang w:val="sr-Cyrl-RS"/>
        </w:rPr>
        <w:t>д</w:t>
      </w:r>
      <w:r w:rsidRPr="00F26885">
        <w:rPr>
          <w:b/>
          <w:bCs/>
          <w:iCs/>
        </w:rPr>
        <w:t>извођача, којем је поверио извршење тог дела набавке.</w:t>
      </w:r>
    </w:p>
    <w:p w:rsidR="002866AB" w:rsidRPr="00F26885" w:rsidRDefault="002866AB" w:rsidP="00F02386">
      <w:pPr>
        <w:pStyle w:val="ListParagraph"/>
        <w:ind w:left="1350"/>
        <w:jc w:val="both"/>
        <w:rPr>
          <w:b/>
          <w:bCs/>
          <w:iCs/>
          <w:lang w:val="sr-Cyrl-RS"/>
        </w:rPr>
      </w:pPr>
    </w:p>
    <w:p w:rsidR="002866AB" w:rsidRPr="00F26885" w:rsidRDefault="002866AB" w:rsidP="00133211">
      <w:pPr>
        <w:pStyle w:val="ListParagraph"/>
        <w:numPr>
          <w:ilvl w:val="1"/>
          <w:numId w:val="2"/>
        </w:numPr>
        <w:jc w:val="both"/>
        <w:rPr>
          <w:b/>
          <w:bCs/>
          <w:iCs/>
        </w:rPr>
      </w:pPr>
      <w:r w:rsidRPr="00F26885">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2866AB" w:rsidRDefault="002866AB" w:rsidP="00187B7C">
      <w:pPr>
        <w:pStyle w:val="ListParagraph"/>
        <w:ind w:left="1350"/>
        <w:jc w:val="both"/>
        <w:rPr>
          <w:bCs/>
          <w:iCs/>
          <w:color w:val="FF0000"/>
        </w:rPr>
      </w:pPr>
      <w:r w:rsidRPr="00F26885">
        <w:rPr>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F26885">
        <w:rPr>
          <w:bCs/>
          <w:iCs/>
          <w:color w:val="FF0000"/>
          <w:lang w:val="sr-Cyrl-RS"/>
        </w:rPr>
        <w:t xml:space="preserve"> </w:t>
      </w:r>
    </w:p>
    <w:p w:rsidR="002866AB" w:rsidRPr="00BA3845" w:rsidRDefault="002866AB" w:rsidP="00187B7C">
      <w:pPr>
        <w:pStyle w:val="ListParagraph"/>
        <w:ind w:left="1350"/>
        <w:jc w:val="both"/>
        <w:rPr>
          <w:bCs/>
          <w:iCs/>
          <w:color w:val="FF0000"/>
        </w:rPr>
      </w:pPr>
    </w:p>
    <w:p w:rsidR="002866AB" w:rsidRPr="00F26885" w:rsidRDefault="002866AB" w:rsidP="00187B7C">
      <w:pPr>
        <w:pStyle w:val="ListParagraph"/>
        <w:ind w:left="1350"/>
        <w:jc w:val="both"/>
        <w:rPr>
          <w:bCs/>
          <w:iCs/>
          <w:color w:val="FF0000"/>
          <w:lang w:val="sr-Cyrl-RS"/>
        </w:rPr>
      </w:pPr>
    </w:p>
    <w:p w:rsidR="002866AB" w:rsidRPr="00F26885" w:rsidRDefault="002866AB" w:rsidP="00187B7C">
      <w:pPr>
        <w:pStyle w:val="ListParagraph"/>
        <w:ind w:left="1350"/>
        <w:jc w:val="both"/>
        <w:rPr>
          <w:b/>
          <w:bCs/>
          <w:i/>
          <w:iCs/>
        </w:rPr>
      </w:pPr>
    </w:p>
    <w:p w:rsidR="002866AB" w:rsidRPr="00F26885" w:rsidRDefault="002866AB" w:rsidP="002B2446">
      <w:pPr>
        <w:pStyle w:val="Heading2"/>
        <w:shd w:val="clear" w:color="auto" w:fill="C6D9F1"/>
        <w:rPr>
          <w:rFonts w:ascii="Times New Roman" w:hAnsi="Times New Roman"/>
        </w:rPr>
      </w:pPr>
      <w:r w:rsidRPr="00F26885">
        <w:rPr>
          <w:rFonts w:ascii="Times New Roman" w:hAnsi="Times New Roman"/>
        </w:rPr>
        <w:lastRenderedPageBreak/>
        <w:t xml:space="preserve"> </w:t>
      </w:r>
      <w:bookmarkStart w:id="5" w:name="_Toc462823314"/>
      <w:r w:rsidRPr="00F26885">
        <w:rPr>
          <w:rFonts w:ascii="Times New Roman" w:hAnsi="Times New Roman"/>
          <w:lang w:val="sr-Cyrl-RS"/>
        </w:rPr>
        <w:t xml:space="preserve">2. </w:t>
      </w:r>
      <w:r w:rsidRPr="00F26885">
        <w:rPr>
          <w:rFonts w:ascii="Times New Roman" w:hAnsi="Times New Roman"/>
        </w:rPr>
        <w:t>УПУТСТВО КАКО СЕ ДОКАЗУЈЕ ИСПУЊЕНОСТ УСЛОВА</w:t>
      </w:r>
      <w:bookmarkEnd w:id="5"/>
    </w:p>
    <w:p w:rsidR="002866AB" w:rsidRPr="00F26885" w:rsidRDefault="002866AB">
      <w:pPr>
        <w:pStyle w:val="ListParagraph"/>
        <w:jc w:val="both"/>
        <w:rPr>
          <w:bCs/>
          <w:i/>
          <w:iCs/>
          <w:color w:val="C00000"/>
          <w:lang w:val="sr-Cyrl-RS"/>
        </w:rPr>
      </w:pPr>
    </w:p>
    <w:p w:rsidR="002866AB" w:rsidRPr="00F26885" w:rsidRDefault="002866AB" w:rsidP="00301651">
      <w:pPr>
        <w:pStyle w:val="ListParagraph"/>
        <w:ind w:left="0"/>
        <w:jc w:val="both"/>
        <w:rPr>
          <w:color w:val="auto"/>
        </w:rPr>
      </w:pPr>
      <w:r w:rsidRPr="00F26885">
        <w:rPr>
          <w:color w:val="auto"/>
        </w:rPr>
        <w:t xml:space="preserve">Испуњеност </w:t>
      </w:r>
      <w:r w:rsidRPr="00F26885">
        <w:rPr>
          <w:b/>
          <w:color w:val="auto"/>
        </w:rPr>
        <w:t xml:space="preserve">обавезних </w:t>
      </w:r>
      <w:r w:rsidRPr="00F26885">
        <w:rPr>
          <w:b/>
          <w:color w:val="auto"/>
          <w:lang w:val="sr-Cyrl-CS"/>
        </w:rPr>
        <w:t xml:space="preserve">услова </w:t>
      </w:r>
      <w:r w:rsidRPr="00F26885">
        <w:rPr>
          <w:color w:val="auto"/>
        </w:rPr>
        <w:t xml:space="preserve">за учешће у поступку предметне јавне набавке, </w:t>
      </w:r>
      <w:r w:rsidRPr="00F26885">
        <w:rPr>
          <w:color w:val="auto"/>
          <w:lang w:val="sr-Cyrl-CS"/>
        </w:rPr>
        <w:t>понуђач доказује достављањем следећих доказа:</w:t>
      </w:r>
    </w:p>
    <w:p w:rsidR="002866AB" w:rsidRPr="00F26885" w:rsidRDefault="002866AB" w:rsidP="00301651">
      <w:pPr>
        <w:pStyle w:val="ListParagraph"/>
        <w:jc w:val="both"/>
        <w:rPr>
          <w:color w:val="auto"/>
        </w:rPr>
      </w:pPr>
    </w:p>
    <w:p w:rsidR="002866AB" w:rsidRPr="00F26885" w:rsidRDefault="002866AB" w:rsidP="00133211">
      <w:pPr>
        <w:pStyle w:val="ListParagraph"/>
        <w:numPr>
          <w:ilvl w:val="0"/>
          <w:numId w:val="5"/>
        </w:numPr>
        <w:tabs>
          <w:tab w:val="clear" w:pos="0"/>
          <w:tab w:val="num" w:pos="720"/>
        </w:tabs>
        <w:jc w:val="both"/>
        <w:rPr>
          <w:iCs/>
          <w:color w:val="auto"/>
          <w:lang w:val="sr-Cyrl-CS"/>
        </w:rPr>
      </w:pPr>
      <w:r w:rsidRPr="00F26885">
        <w:rPr>
          <w:iCs/>
          <w:color w:val="auto"/>
          <w:lang w:val="sr-Cyrl-CS"/>
        </w:rPr>
        <w:t xml:space="preserve">Услов из чл. 75. ст. 1. тач. 1) Закона - </w:t>
      </w:r>
      <w:r w:rsidRPr="00F26885">
        <w:rPr>
          <w:b/>
          <w:iCs/>
          <w:color w:val="auto"/>
          <w:lang w:val="sr-Cyrl-CS"/>
        </w:rPr>
        <w:t>Доказ</w:t>
      </w:r>
      <w:r w:rsidRPr="00F26885">
        <w:rPr>
          <w:iCs/>
          <w:color w:val="auto"/>
          <w:lang w:val="sr-Cyrl-CS"/>
        </w:rPr>
        <w:t xml:space="preserve">: Извод </w:t>
      </w:r>
      <w:r w:rsidRPr="00F26885">
        <w:rPr>
          <w:color w:val="auto"/>
        </w:rPr>
        <w:t>из регистра Агенције за привредне регистре, односно извод из регистра надлежног Привредног суда</w:t>
      </w:r>
      <w:r w:rsidRPr="00F26885">
        <w:rPr>
          <w:color w:val="auto"/>
          <w:lang w:val="sr-Cyrl-CS"/>
        </w:rPr>
        <w:t>:</w:t>
      </w:r>
    </w:p>
    <w:p w:rsidR="002866AB" w:rsidRPr="00F26885" w:rsidRDefault="002866AB" w:rsidP="00133211">
      <w:pPr>
        <w:pStyle w:val="ListParagraph"/>
        <w:numPr>
          <w:ilvl w:val="0"/>
          <w:numId w:val="5"/>
        </w:numPr>
        <w:tabs>
          <w:tab w:val="clear" w:pos="0"/>
          <w:tab w:val="num" w:pos="720"/>
        </w:tabs>
        <w:jc w:val="both"/>
        <w:rPr>
          <w:b/>
          <w:color w:val="auto"/>
        </w:rPr>
      </w:pPr>
      <w:r w:rsidRPr="00F26885">
        <w:rPr>
          <w:iCs/>
          <w:color w:val="auto"/>
          <w:lang w:val="sr-Cyrl-CS"/>
        </w:rPr>
        <w:t xml:space="preserve">Услов из чл. 75. ст. 1. тач. 2) Закона </w:t>
      </w:r>
      <w:r w:rsidRPr="00F26885">
        <w:rPr>
          <w:color w:val="auto"/>
          <w:lang w:val="sr-Cyrl-CS"/>
        </w:rPr>
        <w:t xml:space="preserve">- </w:t>
      </w:r>
      <w:r w:rsidRPr="00F26885">
        <w:rPr>
          <w:b/>
          <w:color w:val="auto"/>
        </w:rPr>
        <w:t>Доказ:</w:t>
      </w:r>
      <w:r w:rsidRPr="00F26885">
        <w:rPr>
          <w:color w:val="auto"/>
        </w:rPr>
        <w:t xml:space="preserve"> </w:t>
      </w:r>
      <w:r w:rsidRPr="00F26885">
        <w:rPr>
          <w:color w:val="auto"/>
          <w:u w:val="single"/>
        </w:rPr>
        <w:t>П</w:t>
      </w:r>
      <w:r w:rsidRPr="00F26885">
        <w:rPr>
          <w:color w:val="auto"/>
          <w:u w:val="single"/>
          <w:lang w:val="sr-Cyrl-CS"/>
        </w:rPr>
        <w:t>р</w:t>
      </w:r>
      <w:r w:rsidRPr="00F26885">
        <w:rPr>
          <w:bCs/>
          <w:color w:val="auto"/>
          <w:u w:val="single"/>
        </w:rPr>
        <w:t>авна лица:</w:t>
      </w:r>
      <w:r w:rsidRPr="00F26885">
        <w:rPr>
          <w:bCs/>
          <w:color w:val="auto"/>
        </w:rPr>
        <w:t xml:space="preserve"> </w:t>
      </w:r>
      <w:r w:rsidRPr="00F26885">
        <w:rPr>
          <w:bCs/>
          <w:color w:val="auto"/>
          <w:lang w:val="sr-Cyrl-RS"/>
        </w:rPr>
        <w:t xml:space="preserve">1) </w:t>
      </w:r>
      <w:r w:rsidRPr="00F26885">
        <w:rPr>
          <w:color w:val="auto"/>
        </w:rPr>
        <w:t xml:space="preserve">Извод из казнене евиденције, односно уверењe </w:t>
      </w:r>
      <w:r w:rsidRPr="00F26885">
        <w:rPr>
          <w:color w:val="auto"/>
          <w:lang w:val="sr-Cyrl-RS"/>
        </w:rPr>
        <w:t>основног суда на чијем подручју се налази седиште домаћег правног лица</w:t>
      </w:r>
      <w:r w:rsidRPr="00F26885">
        <w:rPr>
          <w:color w:val="auto"/>
          <w:lang w:val="ru-RU"/>
        </w:rPr>
        <w:t>,</w:t>
      </w:r>
      <w:r w:rsidRPr="00F26885">
        <w:rPr>
          <w:color w:val="auto"/>
          <w:lang w:val="sr-Cyrl-RS"/>
        </w:rPr>
        <w:t xml:space="preserve"> односно седиште представништва или огранка страног правног лица, којим се потврђује да</w:t>
      </w:r>
      <w:r w:rsidRPr="00F26885">
        <w:rPr>
          <w:color w:val="auto"/>
        </w:rPr>
        <w:t xml:space="preserve"> </w:t>
      </w:r>
      <w:r w:rsidRPr="00F26885">
        <w:rPr>
          <w:color w:val="auto"/>
          <w:lang w:val="sr-Cyrl-RS"/>
        </w:rPr>
        <w:t xml:space="preserve">правно лице </w:t>
      </w:r>
      <w:r w:rsidRPr="00F26885">
        <w:rPr>
          <w:color w:val="auto"/>
        </w:rPr>
        <w:t>није осуђиван</w:t>
      </w:r>
      <w:r w:rsidRPr="00F26885">
        <w:rPr>
          <w:color w:val="auto"/>
          <w:lang w:val="sr-Cyrl-RS"/>
        </w:rPr>
        <w:t>о</w:t>
      </w:r>
      <w:r w:rsidRPr="00F26885">
        <w:rPr>
          <w:color w:val="auto"/>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F26885">
        <w:rPr>
          <w:color w:val="auto"/>
          <w:lang w:val="sr-Cyrl-RS"/>
        </w:rPr>
        <w:t>;</w:t>
      </w:r>
      <w:r w:rsidRPr="00F26885">
        <w:rPr>
          <w:color w:val="auto"/>
        </w:rPr>
        <w:t xml:space="preserve"> </w:t>
      </w:r>
      <w:r w:rsidRPr="00F26885">
        <w:rPr>
          <w:color w:val="auto"/>
          <w:lang w:val="sr-Cyrl-RS"/>
        </w:rPr>
        <w:t>2) Извод из казнене евиденције П</w:t>
      </w:r>
      <w:r w:rsidRPr="00F26885">
        <w:rPr>
          <w:color w:val="auto"/>
        </w:rPr>
        <w:t>осебног одељења за организовани криминал Вишег суда у Београду,</w:t>
      </w:r>
      <w:r w:rsidRPr="00F26885">
        <w:rPr>
          <w:color w:val="auto"/>
          <w:lang w:val="sr-Cyrl-RS"/>
        </w:rPr>
        <w:t xml:space="preserve"> којим се потврђује да</w:t>
      </w:r>
      <w:r w:rsidRPr="00F26885">
        <w:rPr>
          <w:color w:val="auto"/>
        </w:rPr>
        <w:t xml:space="preserve"> </w:t>
      </w:r>
      <w:r w:rsidRPr="00F26885">
        <w:rPr>
          <w:color w:val="auto"/>
          <w:lang w:val="sr-Cyrl-RS"/>
        </w:rPr>
        <w:t xml:space="preserve">правно лице </w:t>
      </w:r>
      <w:r w:rsidRPr="00F26885">
        <w:rPr>
          <w:color w:val="auto"/>
        </w:rPr>
        <w:t>није осуђиван</w:t>
      </w:r>
      <w:r w:rsidRPr="00F26885">
        <w:rPr>
          <w:color w:val="auto"/>
          <w:lang w:val="sr-Cyrl-RS"/>
        </w:rPr>
        <w:t>о</w:t>
      </w:r>
      <w:r w:rsidRPr="00F26885">
        <w:rPr>
          <w:color w:val="auto"/>
        </w:rPr>
        <w:t xml:space="preserve"> </w:t>
      </w:r>
      <w:r w:rsidRPr="00F26885">
        <w:rPr>
          <w:color w:val="auto"/>
          <w:lang w:val="sr-Cyrl-RS"/>
        </w:rPr>
        <w:t xml:space="preserve">за </w:t>
      </w:r>
      <w:r w:rsidRPr="00F26885">
        <w:rPr>
          <w:color w:val="auto"/>
        </w:rPr>
        <w:t>неко од кривичних дела организованог криминала</w:t>
      </w:r>
      <w:r w:rsidRPr="00F26885">
        <w:rPr>
          <w:color w:val="auto"/>
          <w:lang w:val="sr-Cyrl-RS"/>
        </w:rPr>
        <w:t xml:space="preserve">; 3) Извод из казнене евиденције, односно уверење </w:t>
      </w:r>
      <w:r w:rsidRPr="00F26885">
        <w:rPr>
          <w:color w:val="auto"/>
        </w:rPr>
        <w:t>надлежне полицијске управе МУП-а</w:t>
      </w:r>
      <w:r w:rsidRPr="00F26885">
        <w:rPr>
          <w:color w:val="auto"/>
          <w:lang w:val="sr-Cyrl-RS"/>
        </w:rPr>
        <w:t xml:space="preserve">, </w:t>
      </w:r>
      <w:r w:rsidRPr="00F26885">
        <w:rPr>
          <w:color w:val="auto"/>
        </w:rPr>
        <w:t>којим се потврђује да законски заступник</w:t>
      </w:r>
      <w:r w:rsidRPr="00F26885">
        <w:rPr>
          <w:color w:val="auto"/>
          <w:lang w:val="sr-Cyrl-RS"/>
        </w:rPr>
        <w:t xml:space="preserve"> понуђача</w:t>
      </w:r>
      <w:r w:rsidRPr="00F26885">
        <w:rPr>
          <w:color w:val="auto"/>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F26885">
        <w:rPr>
          <w:color w:val="auto"/>
          <w:lang w:val="sr-Cyrl-R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F26885">
        <w:rPr>
          <w:color w:val="auto"/>
        </w:rPr>
        <w:t xml:space="preserve"> </w:t>
      </w:r>
      <w:r w:rsidRPr="00F26885">
        <w:rPr>
          <w:color w:val="auto"/>
          <w:u w:val="single"/>
        </w:rPr>
        <w:t>П</w:t>
      </w:r>
      <w:r w:rsidRPr="00F26885">
        <w:rPr>
          <w:bCs/>
          <w:color w:val="auto"/>
          <w:u w:val="single"/>
        </w:rPr>
        <w:t>редузетници и физичка лица</w:t>
      </w:r>
      <w:r w:rsidRPr="00F26885">
        <w:rPr>
          <w:color w:val="auto"/>
          <w:u w:val="single"/>
        </w:rPr>
        <w:t>:</w:t>
      </w:r>
      <w:r w:rsidRPr="00F26885">
        <w:rPr>
          <w:color w:val="auto"/>
        </w:rPr>
        <w:t xml:space="preserve"> </w:t>
      </w:r>
      <w:r w:rsidRPr="00F26885">
        <w:rPr>
          <w:color w:val="auto"/>
          <w:lang w:val="sr-Cyrl-RS"/>
        </w:rPr>
        <w:t xml:space="preserve">Извод </w:t>
      </w:r>
      <w:r w:rsidRPr="00F26885">
        <w:rPr>
          <w:color w:val="auto"/>
        </w:rPr>
        <w:t xml:space="preserve">из казнене евиденције, односно уверење </w:t>
      </w:r>
      <w:r w:rsidRPr="00F26885">
        <w:rPr>
          <w:color w:val="auto"/>
          <w:lang w:val="sr-Cyrl-RS"/>
        </w:rPr>
        <w:t xml:space="preserve">надлежне </w:t>
      </w:r>
      <w:r w:rsidRPr="00F26885">
        <w:rPr>
          <w:color w:val="auto"/>
        </w:rPr>
        <w:t>полицијске управе МУП-а</w:t>
      </w:r>
      <w:r w:rsidRPr="00F26885">
        <w:rPr>
          <w:color w:val="auto"/>
          <w:lang w:val="sr-Cyrl-RS"/>
        </w:rPr>
        <w:t xml:space="preserve">, којим се потврђује </w:t>
      </w:r>
      <w:r w:rsidRPr="00F26885">
        <w:rPr>
          <w:color w:val="auto"/>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26885">
        <w:rPr>
          <w:color w:val="auto"/>
          <w:lang w:val="sr-Cyrl-RS"/>
        </w:rPr>
        <w:t xml:space="preserve"> (захтев се може поднети према месту рођења или према месту пребивалишта)</w:t>
      </w:r>
      <w:r w:rsidRPr="00F26885">
        <w:rPr>
          <w:color w:val="auto"/>
        </w:rPr>
        <w:t>.</w:t>
      </w:r>
    </w:p>
    <w:p w:rsidR="002866AB" w:rsidRPr="00F26885" w:rsidRDefault="002866AB" w:rsidP="00301651">
      <w:pPr>
        <w:pStyle w:val="ListParagraph"/>
        <w:jc w:val="both"/>
        <w:rPr>
          <w:iCs/>
          <w:color w:val="auto"/>
          <w:lang w:val="sr-Cyrl-CS"/>
        </w:rPr>
      </w:pPr>
      <w:r w:rsidRPr="00F26885">
        <w:rPr>
          <w:b/>
          <w:color w:val="auto"/>
        </w:rPr>
        <w:t xml:space="preserve">Доказ не може бити старији од два месеца пре отварања понуда; </w:t>
      </w:r>
    </w:p>
    <w:p w:rsidR="002866AB" w:rsidRPr="00F26885" w:rsidRDefault="002866AB" w:rsidP="00133211">
      <w:pPr>
        <w:pStyle w:val="ListParagraph"/>
        <w:numPr>
          <w:ilvl w:val="0"/>
          <w:numId w:val="5"/>
        </w:numPr>
        <w:tabs>
          <w:tab w:val="clear" w:pos="0"/>
          <w:tab w:val="num" w:pos="720"/>
        </w:tabs>
        <w:jc w:val="both"/>
        <w:rPr>
          <w:b/>
          <w:color w:val="auto"/>
        </w:rPr>
      </w:pPr>
      <w:r w:rsidRPr="00F26885">
        <w:rPr>
          <w:iCs/>
          <w:color w:val="auto"/>
          <w:lang w:val="sr-Cyrl-CS"/>
        </w:rPr>
        <w:t xml:space="preserve">Услов из чл. 75. ст. 1. тач. 4) Закона - </w:t>
      </w:r>
      <w:r w:rsidRPr="00F26885">
        <w:rPr>
          <w:b/>
          <w:color w:val="auto"/>
        </w:rPr>
        <w:t>Доказ:</w:t>
      </w:r>
      <w:r w:rsidRPr="00F26885">
        <w:rPr>
          <w:color w:val="auto"/>
        </w:rPr>
        <w:t xml:space="preserve"> Уверењ</w:t>
      </w:r>
      <w:r w:rsidRPr="00F26885">
        <w:rPr>
          <w:color w:val="auto"/>
          <w:lang w:val="sr-Cyrl-RS"/>
        </w:rPr>
        <w:t>е</w:t>
      </w:r>
      <w:r w:rsidRPr="00F26885">
        <w:rPr>
          <w:color w:val="auto"/>
        </w:rPr>
        <w:t xml:space="preserve"> </w:t>
      </w:r>
      <w:r w:rsidRPr="00F26885">
        <w:rPr>
          <w:bCs/>
          <w:color w:val="auto"/>
        </w:rPr>
        <w:t xml:space="preserve">Пореске управе </w:t>
      </w:r>
      <w:r w:rsidRPr="00F26885">
        <w:rPr>
          <w:bCs/>
          <w:color w:val="auto"/>
          <w:lang w:val="sr-Cyrl-RS"/>
        </w:rPr>
        <w:t xml:space="preserve">Министарства финансија и привреде </w:t>
      </w:r>
      <w:r w:rsidRPr="00F26885">
        <w:rPr>
          <w:color w:val="auto"/>
        </w:rPr>
        <w:t xml:space="preserve">да је измирио доспеле порезе и доприносе и уверење надлежне </w:t>
      </w:r>
      <w:r w:rsidRPr="00F26885">
        <w:rPr>
          <w:color w:val="auto"/>
          <w:lang w:val="sr-Cyrl-RS"/>
        </w:rPr>
        <w:t xml:space="preserve">управе </w:t>
      </w:r>
      <w:r w:rsidRPr="00F26885">
        <w:rPr>
          <w:bCs/>
          <w:color w:val="auto"/>
        </w:rPr>
        <w:t xml:space="preserve">локалне самоуправе </w:t>
      </w:r>
      <w:r w:rsidRPr="00F26885">
        <w:rPr>
          <w:color w:val="auto"/>
        </w:rPr>
        <w:t>да је измирио обавезе по основу изворних локалних јавних прихода</w:t>
      </w:r>
      <w:r w:rsidRPr="00F26885">
        <w:rPr>
          <w:color w:val="auto"/>
          <w:lang w:val="sr-Cyrl-RS"/>
        </w:rPr>
        <w:t xml:space="preserve"> или потврду Агенције за приватизацију да се понуђач налази у поступку приватизације</w:t>
      </w:r>
      <w:r w:rsidRPr="00F26885">
        <w:rPr>
          <w:color w:val="auto"/>
        </w:rPr>
        <w:t xml:space="preserve">. </w:t>
      </w:r>
    </w:p>
    <w:p w:rsidR="002866AB" w:rsidRPr="00F26885" w:rsidRDefault="002866AB" w:rsidP="00301651">
      <w:pPr>
        <w:pStyle w:val="ListParagraph"/>
        <w:jc w:val="both"/>
        <w:rPr>
          <w:b/>
          <w:color w:val="auto"/>
          <w:lang w:val="sr-Cyrl-RS"/>
        </w:rPr>
      </w:pPr>
      <w:r w:rsidRPr="00F26885">
        <w:rPr>
          <w:b/>
          <w:color w:val="auto"/>
        </w:rPr>
        <w:t>Доказ не може бити старији од два месеца пре отварања понуда;</w:t>
      </w:r>
    </w:p>
    <w:p w:rsidR="002866AB" w:rsidRPr="00F26885" w:rsidRDefault="002866AB" w:rsidP="00133211">
      <w:pPr>
        <w:pStyle w:val="ListParagraph"/>
        <w:numPr>
          <w:ilvl w:val="0"/>
          <w:numId w:val="5"/>
        </w:numPr>
        <w:tabs>
          <w:tab w:val="clear" w:pos="0"/>
          <w:tab w:val="num" w:pos="720"/>
        </w:tabs>
        <w:jc w:val="both"/>
        <w:rPr>
          <w:i/>
          <w:color w:val="auto"/>
          <w:lang w:val="sr-Cyrl-CS"/>
        </w:rPr>
      </w:pPr>
      <w:r w:rsidRPr="00F26885">
        <w:rPr>
          <w:color w:val="auto"/>
          <w:lang w:val="sr-Cyrl-CS"/>
        </w:rPr>
        <w:t xml:space="preserve">Услов из члана </w:t>
      </w:r>
      <w:r w:rsidRPr="00F26885">
        <w:rPr>
          <w:iCs/>
          <w:color w:val="auto"/>
          <w:lang w:val="sr-Cyrl-CS"/>
        </w:rPr>
        <w:t>чл. 75. ст. 2.</w:t>
      </w:r>
      <w:r w:rsidRPr="00F26885">
        <w:rPr>
          <w:i/>
          <w:iCs/>
          <w:color w:val="auto"/>
          <w:lang w:val="sr-Cyrl-CS"/>
        </w:rPr>
        <w:t xml:space="preserve">  </w:t>
      </w:r>
      <w:r w:rsidRPr="00F26885">
        <w:rPr>
          <w:iCs/>
          <w:color w:val="auto"/>
          <w:lang w:val="sr-Cyrl-CS"/>
        </w:rPr>
        <w:t xml:space="preserve">- </w:t>
      </w:r>
      <w:r w:rsidRPr="00F26885">
        <w:rPr>
          <w:b/>
          <w:iCs/>
          <w:color w:val="auto"/>
          <w:lang w:val="sr-Cyrl-CS"/>
        </w:rPr>
        <w:t>Доказ:</w:t>
      </w:r>
      <w:r w:rsidRPr="00F26885">
        <w:rPr>
          <w:b/>
          <w:i/>
          <w:iCs/>
          <w:color w:val="auto"/>
          <w:lang w:val="sr-Cyrl-CS"/>
        </w:rPr>
        <w:t xml:space="preserve"> </w:t>
      </w:r>
      <w:r w:rsidRPr="00F26885">
        <w:rPr>
          <w:iCs/>
          <w:color w:val="auto"/>
          <w:lang w:val="sr-Cyrl-CS"/>
        </w:rPr>
        <w:t xml:space="preserve">Потписан о оверен </w:t>
      </w:r>
      <w:r w:rsidRPr="00F26885">
        <w:rPr>
          <w:iCs/>
          <w:color w:val="auto"/>
        </w:rPr>
        <w:t>O</w:t>
      </w:r>
      <w:r w:rsidRPr="00F26885">
        <w:rPr>
          <w:iCs/>
          <w:color w:val="auto"/>
          <w:lang w:val="sr-Cyrl-CS"/>
        </w:rPr>
        <w:t xml:space="preserve">бразац </w:t>
      </w:r>
      <w:r w:rsidRPr="00F26885">
        <w:rPr>
          <w:iCs/>
          <w:color w:val="auto"/>
          <w:lang w:val="sr-Cyrl-RS"/>
        </w:rPr>
        <w:t>и</w:t>
      </w:r>
      <w:r w:rsidRPr="00F26885">
        <w:rPr>
          <w:iCs/>
          <w:color w:val="auto"/>
          <w:lang w:val="sr-Cyrl-CS"/>
        </w:rPr>
        <w:t>зјаве</w:t>
      </w:r>
      <w:r w:rsidRPr="00F26885">
        <w:rPr>
          <w:i/>
          <w:iCs/>
          <w:color w:val="auto"/>
          <w:lang w:val="sr-Cyrl-CS"/>
        </w:rPr>
        <w:t xml:space="preserve"> (</w:t>
      </w:r>
      <w:r w:rsidRPr="00F26885">
        <w:rPr>
          <w:i/>
          <w:color w:val="auto"/>
          <w:lang w:val="sr-Cyrl-CS"/>
        </w:rPr>
        <w:t xml:space="preserve">Образац изјаве, дат је у поглављу </w:t>
      </w:r>
      <w:r w:rsidRPr="00F26885">
        <w:rPr>
          <w:b/>
          <w:bCs/>
          <w:i/>
          <w:iCs/>
          <w:color w:val="auto"/>
        </w:rPr>
        <w:t>XI</w:t>
      </w:r>
      <w:r w:rsidRPr="00F26885">
        <w:rPr>
          <w:i/>
          <w:iCs/>
          <w:color w:val="auto"/>
          <w:lang w:val="sr-Cyrl-CS"/>
        </w:rPr>
        <w:t xml:space="preserve">). </w:t>
      </w:r>
      <w:r w:rsidRPr="00F26885">
        <w:rPr>
          <w:color w:val="auto"/>
        </w:rPr>
        <w:t xml:space="preserve">Изјава мора да буде потписана од стране овлашћеног лица понуђача и оверена печатом. </w:t>
      </w:r>
      <w:r w:rsidRPr="00F26885">
        <w:rPr>
          <w:b/>
          <w:bCs/>
          <w:iCs/>
          <w:color w:val="auto"/>
          <w:u w:val="single"/>
        </w:rPr>
        <w:t>Уколико понуду подноси група понуђача</w:t>
      </w:r>
      <w:r w:rsidRPr="00F26885">
        <w:rPr>
          <w:bCs/>
          <w:iCs/>
          <w:color w:val="auto"/>
        </w:rPr>
        <w:t>,</w:t>
      </w:r>
      <w:r w:rsidRPr="00F26885">
        <w:rPr>
          <w:bCs/>
          <w:iCs/>
          <w:color w:val="auto"/>
          <w:lang w:val="sr-Cyrl-RS"/>
        </w:rPr>
        <w:t xml:space="preserve"> Изјава мора бити потписана од стране овлашћеног лица </w:t>
      </w:r>
      <w:r w:rsidRPr="00F26885">
        <w:rPr>
          <w:bCs/>
          <w:iCs/>
          <w:color w:val="auto"/>
        </w:rPr>
        <w:t>свак</w:t>
      </w:r>
      <w:r w:rsidRPr="00F26885">
        <w:rPr>
          <w:bCs/>
          <w:iCs/>
          <w:color w:val="auto"/>
          <w:lang w:val="sr-Cyrl-RS"/>
        </w:rPr>
        <w:t>ог</w:t>
      </w:r>
      <w:r w:rsidRPr="00F26885">
        <w:rPr>
          <w:bCs/>
          <w:iCs/>
          <w:color w:val="auto"/>
        </w:rPr>
        <w:t xml:space="preserve"> понуђач</w:t>
      </w:r>
      <w:r w:rsidRPr="00F26885">
        <w:rPr>
          <w:bCs/>
          <w:iCs/>
          <w:color w:val="auto"/>
          <w:lang w:val="sr-Cyrl-RS"/>
        </w:rPr>
        <w:t>а</w:t>
      </w:r>
      <w:r w:rsidRPr="00F26885">
        <w:rPr>
          <w:bCs/>
          <w:iCs/>
          <w:color w:val="auto"/>
        </w:rPr>
        <w:t xml:space="preserve"> из групе понуђача</w:t>
      </w:r>
      <w:r w:rsidRPr="00F26885">
        <w:rPr>
          <w:bCs/>
          <w:iCs/>
          <w:color w:val="auto"/>
          <w:lang w:val="sr-Cyrl-RS"/>
        </w:rPr>
        <w:t xml:space="preserve"> и оверена печатом.</w:t>
      </w:r>
      <w:r w:rsidRPr="00F26885">
        <w:rPr>
          <w:bCs/>
          <w:iCs/>
          <w:color w:val="auto"/>
        </w:rPr>
        <w:t xml:space="preserve"> </w:t>
      </w:r>
    </w:p>
    <w:p w:rsidR="002866AB" w:rsidRPr="00F26885" w:rsidRDefault="002866AB" w:rsidP="000B13FF">
      <w:pPr>
        <w:pStyle w:val="ListParagraph"/>
        <w:ind w:left="0"/>
        <w:jc w:val="both"/>
        <w:rPr>
          <w:color w:val="auto"/>
        </w:rPr>
      </w:pPr>
    </w:p>
    <w:p w:rsidR="002866AB" w:rsidRPr="00F26885" w:rsidRDefault="002866AB" w:rsidP="000B13FF">
      <w:pPr>
        <w:pStyle w:val="ListParagraph"/>
        <w:ind w:left="0"/>
        <w:jc w:val="both"/>
        <w:rPr>
          <w:color w:val="auto"/>
          <w:lang w:val="sr-Cyrl-RS"/>
        </w:rPr>
      </w:pPr>
    </w:p>
    <w:tbl>
      <w:tblPr>
        <w:tblW w:w="0" w:type="auto"/>
        <w:tblLook w:val="04A0" w:firstRow="1" w:lastRow="0" w:firstColumn="1" w:lastColumn="0" w:noHBand="0" w:noVBand="1"/>
      </w:tblPr>
      <w:tblGrid>
        <w:gridCol w:w="9242"/>
      </w:tblGrid>
      <w:tr w:rsidR="002866AB" w:rsidRPr="00F26885" w:rsidTr="00EF41A8">
        <w:trPr>
          <w:trHeight w:val="5580"/>
        </w:trPr>
        <w:tc>
          <w:tcPr>
            <w:tcW w:w="9242" w:type="dxa"/>
            <w:shd w:val="clear" w:color="auto" w:fill="auto"/>
          </w:tcPr>
          <w:p w:rsidR="002866AB" w:rsidRPr="00F26885" w:rsidRDefault="002866AB" w:rsidP="00157D7A">
            <w:pPr>
              <w:pStyle w:val="ListParagraph"/>
              <w:ind w:left="0"/>
              <w:jc w:val="both"/>
              <w:rPr>
                <w:i/>
                <w:color w:val="auto"/>
                <w:lang w:val="sr-Cyrl-RS"/>
              </w:rPr>
            </w:pPr>
            <w:r w:rsidRPr="00F26885">
              <w:rPr>
                <w:color w:val="auto"/>
              </w:rPr>
              <w:lastRenderedPageBreak/>
              <w:t xml:space="preserve">Испуњеност </w:t>
            </w:r>
            <w:r w:rsidRPr="00F26885">
              <w:rPr>
                <w:b/>
                <w:color w:val="auto"/>
              </w:rPr>
              <w:t xml:space="preserve">обавезних услова </w:t>
            </w:r>
            <w:r w:rsidRPr="00F26885">
              <w:rPr>
                <w:color w:val="auto"/>
              </w:rPr>
              <w:t xml:space="preserve">за учешће у поступку предметне јавне набавке, </w:t>
            </w:r>
            <w:r w:rsidRPr="00F26885">
              <w:rPr>
                <w:color w:val="auto"/>
                <w:lang w:val="sr-Cyrl-CS"/>
              </w:rPr>
              <w:t xml:space="preserve">у складу са чл. 77. став 4. Закона, </w:t>
            </w:r>
            <w:r w:rsidRPr="00F26885">
              <w:rPr>
                <w:color w:val="auto"/>
              </w:rPr>
              <w:t xml:space="preserve">понуђач </w:t>
            </w:r>
            <w:r w:rsidRPr="00F26885">
              <w:rPr>
                <w:color w:val="auto"/>
                <w:lang w:val="sr-Cyrl-RS"/>
              </w:rPr>
              <w:t xml:space="preserve">може да </w:t>
            </w:r>
            <w:r w:rsidRPr="00F26885">
              <w:rPr>
                <w:color w:val="auto"/>
              </w:rPr>
              <w:t xml:space="preserve">доказује достављањем Изјаве </w:t>
            </w:r>
            <w:r w:rsidRPr="00F26885">
              <w:rPr>
                <w:color w:val="auto"/>
                <w:lang w:val="sr-Cyrl-CS"/>
              </w:rPr>
              <w:t>(</w:t>
            </w:r>
            <w:r w:rsidRPr="00F26885">
              <w:rPr>
                <w:i/>
                <w:color w:val="auto"/>
                <w:lang w:val="sr-Cyrl-CS"/>
              </w:rPr>
              <w:t xml:space="preserve">Образац изјаве понуђача, дат је у поглављу </w:t>
            </w:r>
            <w:r w:rsidRPr="00F26885">
              <w:rPr>
                <w:i/>
                <w:color w:val="auto"/>
              </w:rPr>
              <w:t>IV</w:t>
            </w:r>
            <w:r w:rsidRPr="00F26885">
              <w:rPr>
                <w:i/>
                <w:color w:val="auto"/>
                <w:lang w:val="ru-RU"/>
              </w:rPr>
              <w:t xml:space="preserve"> </w:t>
            </w:r>
            <w:r w:rsidRPr="00F26885">
              <w:rPr>
                <w:i/>
                <w:color w:val="auto"/>
                <w:lang w:val="sr-Cyrl-CS"/>
              </w:rPr>
              <w:t>одељак 3.</w:t>
            </w:r>
            <w:r w:rsidRPr="00F26885">
              <w:rPr>
                <w:color w:val="auto"/>
                <w:lang w:val="sr-Cyrl-CS"/>
              </w:rPr>
              <w:t xml:space="preserve">), </w:t>
            </w:r>
            <w:r w:rsidRPr="00F26885">
              <w:rPr>
                <w:color w:val="auto"/>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осим услова из члана 75. став 1. тачка 5</w:t>
            </w:r>
            <w:r w:rsidRPr="00F26885">
              <w:rPr>
                <w:color w:val="auto"/>
                <w:lang w:val="sr-Cyrl-CS"/>
              </w:rPr>
              <w:t>)</w:t>
            </w:r>
            <w:r w:rsidRPr="00F26885">
              <w:rPr>
                <w:color w:val="auto"/>
              </w:rPr>
              <w:t xml:space="preserve"> Закона</w:t>
            </w:r>
            <w:r w:rsidRPr="00F26885">
              <w:rPr>
                <w:i/>
                <w:color w:val="auto"/>
              </w:rPr>
              <w:t xml:space="preserve">, </w:t>
            </w:r>
            <w:r w:rsidRPr="00F26885">
              <w:rPr>
                <w:color w:val="auto"/>
              </w:rPr>
              <w:t>коју доставља у виду неоверене копије</w:t>
            </w:r>
            <w:r w:rsidRPr="00F26885">
              <w:rPr>
                <w:i/>
                <w:color w:val="auto"/>
              </w:rPr>
              <w:t xml:space="preserve">. </w:t>
            </w:r>
          </w:p>
          <w:p w:rsidR="002866AB" w:rsidRPr="00F26885" w:rsidRDefault="002866AB" w:rsidP="00157D7A">
            <w:pPr>
              <w:pStyle w:val="ListParagraph"/>
              <w:ind w:left="0"/>
              <w:jc w:val="both"/>
              <w:rPr>
                <w:color w:val="auto"/>
                <w:lang w:val="sr-Cyrl-RS"/>
              </w:rPr>
            </w:pPr>
          </w:p>
          <w:p w:rsidR="002866AB" w:rsidRPr="00F26885" w:rsidRDefault="002866AB" w:rsidP="00157D7A">
            <w:pPr>
              <w:pStyle w:val="ListParagraph"/>
              <w:ind w:left="0"/>
              <w:jc w:val="both"/>
              <w:rPr>
                <w:color w:val="auto"/>
                <w:lang w:val="sr-Cyrl-RS"/>
              </w:rPr>
            </w:pPr>
            <w:r w:rsidRPr="00F26885">
              <w:rPr>
                <w:color w:val="auto"/>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866AB" w:rsidRPr="00F26885" w:rsidRDefault="002866AB" w:rsidP="00157D7A">
            <w:pPr>
              <w:pStyle w:val="ListParagraph"/>
              <w:ind w:left="0"/>
              <w:jc w:val="both"/>
              <w:rPr>
                <w:bCs/>
                <w:iCs/>
                <w:color w:val="auto"/>
                <w:lang w:val="sr-Cyrl-RS"/>
              </w:rPr>
            </w:pPr>
          </w:p>
          <w:p w:rsidR="002866AB" w:rsidRPr="00F26885" w:rsidRDefault="002866AB" w:rsidP="00157D7A">
            <w:pPr>
              <w:pStyle w:val="ListParagraph"/>
              <w:ind w:left="0"/>
              <w:jc w:val="both"/>
              <w:rPr>
                <w:bCs/>
                <w:iCs/>
                <w:color w:val="auto"/>
                <w:lang w:val="sr-Cyrl-RS"/>
              </w:rPr>
            </w:pPr>
            <w:r w:rsidRPr="00F26885">
              <w:rPr>
                <w:b/>
                <w:bCs/>
                <w:iCs/>
                <w:color w:val="auto"/>
                <w:u w:val="single"/>
              </w:rPr>
              <w:t>Уколико понуду подноси група понуђача</w:t>
            </w:r>
            <w:r w:rsidRPr="00F26885">
              <w:rPr>
                <w:bCs/>
                <w:iCs/>
                <w:color w:val="auto"/>
              </w:rPr>
              <w:t>,</w:t>
            </w:r>
            <w:r w:rsidRPr="00F26885">
              <w:rPr>
                <w:bCs/>
                <w:iCs/>
                <w:color w:val="auto"/>
                <w:lang w:val="sr-Cyrl-RS"/>
              </w:rPr>
              <w:t xml:space="preserve"> Изјава мора бити потписана од стране овлашћеног лица </w:t>
            </w:r>
            <w:r w:rsidRPr="00F26885">
              <w:rPr>
                <w:bCs/>
                <w:iCs/>
                <w:color w:val="auto"/>
              </w:rPr>
              <w:t>свак</w:t>
            </w:r>
            <w:r w:rsidRPr="00F26885">
              <w:rPr>
                <w:bCs/>
                <w:iCs/>
                <w:color w:val="auto"/>
                <w:lang w:val="sr-Cyrl-RS"/>
              </w:rPr>
              <w:t>ог</w:t>
            </w:r>
            <w:r w:rsidRPr="00F26885">
              <w:rPr>
                <w:bCs/>
                <w:iCs/>
                <w:color w:val="auto"/>
              </w:rPr>
              <w:t xml:space="preserve"> понуђач</w:t>
            </w:r>
            <w:r w:rsidRPr="00F26885">
              <w:rPr>
                <w:bCs/>
                <w:iCs/>
                <w:color w:val="auto"/>
                <w:lang w:val="sr-Cyrl-RS"/>
              </w:rPr>
              <w:t>а</w:t>
            </w:r>
            <w:r w:rsidRPr="00F26885">
              <w:rPr>
                <w:bCs/>
                <w:iCs/>
                <w:color w:val="auto"/>
              </w:rPr>
              <w:t xml:space="preserve"> из групе понуђача</w:t>
            </w:r>
            <w:r w:rsidRPr="00F26885">
              <w:rPr>
                <w:bCs/>
                <w:iCs/>
                <w:color w:val="auto"/>
                <w:lang w:val="sr-Cyrl-RS"/>
              </w:rPr>
              <w:t xml:space="preserve"> и оверена печатом.</w:t>
            </w:r>
          </w:p>
          <w:p w:rsidR="002866AB" w:rsidRPr="00F26885" w:rsidRDefault="002866AB" w:rsidP="00157D7A">
            <w:pPr>
              <w:pStyle w:val="ListParagraph"/>
              <w:ind w:left="0"/>
              <w:jc w:val="both"/>
              <w:rPr>
                <w:bCs/>
                <w:iCs/>
                <w:color w:val="auto"/>
                <w:lang w:val="sr-Cyrl-RS"/>
              </w:rPr>
            </w:pPr>
            <w:r w:rsidRPr="00F26885">
              <w:rPr>
                <w:bCs/>
                <w:iCs/>
                <w:color w:val="auto"/>
              </w:rPr>
              <w:t xml:space="preserve"> </w:t>
            </w:r>
          </w:p>
          <w:p w:rsidR="002866AB" w:rsidRPr="00F26885" w:rsidRDefault="002866AB" w:rsidP="00157D7A">
            <w:pPr>
              <w:pStyle w:val="ListParagraph"/>
              <w:ind w:left="0"/>
              <w:jc w:val="both"/>
              <w:rPr>
                <w:color w:val="auto"/>
                <w:lang w:val="sr-Cyrl-CS"/>
              </w:rPr>
            </w:pPr>
            <w:r w:rsidRPr="00F26885">
              <w:rPr>
                <w:b/>
                <w:bCs/>
                <w:iCs/>
                <w:color w:val="auto"/>
                <w:u w:val="single"/>
              </w:rPr>
              <w:t>Уколико понуђач подноси понуду са подизвођачем</w:t>
            </w:r>
            <w:r w:rsidRPr="00F26885">
              <w:rPr>
                <w:bCs/>
                <w:iCs/>
                <w:color w:val="auto"/>
              </w:rPr>
              <w:t xml:space="preserve">, понуђач је дужан да достави Изјаву подизвођача </w:t>
            </w:r>
            <w:r w:rsidRPr="00F26885">
              <w:rPr>
                <w:color w:val="auto"/>
                <w:lang w:val="sr-Cyrl-CS"/>
              </w:rPr>
              <w:t>(</w:t>
            </w:r>
            <w:r w:rsidRPr="00F26885">
              <w:rPr>
                <w:i/>
                <w:color w:val="auto"/>
                <w:lang w:val="sr-Cyrl-CS"/>
              </w:rPr>
              <w:t>Образац изјав</w:t>
            </w:r>
            <w:r w:rsidRPr="00F26885">
              <w:rPr>
                <w:i/>
                <w:color w:val="auto"/>
                <w:lang w:val="sr-Cyrl-RS"/>
              </w:rPr>
              <w:t>е подизвођача, дат је у поглављу</w:t>
            </w:r>
            <w:r w:rsidRPr="00F26885">
              <w:rPr>
                <w:i/>
                <w:color w:val="auto"/>
                <w:lang w:val="ru-RU"/>
              </w:rPr>
              <w:t xml:space="preserve"> </w:t>
            </w:r>
            <w:r w:rsidRPr="00F26885">
              <w:rPr>
                <w:i/>
                <w:color w:val="auto"/>
              </w:rPr>
              <w:t>IV</w:t>
            </w:r>
            <w:r w:rsidRPr="00F26885">
              <w:rPr>
                <w:i/>
                <w:color w:val="auto"/>
                <w:lang w:val="ru-RU"/>
              </w:rPr>
              <w:t xml:space="preserve"> </w:t>
            </w:r>
            <w:r w:rsidRPr="00F26885">
              <w:rPr>
                <w:i/>
                <w:color w:val="auto"/>
                <w:lang w:val="sr-Cyrl-CS"/>
              </w:rPr>
              <w:t>одељак 3.</w:t>
            </w:r>
            <w:r w:rsidRPr="00F26885">
              <w:rPr>
                <w:color w:val="auto"/>
                <w:lang w:val="sr-Cyrl-CS"/>
              </w:rPr>
              <w:t>),</w:t>
            </w:r>
            <w:r w:rsidRPr="00F26885">
              <w:rPr>
                <w:bCs/>
                <w:iCs/>
                <w:color w:val="auto"/>
                <w:lang w:val="sr-Cyrl-RS"/>
              </w:rPr>
              <w:t xml:space="preserve"> </w:t>
            </w:r>
            <w:r w:rsidRPr="00F26885">
              <w:rPr>
                <w:bCs/>
                <w:iCs/>
                <w:color w:val="auto"/>
              </w:rPr>
              <w:t xml:space="preserve">потписану од стране овлашћеног лица подизвођача и оверену печатом. </w:t>
            </w:r>
          </w:p>
        </w:tc>
      </w:tr>
    </w:tbl>
    <w:p w:rsidR="002866AB" w:rsidRPr="00F26885" w:rsidRDefault="002866AB">
      <w:pPr>
        <w:pStyle w:val="ListParagraph"/>
        <w:jc w:val="both"/>
        <w:rPr>
          <w:bCs/>
          <w:iCs/>
          <w:color w:val="FF0000"/>
          <w:lang w:val="sr-Cyrl-CS"/>
        </w:rPr>
      </w:pPr>
    </w:p>
    <w:p w:rsidR="002866AB" w:rsidRPr="00F26885" w:rsidRDefault="002866AB" w:rsidP="00827F4F">
      <w:pPr>
        <w:pStyle w:val="ListParagraph"/>
        <w:ind w:left="0"/>
        <w:jc w:val="both"/>
        <w:rPr>
          <w:bCs/>
          <w:iCs/>
          <w:color w:val="auto"/>
          <w:lang w:val="sr-Cyrl-CS"/>
        </w:rPr>
      </w:pPr>
      <w:r w:rsidRPr="00F26885">
        <w:rPr>
          <w:bCs/>
          <w:iCs/>
          <w:color w:val="auto"/>
        </w:rPr>
        <w:t xml:space="preserve">Наручилац може пре доношења одлуке о додели уговора да </w:t>
      </w:r>
      <w:r w:rsidRPr="00F26885">
        <w:rPr>
          <w:bCs/>
          <w:iCs/>
          <w:color w:val="auto"/>
          <w:lang w:val="sr-Cyrl-CS"/>
        </w:rPr>
        <w:t xml:space="preserve">тражи </w:t>
      </w:r>
      <w:r w:rsidRPr="00F26885">
        <w:rPr>
          <w:bCs/>
          <w:iCs/>
          <w:color w:val="auto"/>
        </w:rPr>
        <w:t>од понуђача</w:t>
      </w:r>
      <w:r w:rsidRPr="00F26885">
        <w:rPr>
          <w:bCs/>
          <w:iCs/>
          <w:color w:val="auto"/>
          <w:lang w:val="sr-Cyrl-RS"/>
        </w:rPr>
        <w:t xml:space="preserve"> </w:t>
      </w:r>
      <w:r w:rsidRPr="00F26885">
        <w:rPr>
          <w:bCs/>
          <w:iCs/>
          <w:color w:val="auto"/>
        </w:rPr>
        <w:t>чија је понуда оцењена као најповољнија, да достави на увид оригинал или оверену копију свих или појединих доказа о испуњености услова.</w:t>
      </w:r>
    </w:p>
    <w:p w:rsidR="002866AB" w:rsidRPr="00F26885" w:rsidRDefault="002866AB">
      <w:pPr>
        <w:pStyle w:val="ListParagraph"/>
        <w:jc w:val="both"/>
        <w:rPr>
          <w:bCs/>
          <w:iCs/>
          <w:color w:val="auto"/>
          <w:lang w:val="sr-Cyrl-CS"/>
        </w:rPr>
      </w:pPr>
    </w:p>
    <w:p w:rsidR="002866AB" w:rsidRPr="00F26885" w:rsidRDefault="002866AB" w:rsidP="00827F4F">
      <w:pPr>
        <w:pStyle w:val="ListParagraph"/>
        <w:ind w:left="0"/>
        <w:jc w:val="both"/>
        <w:rPr>
          <w:color w:val="auto"/>
        </w:rPr>
      </w:pPr>
      <w:r w:rsidRPr="00F26885">
        <w:rPr>
          <w:bCs/>
          <w:iCs/>
          <w:color w:val="auto"/>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866AB" w:rsidRPr="00F26885" w:rsidRDefault="002866AB">
      <w:pPr>
        <w:pStyle w:val="ListParagraph"/>
        <w:jc w:val="both"/>
        <w:rPr>
          <w:color w:val="auto"/>
        </w:rPr>
      </w:pPr>
    </w:p>
    <w:p w:rsidR="002866AB" w:rsidRPr="00F26885" w:rsidRDefault="002866AB" w:rsidP="00827F4F">
      <w:pPr>
        <w:pStyle w:val="ListParagraph"/>
        <w:ind w:left="0"/>
        <w:jc w:val="both"/>
        <w:rPr>
          <w:color w:val="auto"/>
          <w:lang w:val="sr-Cyrl-RS"/>
        </w:rPr>
      </w:pPr>
      <w:r w:rsidRPr="00F26885">
        <w:rPr>
          <w:color w:val="auto"/>
        </w:rPr>
        <w:t>Понуђач није дужан да доставља на увид доказе који су јавно доступни на интернет страницама надлежних органа.</w:t>
      </w:r>
    </w:p>
    <w:p w:rsidR="002866AB" w:rsidRPr="00F26885" w:rsidRDefault="002866AB">
      <w:pPr>
        <w:pStyle w:val="ListParagraph"/>
        <w:jc w:val="both"/>
        <w:rPr>
          <w:color w:val="auto"/>
          <w:lang w:val="sr-Cyrl-RS"/>
        </w:rPr>
      </w:pPr>
    </w:p>
    <w:p w:rsidR="002866AB" w:rsidRPr="00F26885" w:rsidRDefault="002866AB" w:rsidP="00827F4F">
      <w:pPr>
        <w:pStyle w:val="ListParagraph"/>
        <w:ind w:left="0"/>
        <w:jc w:val="both"/>
        <w:rPr>
          <w:rFonts w:eastAsia="TimesNewRomanPSMT"/>
          <w:bCs/>
          <w:color w:val="auto"/>
          <w:lang w:val="sr-Cyrl-RS"/>
        </w:rPr>
      </w:pPr>
      <w:r w:rsidRPr="00F26885">
        <w:rPr>
          <w:color w:val="auto"/>
          <w:lang w:val="sr-Cyrl-RS"/>
        </w:rPr>
        <w:t>Понуђач је дужан</w:t>
      </w:r>
      <w:r w:rsidRPr="00F26885">
        <w:rPr>
          <w:rFonts w:eastAsia="TimesNewRomanPSMT"/>
          <w:bCs/>
          <w:color w:val="auto"/>
        </w:rPr>
        <w:t xml:space="preserve"> да без одлагања писмено обавести наручиоца о било којој</w:t>
      </w:r>
      <w:r w:rsidRPr="00F26885">
        <w:rPr>
          <w:rFonts w:eastAsia="TimesNewRomanPSMT"/>
          <w:bCs/>
          <w:color w:val="auto"/>
          <w:lang w:val="sr-Cyrl-RS"/>
        </w:rPr>
        <w:t xml:space="preserve"> </w:t>
      </w:r>
      <w:r w:rsidRPr="00F26885">
        <w:rPr>
          <w:rFonts w:eastAsia="TimesNewRomanPSMT"/>
          <w:bCs/>
          <w:color w:val="auto"/>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866AB" w:rsidRPr="00F26885" w:rsidRDefault="002866AB" w:rsidP="00827F4F">
      <w:pPr>
        <w:pStyle w:val="ListParagraph"/>
        <w:ind w:left="0"/>
        <w:jc w:val="both"/>
        <w:rPr>
          <w:rFonts w:eastAsia="TimesNewRomanPSMT"/>
          <w:bCs/>
          <w:color w:val="auto"/>
          <w:lang w:val="sr-Cyrl-RS"/>
        </w:rPr>
      </w:pPr>
    </w:p>
    <w:p w:rsidR="002866AB" w:rsidRPr="00F26885" w:rsidRDefault="002866AB" w:rsidP="00827F4F">
      <w:pPr>
        <w:pStyle w:val="ListParagraph"/>
        <w:ind w:left="0"/>
        <w:jc w:val="both"/>
        <w:rPr>
          <w:rFonts w:eastAsia="TimesNewRomanPSMT"/>
          <w:bCs/>
          <w:color w:val="auto"/>
          <w:lang w:val="sr-Cyrl-RS"/>
        </w:rPr>
      </w:pPr>
    </w:p>
    <w:p w:rsidR="002866AB" w:rsidRPr="00F26885" w:rsidRDefault="002866AB" w:rsidP="00827F4F">
      <w:pPr>
        <w:pStyle w:val="ListParagraph"/>
        <w:ind w:left="0"/>
        <w:jc w:val="both"/>
        <w:rPr>
          <w:rFonts w:eastAsia="TimesNewRomanPSMT"/>
          <w:bCs/>
          <w:color w:val="auto"/>
          <w:lang w:val="sr-Cyrl-RS"/>
        </w:rPr>
      </w:pPr>
    </w:p>
    <w:p w:rsidR="002866AB" w:rsidRPr="00F26885" w:rsidRDefault="002866AB" w:rsidP="00827F4F">
      <w:pPr>
        <w:pStyle w:val="ListParagraph"/>
        <w:ind w:left="0"/>
        <w:jc w:val="both"/>
        <w:rPr>
          <w:rFonts w:eastAsia="TimesNewRomanPSMT"/>
          <w:bCs/>
          <w:color w:val="auto"/>
          <w:lang w:val="sr-Cyrl-RS"/>
        </w:rPr>
      </w:pPr>
    </w:p>
    <w:p w:rsidR="002866AB" w:rsidRPr="00F26885" w:rsidRDefault="002866AB" w:rsidP="00827F4F">
      <w:pPr>
        <w:pStyle w:val="ListParagraph"/>
        <w:ind w:left="0"/>
        <w:jc w:val="both"/>
        <w:rPr>
          <w:rFonts w:eastAsia="TimesNewRomanPSMT"/>
          <w:bCs/>
          <w:color w:val="auto"/>
          <w:lang w:val="sr-Cyrl-RS"/>
        </w:rPr>
      </w:pPr>
    </w:p>
    <w:p w:rsidR="002866AB" w:rsidRPr="00F26885" w:rsidRDefault="002866AB" w:rsidP="00827F4F">
      <w:pPr>
        <w:pStyle w:val="ListParagraph"/>
        <w:ind w:left="0"/>
        <w:jc w:val="both"/>
        <w:rPr>
          <w:rFonts w:eastAsia="TimesNewRomanPSMT"/>
          <w:bCs/>
          <w:color w:val="auto"/>
          <w:lang w:val="sr-Cyrl-RS"/>
        </w:rPr>
      </w:pPr>
    </w:p>
    <w:p w:rsidR="002866AB" w:rsidRPr="00F26885" w:rsidRDefault="002866AB" w:rsidP="00827F4F">
      <w:pPr>
        <w:pStyle w:val="ListParagraph"/>
        <w:ind w:left="0"/>
        <w:jc w:val="both"/>
        <w:rPr>
          <w:rFonts w:eastAsia="TimesNewRomanPSMT"/>
          <w:bCs/>
          <w:color w:val="auto"/>
          <w:lang w:val="sr-Cyrl-RS"/>
        </w:rPr>
      </w:pPr>
    </w:p>
    <w:p w:rsidR="002866AB" w:rsidRPr="00F26885" w:rsidRDefault="002866AB" w:rsidP="00827F4F">
      <w:pPr>
        <w:pStyle w:val="ListParagraph"/>
        <w:ind w:left="0"/>
        <w:jc w:val="both"/>
        <w:rPr>
          <w:rFonts w:eastAsia="TimesNewRomanPSMT"/>
          <w:bCs/>
          <w:color w:val="auto"/>
          <w:lang w:val="sr-Cyrl-RS"/>
        </w:rPr>
      </w:pPr>
    </w:p>
    <w:p w:rsidR="002866AB" w:rsidRPr="00F26885" w:rsidRDefault="002866AB" w:rsidP="00827F4F">
      <w:pPr>
        <w:pStyle w:val="ListParagraph"/>
        <w:ind w:left="0"/>
        <w:jc w:val="both"/>
        <w:rPr>
          <w:rFonts w:eastAsia="TimesNewRomanPSMT"/>
          <w:bCs/>
          <w:color w:val="auto"/>
          <w:lang w:val="sr-Cyrl-RS"/>
        </w:rPr>
      </w:pPr>
    </w:p>
    <w:p w:rsidR="002866AB" w:rsidRPr="00F26885" w:rsidRDefault="002866AB" w:rsidP="00827F4F">
      <w:pPr>
        <w:pStyle w:val="ListParagraph"/>
        <w:ind w:left="0"/>
        <w:jc w:val="both"/>
        <w:rPr>
          <w:rFonts w:eastAsia="TimesNewRomanPSMT"/>
          <w:bCs/>
          <w:color w:val="auto"/>
          <w:lang w:val="sr-Cyrl-RS"/>
        </w:rPr>
      </w:pPr>
    </w:p>
    <w:p w:rsidR="002866AB" w:rsidRPr="00F26885" w:rsidRDefault="002866AB">
      <w:pPr>
        <w:jc w:val="center"/>
        <w:rPr>
          <w:b/>
          <w:bCs/>
          <w:lang w:val="ru-RU"/>
        </w:rPr>
      </w:pPr>
    </w:p>
    <w:p w:rsidR="002866AB" w:rsidRPr="00F26885" w:rsidRDefault="002866AB" w:rsidP="002B2446">
      <w:pPr>
        <w:pStyle w:val="Heading2"/>
        <w:shd w:val="clear" w:color="auto" w:fill="C6D9F1"/>
        <w:rPr>
          <w:rFonts w:ascii="Times New Roman" w:hAnsi="Times New Roman"/>
        </w:rPr>
      </w:pPr>
      <w:bookmarkStart w:id="6" w:name="_Toc462823315"/>
      <w:r w:rsidRPr="00F26885">
        <w:rPr>
          <w:rFonts w:ascii="Times New Roman" w:hAnsi="Times New Roman"/>
          <w:lang w:val="ru-RU"/>
        </w:rPr>
        <w:lastRenderedPageBreak/>
        <w:t>3.</w:t>
      </w:r>
      <w:r w:rsidRPr="00F26885">
        <w:rPr>
          <w:rFonts w:ascii="Times New Roman" w:hAnsi="Times New Roman"/>
        </w:rPr>
        <w:t xml:space="preserve"> ОБРАЗАЦ ИЗЈАВЕ О ИСПУЊАВАЊУ УСЛОВА ИЗ ЧЛ. 75. И 76. ЗАКОНА</w:t>
      </w:r>
      <w:bookmarkEnd w:id="6"/>
    </w:p>
    <w:p w:rsidR="002866AB" w:rsidRPr="00F26885" w:rsidRDefault="002866AB" w:rsidP="001369EA">
      <w:pPr>
        <w:pStyle w:val="Heading2"/>
        <w:rPr>
          <w:rFonts w:ascii="Times New Roman" w:hAnsi="Times New Roman"/>
        </w:rPr>
      </w:pPr>
    </w:p>
    <w:p w:rsidR="002866AB" w:rsidRPr="00F26885" w:rsidRDefault="002866AB">
      <w:pPr>
        <w:jc w:val="center"/>
        <w:rPr>
          <w:b/>
          <w:bCs/>
          <w:lang w:val="sr-Cyrl-RS"/>
        </w:rPr>
      </w:pPr>
    </w:p>
    <w:p w:rsidR="002866AB" w:rsidRPr="00F26885" w:rsidRDefault="002866AB" w:rsidP="002B2446">
      <w:pPr>
        <w:shd w:val="clear" w:color="auto" w:fill="C6D9F1"/>
        <w:jc w:val="center"/>
        <w:rPr>
          <w:b/>
          <w:bCs/>
          <w:lang w:val="sr-Cyrl-RS"/>
        </w:rPr>
      </w:pPr>
      <w:r w:rsidRPr="00F26885">
        <w:rPr>
          <w:b/>
          <w:bCs/>
        </w:rPr>
        <w:t xml:space="preserve">ИЗЈАВА </w:t>
      </w:r>
      <w:r w:rsidRPr="00F26885">
        <w:rPr>
          <w:b/>
          <w:bCs/>
          <w:lang w:val="sr-Cyrl-RS"/>
        </w:rPr>
        <w:t>ПОНУЂАЧА</w:t>
      </w:r>
    </w:p>
    <w:p w:rsidR="002866AB" w:rsidRPr="00F26885" w:rsidRDefault="002866AB" w:rsidP="002B2446">
      <w:pPr>
        <w:shd w:val="clear" w:color="auto" w:fill="C6D9F1"/>
        <w:jc w:val="center"/>
        <w:rPr>
          <w:b/>
          <w:bCs/>
        </w:rPr>
      </w:pPr>
      <w:r w:rsidRPr="00F26885">
        <w:rPr>
          <w:b/>
          <w:bCs/>
        </w:rPr>
        <w:t>О ИСПУЊАВАЊУ УСЛОВА ИЗ ЧЛ. 75. ЗАКОНА У ПОСТУПКУ ЈАВНЕ</w:t>
      </w:r>
    </w:p>
    <w:p w:rsidR="002866AB" w:rsidRPr="00F26885" w:rsidRDefault="002866AB" w:rsidP="002B2446">
      <w:pPr>
        <w:shd w:val="clear" w:color="auto" w:fill="C6D9F1"/>
        <w:jc w:val="center"/>
        <w:rPr>
          <w:b/>
          <w:bCs/>
        </w:rPr>
      </w:pPr>
      <w:r w:rsidRPr="00F26885">
        <w:rPr>
          <w:b/>
          <w:bCs/>
        </w:rPr>
        <w:t>НАБАВКЕ МАЛЕ ВРЕДНОСТИ</w:t>
      </w:r>
    </w:p>
    <w:p w:rsidR="002866AB" w:rsidRPr="00F26885" w:rsidRDefault="002866AB">
      <w:pPr>
        <w:jc w:val="center"/>
        <w:rPr>
          <w:b/>
          <w:bCs/>
        </w:rPr>
      </w:pPr>
    </w:p>
    <w:p w:rsidR="002866AB" w:rsidRPr="00F26885" w:rsidRDefault="002866AB">
      <w:pPr>
        <w:jc w:val="center"/>
        <w:rPr>
          <w:b/>
          <w:bCs/>
        </w:rPr>
      </w:pPr>
    </w:p>
    <w:p w:rsidR="002866AB" w:rsidRPr="00F26885" w:rsidRDefault="002866AB">
      <w:pPr>
        <w:jc w:val="both"/>
      </w:pPr>
      <w:r w:rsidRPr="00F26885">
        <w:t xml:space="preserve">У складу са чланом 77. став 4. Закона, под пуном материјалном и кривичном одговорношћу, </w:t>
      </w:r>
      <w:r w:rsidRPr="00F26885">
        <w:rPr>
          <w:lang w:val="sr-Cyrl-CS"/>
        </w:rPr>
        <w:t xml:space="preserve">као заступник понуђача, </w:t>
      </w:r>
      <w:r w:rsidRPr="00F26885">
        <w:t>дајем следећу</w:t>
      </w:r>
    </w:p>
    <w:p w:rsidR="002866AB" w:rsidRPr="00F26885" w:rsidRDefault="002866AB">
      <w:pPr>
        <w:jc w:val="both"/>
      </w:pPr>
      <w:r w:rsidRPr="00F26885">
        <w:tab/>
      </w:r>
      <w:r w:rsidRPr="00F26885">
        <w:tab/>
      </w:r>
      <w:r w:rsidRPr="00F26885">
        <w:tab/>
      </w:r>
      <w:r w:rsidRPr="00F26885">
        <w:tab/>
      </w:r>
    </w:p>
    <w:p w:rsidR="002866AB" w:rsidRPr="00F26885" w:rsidRDefault="002866AB">
      <w:pPr>
        <w:jc w:val="both"/>
      </w:pPr>
    </w:p>
    <w:p w:rsidR="002866AB" w:rsidRPr="00F26885" w:rsidRDefault="002866AB">
      <w:pPr>
        <w:jc w:val="center"/>
        <w:rPr>
          <w:b/>
        </w:rPr>
      </w:pPr>
      <w:r w:rsidRPr="00F26885">
        <w:rPr>
          <w:b/>
        </w:rPr>
        <w:t>И З Ј А В У</w:t>
      </w:r>
    </w:p>
    <w:p w:rsidR="002866AB" w:rsidRPr="00F26885" w:rsidRDefault="002866AB">
      <w:pPr>
        <w:jc w:val="center"/>
      </w:pPr>
    </w:p>
    <w:p w:rsidR="002866AB" w:rsidRPr="00F26885" w:rsidRDefault="002866AB">
      <w:pPr>
        <w:jc w:val="both"/>
        <w:rPr>
          <w:i/>
          <w:lang w:val="sr-Cyrl-RS"/>
        </w:rPr>
      </w:pPr>
      <w:r w:rsidRPr="00F26885">
        <w:rPr>
          <w:lang w:val="sr-Cyrl-CS"/>
        </w:rPr>
        <w:t>П</w:t>
      </w:r>
      <w:r w:rsidRPr="00F26885">
        <w:t>онуђач</w:t>
      </w:r>
      <w:r w:rsidRPr="00F26885">
        <w:rPr>
          <w:lang w:val="sr-Cyrl-RS"/>
        </w:rPr>
        <w:t xml:space="preserve"> </w:t>
      </w:r>
      <w:r w:rsidRPr="00F26885">
        <w:rPr>
          <w:i/>
          <w:lang w:val="sr-Cyrl-RS"/>
        </w:rPr>
        <w:t xml:space="preserve"> ___________________________________________________________ </w:t>
      </w:r>
    </w:p>
    <w:p w:rsidR="002866AB" w:rsidRPr="00F26885" w:rsidRDefault="002866AB" w:rsidP="00504065">
      <w:pPr>
        <w:jc w:val="center"/>
        <w:rPr>
          <w:vertAlign w:val="superscript"/>
          <w:lang w:val="sr-Cyrl-RS"/>
        </w:rPr>
      </w:pPr>
      <w:r w:rsidRPr="00F26885">
        <w:rPr>
          <w:vertAlign w:val="superscript"/>
          <w:lang w:val="sr-Cyrl-RS"/>
        </w:rPr>
        <w:t>навести назив понуђача</w:t>
      </w:r>
    </w:p>
    <w:p w:rsidR="002866AB" w:rsidRPr="00F26885" w:rsidRDefault="002866AB">
      <w:pPr>
        <w:jc w:val="both"/>
        <w:rPr>
          <w:iCs/>
          <w:lang w:val="sr-Cyrl-CS"/>
        </w:rPr>
      </w:pPr>
      <w:r w:rsidRPr="00F26885">
        <w:t>у поступку јавне набавке</w:t>
      </w:r>
      <w:r w:rsidRPr="00F26885">
        <w:rPr>
          <w:bCs/>
          <w:lang w:val="sr-Cyrl-RS"/>
        </w:rPr>
        <w:t xml:space="preserve"> </w:t>
      </w:r>
      <w:r w:rsidRPr="006B5DBB">
        <w:rPr>
          <w:bCs/>
          <w:noProof/>
          <w:color w:val="auto"/>
          <w:lang w:val="sr-Cyrl-RS"/>
        </w:rPr>
        <w:t>услуга</w:t>
      </w:r>
      <w:r w:rsidRPr="006B5DBB">
        <w:rPr>
          <w:bCs/>
          <w:color w:val="auto"/>
          <w:lang w:val="sr-Cyrl-RS"/>
        </w:rPr>
        <w:t xml:space="preserve">- </w:t>
      </w:r>
      <w:r w:rsidRPr="006B5DBB">
        <w:rPr>
          <w:bCs/>
          <w:noProof/>
          <w:color w:val="auto"/>
          <w:lang w:val="sr-Cyrl-RS"/>
        </w:rPr>
        <w:t>Сервисирање штампарских машина за потребе Републичког завода за статистику</w:t>
      </w:r>
      <w:r w:rsidRPr="006B5DBB">
        <w:rPr>
          <w:bCs/>
          <w:color w:val="auto"/>
          <w:lang w:val="sr-Cyrl-RS"/>
        </w:rPr>
        <w:t>,</w:t>
      </w:r>
      <w:r w:rsidRPr="006B5DBB">
        <w:rPr>
          <w:i/>
          <w:color w:val="auto"/>
          <w:lang w:val="sr-Cyrl-CS"/>
        </w:rPr>
        <w:t xml:space="preserve"> </w:t>
      </w:r>
      <w:r w:rsidRPr="006B5DBB">
        <w:rPr>
          <w:color w:val="auto"/>
          <w:lang w:val="sr-Cyrl-CS"/>
        </w:rPr>
        <w:t>б</w:t>
      </w:r>
      <w:r w:rsidRPr="006B5DBB">
        <w:rPr>
          <w:color w:val="auto"/>
        </w:rPr>
        <w:t>р</w:t>
      </w:r>
      <w:r w:rsidRPr="006B5DBB">
        <w:rPr>
          <w:color w:val="auto"/>
          <w:lang w:val="sr-Cyrl-RS"/>
        </w:rPr>
        <w:t>ој</w:t>
      </w:r>
      <w:r w:rsidRPr="006B5DBB">
        <w:rPr>
          <w:color w:val="auto"/>
        </w:rPr>
        <w:t xml:space="preserve"> </w:t>
      </w:r>
      <w:r w:rsidRPr="006B5DBB">
        <w:rPr>
          <w:noProof/>
          <w:color w:val="auto"/>
          <w:lang w:val="sr-Cyrl-RS"/>
        </w:rPr>
        <w:t>020/2016</w:t>
      </w:r>
      <w:r w:rsidRPr="006B5DBB">
        <w:rPr>
          <w:color w:val="auto"/>
        </w:rPr>
        <w:t xml:space="preserve">, испуњава </w:t>
      </w:r>
      <w:r w:rsidRPr="00F26885">
        <w:t>све услове из чл. 75. и 76. Закона, односно услове дефинисане конкурсном документацијом</w:t>
      </w:r>
      <w:r w:rsidRPr="00F26885">
        <w:rPr>
          <w:lang w:val="ru-RU"/>
        </w:rPr>
        <w:t xml:space="preserve"> </w:t>
      </w:r>
      <w:r w:rsidRPr="00F26885">
        <w:t>за предметну јавну набавку</w:t>
      </w:r>
      <w:r w:rsidRPr="00F26885">
        <w:rPr>
          <w:lang w:val="sr-Cyrl-CS"/>
        </w:rPr>
        <w:t>,</w:t>
      </w:r>
      <w:r w:rsidRPr="00F26885">
        <w:t xml:space="preserve"> и то:</w:t>
      </w:r>
    </w:p>
    <w:p w:rsidR="002866AB" w:rsidRPr="00F26885" w:rsidRDefault="002866AB" w:rsidP="00133211">
      <w:pPr>
        <w:pStyle w:val="ListParagraph"/>
        <w:numPr>
          <w:ilvl w:val="0"/>
          <w:numId w:val="3"/>
        </w:numPr>
        <w:jc w:val="both"/>
        <w:rPr>
          <w:iCs/>
          <w:lang w:val="sr-Cyrl-CS"/>
        </w:rPr>
      </w:pPr>
      <w:r w:rsidRPr="00F26885">
        <w:rPr>
          <w:iCs/>
          <w:lang w:val="sr-Cyrl-CS"/>
        </w:rPr>
        <w:t>Понуђач је р</w:t>
      </w:r>
      <w:r w:rsidRPr="00F26885">
        <w:rPr>
          <w:iCs/>
        </w:rPr>
        <w:t>егистрован код надлежног органа, односно уписан у одговарајући регистар;</w:t>
      </w:r>
    </w:p>
    <w:p w:rsidR="002866AB" w:rsidRPr="00F26885" w:rsidRDefault="002866AB" w:rsidP="00133211">
      <w:pPr>
        <w:pStyle w:val="ListParagraph"/>
        <w:numPr>
          <w:ilvl w:val="0"/>
          <w:numId w:val="3"/>
        </w:numPr>
        <w:jc w:val="both"/>
        <w:rPr>
          <w:bCs/>
          <w:iCs/>
          <w:lang w:val="sr-Cyrl-CS"/>
        </w:rPr>
      </w:pPr>
      <w:r w:rsidRPr="00F26885">
        <w:rPr>
          <w:iCs/>
          <w:lang w:val="sr-Cyrl-CS"/>
        </w:rPr>
        <w:t xml:space="preserve">Понуђач и његов </w:t>
      </w:r>
      <w:r w:rsidRPr="00F26885">
        <w:rPr>
          <w:iCs/>
        </w:rPr>
        <w:t xml:space="preserve">законски </w:t>
      </w:r>
      <w:r w:rsidRPr="00F26885">
        <w:t>заступник нис</w:t>
      </w:r>
      <w:r w:rsidRPr="00F26885">
        <w:rPr>
          <w:lang w:val="sr-Cyrl-CS"/>
        </w:rPr>
        <w:t>у</w:t>
      </w:r>
      <w:r w:rsidRPr="00F26885">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26885">
        <w:rPr>
          <w:lang w:val="sr-Cyrl-CS"/>
        </w:rPr>
        <w:t>к</w:t>
      </w:r>
      <w:r w:rsidRPr="00F26885">
        <w:t>ривично дело преваре;</w:t>
      </w:r>
    </w:p>
    <w:p w:rsidR="002866AB" w:rsidRPr="00F26885" w:rsidRDefault="002866AB" w:rsidP="00133211">
      <w:pPr>
        <w:pStyle w:val="ListParagraph"/>
        <w:numPr>
          <w:ilvl w:val="0"/>
          <w:numId w:val="3"/>
        </w:numPr>
        <w:jc w:val="both"/>
        <w:rPr>
          <w:color w:val="auto"/>
          <w:lang w:val="sr-Cyrl-CS"/>
        </w:rPr>
      </w:pPr>
      <w:r w:rsidRPr="00F26885">
        <w:rPr>
          <w:bCs/>
          <w:iCs/>
          <w:lang w:val="sr-Cyrl-CS"/>
        </w:rPr>
        <w:t>Понуђач је и</w:t>
      </w:r>
      <w:r w:rsidRPr="00F26885">
        <w:rPr>
          <w:bCs/>
          <w:iCs/>
        </w:rPr>
        <w:t xml:space="preserve">змирио </w:t>
      </w:r>
      <w:r w:rsidRPr="00F26885">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866AB" w:rsidRPr="00F26885" w:rsidRDefault="002866AB" w:rsidP="00133211">
      <w:pPr>
        <w:pStyle w:val="ListParagraph"/>
        <w:numPr>
          <w:ilvl w:val="0"/>
          <w:numId w:val="3"/>
        </w:numPr>
        <w:jc w:val="both"/>
        <w:rPr>
          <w:iCs/>
        </w:rPr>
      </w:pPr>
      <w:r w:rsidRPr="00F26885">
        <w:rPr>
          <w:color w:val="auto"/>
          <w:lang w:val="sr-Cyrl-CS"/>
        </w:rPr>
        <w:t>Понуђач је п</w:t>
      </w:r>
      <w:r w:rsidRPr="00F26885">
        <w:rPr>
          <w:color w:val="auto"/>
        </w:rPr>
        <w:t xml:space="preserve">оштовао обавезе које произлазе из важећих прописа о заштити на раду, запошљавању и условима рада, заштити животне средине и </w:t>
      </w:r>
      <w:r w:rsidRPr="00F26885">
        <w:rPr>
          <w:color w:val="auto"/>
          <w:lang w:val="sr-Cyrl-RS"/>
        </w:rPr>
        <w:t>нема забрану обављања делатности која је на снази у време подношења понуде</w:t>
      </w:r>
      <w:r w:rsidRPr="00F26885">
        <w:rPr>
          <w:color w:val="auto"/>
        </w:rPr>
        <w:t>;</w:t>
      </w:r>
    </w:p>
    <w:p w:rsidR="002866AB" w:rsidRPr="00F26885" w:rsidRDefault="002866AB">
      <w:pPr>
        <w:jc w:val="both"/>
        <w:rPr>
          <w:i/>
          <w:lang w:val="sr-Cyrl-CS"/>
        </w:rPr>
      </w:pPr>
    </w:p>
    <w:p w:rsidR="002866AB" w:rsidRPr="00F26885" w:rsidRDefault="002866AB">
      <w:pPr>
        <w:rPr>
          <w:lang w:val="sr-Cyrl-RS"/>
        </w:rPr>
      </w:pPr>
      <w:r w:rsidRPr="00F26885">
        <w:t xml:space="preserve">Место:_____________                                                            </w:t>
      </w:r>
      <w:r w:rsidRPr="00F26885">
        <w:rPr>
          <w:lang w:val="sr-Cyrl-RS"/>
        </w:rPr>
        <w:t xml:space="preserve">       </w:t>
      </w:r>
      <w:r w:rsidRPr="00F26885">
        <w:t>Понуђач</w:t>
      </w:r>
      <w:r w:rsidRPr="00F26885">
        <w:rPr>
          <w:lang w:val="sr-Cyrl-RS"/>
        </w:rPr>
        <w:t>:</w:t>
      </w:r>
    </w:p>
    <w:p w:rsidR="002866AB" w:rsidRPr="00F26885" w:rsidRDefault="002866AB">
      <w:pPr>
        <w:rPr>
          <w:b/>
          <w:bCs/>
          <w:i/>
          <w:color w:val="auto"/>
          <w:lang w:val="sr-Cyrl-RS"/>
        </w:rPr>
      </w:pPr>
      <w:r w:rsidRPr="00F26885">
        <w:t xml:space="preserve">Датум:_____________                         М.П.                     _____________________                                                        </w:t>
      </w:r>
    </w:p>
    <w:p w:rsidR="002866AB" w:rsidRPr="00F26885" w:rsidRDefault="002866AB">
      <w:pPr>
        <w:pStyle w:val="BodyText2"/>
        <w:spacing w:line="100" w:lineRule="atLeast"/>
        <w:jc w:val="both"/>
        <w:rPr>
          <w:b/>
          <w:bCs/>
          <w:i/>
          <w:color w:val="auto"/>
          <w:lang w:val="sr-Cyrl-RS"/>
        </w:rPr>
      </w:pPr>
    </w:p>
    <w:p w:rsidR="002866AB" w:rsidRPr="00F26885" w:rsidRDefault="002866AB" w:rsidP="0015104E">
      <w:pPr>
        <w:pStyle w:val="ListParagraph"/>
        <w:ind w:left="0"/>
        <w:jc w:val="both"/>
        <w:rPr>
          <w:bCs/>
          <w:i/>
          <w:iCs/>
          <w:color w:val="auto"/>
          <w:lang w:val="sr-Cyrl-RS"/>
        </w:rPr>
      </w:pPr>
      <w:r w:rsidRPr="00F26885">
        <w:rPr>
          <w:b/>
          <w:bCs/>
          <w:i/>
          <w:color w:val="auto"/>
          <w:lang w:val="sr-Cyrl-RS"/>
        </w:rPr>
        <w:t>Напомена:</w:t>
      </w:r>
      <w:r w:rsidRPr="00F26885">
        <w:rPr>
          <w:bCs/>
          <w:i/>
          <w:color w:val="auto"/>
          <w:lang w:val="sr-Cyrl-RS"/>
        </w:rPr>
        <w:t xml:space="preserve"> </w:t>
      </w:r>
      <w:r w:rsidRPr="00F26885">
        <w:rPr>
          <w:b/>
          <w:bCs/>
          <w:i/>
          <w:iCs/>
          <w:color w:val="auto"/>
          <w:u w:val="single"/>
        </w:rPr>
        <w:t>Уколико понуду подноси група понуђача</w:t>
      </w:r>
      <w:r w:rsidRPr="00F26885">
        <w:rPr>
          <w:b/>
          <w:bCs/>
          <w:i/>
          <w:iCs/>
          <w:color w:val="auto"/>
          <w:u w:val="single"/>
          <w:lang w:val="sr-Cyrl-RS"/>
        </w:rPr>
        <w:t>,</w:t>
      </w:r>
      <w:r w:rsidRPr="00F26885">
        <w:rPr>
          <w:bCs/>
          <w:i/>
          <w:iCs/>
          <w:color w:val="auto"/>
          <w:lang w:val="sr-Cyrl-RS"/>
        </w:rPr>
        <w:t xml:space="preserve"> Изјава мора бити потписана од стране овлашћеног лица </w:t>
      </w:r>
      <w:r w:rsidRPr="00F26885">
        <w:rPr>
          <w:bCs/>
          <w:i/>
          <w:iCs/>
          <w:color w:val="auto"/>
        </w:rPr>
        <w:t>свак</w:t>
      </w:r>
      <w:r w:rsidRPr="00F26885">
        <w:rPr>
          <w:bCs/>
          <w:i/>
          <w:iCs/>
          <w:color w:val="auto"/>
          <w:lang w:val="sr-Cyrl-RS"/>
        </w:rPr>
        <w:t xml:space="preserve">ог </w:t>
      </w:r>
      <w:r w:rsidRPr="00F26885">
        <w:rPr>
          <w:bCs/>
          <w:i/>
          <w:iCs/>
          <w:color w:val="auto"/>
        </w:rPr>
        <w:t>понуђач</w:t>
      </w:r>
      <w:r w:rsidRPr="00F26885">
        <w:rPr>
          <w:bCs/>
          <w:i/>
          <w:iCs/>
          <w:color w:val="auto"/>
          <w:lang w:val="sr-Cyrl-RS"/>
        </w:rPr>
        <w:t>а</w:t>
      </w:r>
      <w:r w:rsidRPr="00F26885">
        <w:rPr>
          <w:bCs/>
          <w:i/>
          <w:iCs/>
          <w:color w:val="auto"/>
        </w:rPr>
        <w:t xml:space="preserve"> из групе понуђача</w:t>
      </w:r>
      <w:r w:rsidRPr="00F26885">
        <w:rPr>
          <w:bCs/>
          <w:i/>
          <w:iCs/>
          <w:color w:val="auto"/>
          <w:lang w:val="sr-Cyrl-RS"/>
        </w:rPr>
        <w:t xml:space="preserve"> и оверена печатом.</w:t>
      </w:r>
      <w:r w:rsidRPr="00F26885">
        <w:rPr>
          <w:bCs/>
          <w:i/>
          <w:iCs/>
          <w:color w:val="auto"/>
        </w:rPr>
        <w:t xml:space="preserve"> </w:t>
      </w:r>
    </w:p>
    <w:p w:rsidR="002866AB" w:rsidRPr="00F26885" w:rsidRDefault="002866AB" w:rsidP="0015104E">
      <w:pPr>
        <w:pStyle w:val="ListParagraph"/>
        <w:ind w:left="0"/>
        <w:jc w:val="both"/>
        <w:rPr>
          <w:bCs/>
          <w:i/>
          <w:iCs/>
          <w:color w:val="FF0000"/>
          <w:lang w:val="sr-Cyrl-RS"/>
        </w:rPr>
      </w:pPr>
    </w:p>
    <w:p w:rsidR="002866AB" w:rsidRPr="00F26885" w:rsidRDefault="002866AB" w:rsidP="0015104E">
      <w:pPr>
        <w:pStyle w:val="ListParagraph"/>
        <w:ind w:left="0"/>
        <w:jc w:val="both"/>
        <w:rPr>
          <w:bCs/>
          <w:i/>
          <w:iCs/>
          <w:color w:val="FF0000"/>
          <w:lang w:val="sr-Cyrl-RS"/>
        </w:rPr>
      </w:pPr>
    </w:p>
    <w:p w:rsidR="002866AB" w:rsidRDefault="002866AB" w:rsidP="0015104E">
      <w:pPr>
        <w:pStyle w:val="ListParagraph"/>
        <w:ind w:left="0"/>
        <w:jc w:val="both"/>
        <w:rPr>
          <w:bCs/>
          <w:i/>
          <w:iCs/>
          <w:color w:val="FF0000"/>
        </w:rPr>
      </w:pPr>
    </w:p>
    <w:p w:rsidR="002866AB" w:rsidRPr="00BA3845" w:rsidRDefault="002866AB" w:rsidP="0015104E">
      <w:pPr>
        <w:pStyle w:val="ListParagraph"/>
        <w:ind w:left="0"/>
        <w:jc w:val="both"/>
        <w:rPr>
          <w:bCs/>
          <w:i/>
          <w:iCs/>
          <w:color w:val="FF0000"/>
        </w:rPr>
      </w:pPr>
    </w:p>
    <w:p w:rsidR="002866AB" w:rsidRPr="00F26885" w:rsidRDefault="002866AB" w:rsidP="0015104E">
      <w:pPr>
        <w:pStyle w:val="ListParagraph"/>
        <w:ind w:left="0"/>
        <w:jc w:val="both"/>
        <w:rPr>
          <w:bCs/>
          <w:i/>
          <w:iCs/>
          <w:color w:val="FF0000"/>
          <w:lang w:val="sr-Cyrl-RS"/>
        </w:rPr>
      </w:pPr>
    </w:p>
    <w:p w:rsidR="002866AB" w:rsidRDefault="002866AB" w:rsidP="0015104E">
      <w:pPr>
        <w:pStyle w:val="ListParagraph"/>
        <w:ind w:left="0"/>
        <w:jc w:val="both"/>
        <w:rPr>
          <w:bCs/>
          <w:i/>
          <w:iCs/>
          <w:color w:val="FF0000"/>
        </w:rPr>
      </w:pPr>
    </w:p>
    <w:p w:rsidR="002866AB" w:rsidRPr="00DC3FBE" w:rsidRDefault="002866AB" w:rsidP="0015104E">
      <w:pPr>
        <w:pStyle w:val="ListParagraph"/>
        <w:ind w:left="0"/>
        <w:jc w:val="both"/>
        <w:rPr>
          <w:bCs/>
          <w:i/>
          <w:iCs/>
          <w:color w:val="FF0000"/>
        </w:rPr>
      </w:pPr>
    </w:p>
    <w:p w:rsidR="002866AB" w:rsidRPr="00F26885" w:rsidRDefault="002866AB" w:rsidP="0015104E">
      <w:pPr>
        <w:pStyle w:val="ListParagraph"/>
        <w:ind w:left="0"/>
        <w:jc w:val="both"/>
        <w:rPr>
          <w:bCs/>
          <w:i/>
          <w:iCs/>
          <w:color w:val="FF0000"/>
          <w:lang w:val="sr-Cyrl-RS"/>
        </w:rPr>
      </w:pPr>
    </w:p>
    <w:p w:rsidR="002866AB" w:rsidRPr="00F26885" w:rsidRDefault="002866AB" w:rsidP="000D735A">
      <w:pPr>
        <w:jc w:val="center"/>
        <w:rPr>
          <w:b/>
          <w:bCs/>
          <w:lang w:val="sr-Cyrl-RS"/>
        </w:rPr>
      </w:pPr>
    </w:p>
    <w:p w:rsidR="002866AB" w:rsidRPr="00F26885" w:rsidRDefault="002866AB" w:rsidP="002B2446">
      <w:pPr>
        <w:shd w:val="clear" w:color="auto" w:fill="C6D9F1"/>
        <w:jc w:val="center"/>
        <w:rPr>
          <w:b/>
          <w:bCs/>
          <w:color w:val="auto"/>
          <w:lang w:val="sr-Cyrl-RS"/>
        </w:rPr>
      </w:pPr>
      <w:r w:rsidRPr="00F26885">
        <w:rPr>
          <w:b/>
          <w:bCs/>
          <w:color w:val="auto"/>
        </w:rPr>
        <w:t xml:space="preserve">ИЗЈАВА </w:t>
      </w:r>
      <w:r w:rsidRPr="00F26885">
        <w:rPr>
          <w:b/>
          <w:bCs/>
          <w:color w:val="auto"/>
          <w:lang w:val="sr-Cyrl-RS"/>
        </w:rPr>
        <w:t>ПОДИЗВОЂАЧА</w:t>
      </w:r>
    </w:p>
    <w:p w:rsidR="002866AB" w:rsidRPr="00F26885" w:rsidRDefault="002866AB" w:rsidP="002B2446">
      <w:pPr>
        <w:shd w:val="clear" w:color="auto" w:fill="C6D9F1"/>
        <w:jc w:val="center"/>
        <w:rPr>
          <w:b/>
          <w:bCs/>
          <w:color w:val="auto"/>
        </w:rPr>
      </w:pPr>
      <w:r w:rsidRPr="00F26885">
        <w:rPr>
          <w:b/>
          <w:bCs/>
          <w:color w:val="auto"/>
        </w:rPr>
        <w:t>О ИСПУЊАВАЊУ УСЛОВА ИЗ ЧЛ. 75. ЗАКОНА У ПОСТУПКУ ЈАВНЕ</w:t>
      </w:r>
    </w:p>
    <w:p w:rsidR="002866AB" w:rsidRPr="00F26885" w:rsidRDefault="002866AB" w:rsidP="002B2446">
      <w:pPr>
        <w:shd w:val="clear" w:color="auto" w:fill="C6D9F1"/>
        <w:jc w:val="center"/>
        <w:rPr>
          <w:b/>
          <w:bCs/>
          <w:color w:val="auto"/>
        </w:rPr>
      </w:pPr>
      <w:r w:rsidRPr="00F26885">
        <w:rPr>
          <w:b/>
          <w:bCs/>
          <w:color w:val="auto"/>
        </w:rPr>
        <w:t>НАБАВКЕ МАЛЕ ВРЕДНОСТИ</w:t>
      </w:r>
    </w:p>
    <w:p w:rsidR="002866AB" w:rsidRPr="00F26885" w:rsidRDefault="002866AB" w:rsidP="000D735A">
      <w:pPr>
        <w:jc w:val="center"/>
        <w:rPr>
          <w:b/>
          <w:bCs/>
          <w:color w:val="auto"/>
        </w:rPr>
      </w:pPr>
    </w:p>
    <w:p w:rsidR="002866AB" w:rsidRPr="00F26885" w:rsidRDefault="002866AB" w:rsidP="000D735A">
      <w:pPr>
        <w:jc w:val="center"/>
        <w:rPr>
          <w:b/>
          <w:bCs/>
          <w:color w:val="auto"/>
        </w:rPr>
      </w:pPr>
    </w:p>
    <w:p w:rsidR="002866AB" w:rsidRPr="00F26885" w:rsidRDefault="002866AB" w:rsidP="000D735A">
      <w:pPr>
        <w:jc w:val="both"/>
        <w:rPr>
          <w:color w:val="auto"/>
        </w:rPr>
      </w:pPr>
      <w:r w:rsidRPr="00F26885">
        <w:rPr>
          <w:color w:val="auto"/>
        </w:rPr>
        <w:t xml:space="preserve">У складу са чланом 77. став 4. Закона, под пуном материјалном и кривичном одговорношћу, </w:t>
      </w:r>
      <w:r w:rsidRPr="00F26885">
        <w:rPr>
          <w:color w:val="auto"/>
          <w:lang w:val="sr-Cyrl-CS"/>
        </w:rPr>
        <w:t xml:space="preserve">као заступник подизвођача, </w:t>
      </w:r>
      <w:r w:rsidRPr="00F26885">
        <w:rPr>
          <w:color w:val="auto"/>
        </w:rPr>
        <w:t>дајем следећу</w:t>
      </w:r>
    </w:p>
    <w:p w:rsidR="002866AB" w:rsidRPr="00F26885" w:rsidRDefault="002866AB" w:rsidP="000D735A">
      <w:pPr>
        <w:jc w:val="both"/>
        <w:rPr>
          <w:color w:val="auto"/>
        </w:rPr>
      </w:pPr>
      <w:r w:rsidRPr="00F26885">
        <w:rPr>
          <w:color w:val="auto"/>
        </w:rPr>
        <w:tab/>
      </w:r>
      <w:r w:rsidRPr="00F26885">
        <w:rPr>
          <w:color w:val="auto"/>
        </w:rPr>
        <w:tab/>
      </w:r>
      <w:r w:rsidRPr="00F26885">
        <w:rPr>
          <w:color w:val="auto"/>
        </w:rPr>
        <w:tab/>
      </w:r>
      <w:r w:rsidRPr="00F26885">
        <w:rPr>
          <w:color w:val="auto"/>
        </w:rPr>
        <w:tab/>
      </w:r>
    </w:p>
    <w:p w:rsidR="002866AB" w:rsidRPr="00F26885" w:rsidRDefault="002866AB" w:rsidP="000D735A">
      <w:pPr>
        <w:jc w:val="both"/>
        <w:rPr>
          <w:color w:val="auto"/>
        </w:rPr>
      </w:pPr>
    </w:p>
    <w:p w:rsidR="002866AB" w:rsidRPr="00F26885" w:rsidRDefault="002866AB" w:rsidP="000D735A">
      <w:pPr>
        <w:jc w:val="center"/>
        <w:rPr>
          <w:b/>
          <w:color w:val="auto"/>
        </w:rPr>
      </w:pPr>
      <w:r w:rsidRPr="00F26885">
        <w:rPr>
          <w:b/>
          <w:color w:val="auto"/>
        </w:rPr>
        <w:t>И З Ј А В У</w:t>
      </w:r>
    </w:p>
    <w:p w:rsidR="002866AB" w:rsidRPr="00F26885" w:rsidRDefault="002866AB" w:rsidP="000D735A">
      <w:pPr>
        <w:jc w:val="center"/>
        <w:rPr>
          <w:color w:val="auto"/>
        </w:rPr>
      </w:pPr>
    </w:p>
    <w:p w:rsidR="002866AB" w:rsidRPr="00F26885" w:rsidRDefault="002866AB" w:rsidP="000D735A">
      <w:pPr>
        <w:jc w:val="both"/>
        <w:rPr>
          <w:color w:val="auto"/>
          <w:lang w:val="sr-Cyrl-RS"/>
        </w:rPr>
      </w:pPr>
      <w:r w:rsidRPr="00F26885">
        <w:rPr>
          <w:color w:val="auto"/>
          <w:lang w:val="sr-Cyrl-RS"/>
        </w:rPr>
        <w:t>Подизвођач</w:t>
      </w:r>
      <w:r w:rsidRPr="00F26885">
        <w:rPr>
          <w:i/>
          <w:color w:val="auto"/>
          <w:lang w:val="sr-Cyrl-RS"/>
        </w:rPr>
        <w:t>_____________________________________</w:t>
      </w:r>
      <w:r w:rsidRPr="00F26885">
        <w:rPr>
          <w:color w:val="auto"/>
          <w:lang w:val="sr-Cyrl-RS"/>
        </w:rPr>
        <w:t>____________________</w:t>
      </w:r>
    </w:p>
    <w:p w:rsidR="002866AB" w:rsidRPr="00F26885" w:rsidRDefault="002866AB" w:rsidP="00504065">
      <w:pPr>
        <w:jc w:val="center"/>
        <w:rPr>
          <w:i/>
          <w:iCs/>
          <w:color w:val="auto"/>
          <w:vertAlign w:val="superscript"/>
          <w:lang w:val="sr-Cyrl-RS"/>
        </w:rPr>
      </w:pPr>
      <w:r w:rsidRPr="00F26885">
        <w:rPr>
          <w:color w:val="auto"/>
          <w:vertAlign w:val="superscript"/>
          <w:lang w:val="sr-Cyrl-RS"/>
        </w:rPr>
        <w:t>навести назив подизвођача</w:t>
      </w:r>
    </w:p>
    <w:p w:rsidR="002866AB" w:rsidRPr="00F26885" w:rsidRDefault="002866AB" w:rsidP="000D735A">
      <w:pPr>
        <w:jc w:val="both"/>
        <w:rPr>
          <w:iCs/>
          <w:color w:val="auto"/>
          <w:lang w:val="sr-Cyrl-CS"/>
        </w:rPr>
      </w:pPr>
      <w:r w:rsidRPr="00F26885">
        <w:rPr>
          <w:color w:val="auto"/>
        </w:rPr>
        <w:t>у поступку јавне набавке</w:t>
      </w:r>
      <w:r w:rsidRPr="00F26885">
        <w:rPr>
          <w:bCs/>
          <w:color w:val="auto"/>
          <w:lang w:val="sr-Cyrl-RS"/>
        </w:rPr>
        <w:t xml:space="preserve"> </w:t>
      </w:r>
      <w:r w:rsidRPr="006B5DBB">
        <w:rPr>
          <w:bCs/>
          <w:noProof/>
          <w:color w:val="auto"/>
          <w:lang w:val="sr-Cyrl-RS"/>
        </w:rPr>
        <w:t>услуга</w:t>
      </w:r>
      <w:r w:rsidRPr="006B5DBB">
        <w:rPr>
          <w:bCs/>
          <w:color w:val="auto"/>
          <w:lang w:val="sr-Cyrl-RS"/>
        </w:rPr>
        <w:t xml:space="preserve">- </w:t>
      </w:r>
      <w:r w:rsidRPr="006B5DBB">
        <w:rPr>
          <w:bCs/>
          <w:noProof/>
          <w:color w:val="auto"/>
          <w:lang w:val="sr-Cyrl-RS"/>
        </w:rPr>
        <w:t>Сервисирање штампарских машина за потребе Републичког завода за статистику</w:t>
      </w:r>
      <w:r w:rsidRPr="006B5DBB">
        <w:rPr>
          <w:i/>
          <w:color w:val="auto"/>
          <w:lang w:val="sr-Cyrl-CS"/>
        </w:rPr>
        <w:t xml:space="preserve">, </w:t>
      </w:r>
      <w:r w:rsidRPr="006B5DBB">
        <w:rPr>
          <w:color w:val="auto"/>
          <w:lang w:val="sr-Cyrl-CS"/>
        </w:rPr>
        <w:t>б</w:t>
      </w:r>
      <w:r w:rsidRPr="006B5DBB">
        <w:rPr>
          <w:color w:val="auto"/>
        </w:rPr>
        <w:t>р</w:t>
      </w:r>
      <w:r w:rsidRPr="006B5DBB">
        <w:rPr>
          <w:color w:val="auto"/>
          <w:lang w:val="sr-Cyrl-RS"/>
        </w:rPr>
        <w:t>ој</w:t>
      </w:r>
      <w:r w:rsidRPr="006B5DBB">
        <w:rPr>
          <w:color w:val="auto"/>
        </w:rPr>
        <w:t xml:space="preserve"> </w:t>
      </w:r>
      <w:r w:rsidRPr="006B5DBB">
        <w:rPr>
          <w:noProof/>
          <w:color w:val="auto"/>
          <w:lang w:val="sr-Cyrl-RS"/>
        </w:rPr>
        <w:t>020/2016</w:t>
      </w:r>
      <w:r w:rsidRPr="006B5DBB">
        <w:rPr>
          <w:color w:val="auto"/>
        </w:rPr>
        <w:t xml:space="preserve">, испуњава </w:t>
      </w:r>
      <w:r w:rsidRPr="00F26885">
        <w:rPr>
          <w:color w:val="auto"/>
        </w:rPr>
        <w:t>све услове из чл. 75. Закона, односно услове дефинисане конкурсном документацијом</w:t>
      </w:r>
      <w:r w:rsidRPr="00F26885">
        <w:rPr>
          <w:color w:val="auto"/>
          <w:lang w:val="ru-RU"/>
        </w:rPr>
        <w:t xml:space="preserve"> </w:t>
      </w:r>
      <w:r w:rsidRPr="00F26885">
        <w:rPr>
          <w:color w:val="auto"/>
        </w:rPr>
        <w:t>за предметну јавну набавку</w:t>
      </w:r>
      <w:r w:rsidRPr="00F26885">
        <w:rPr>
          <w:color w:val="auto"/>
          <w:lang w:val="sr-Cyrl-CS"/>
        </w:rPr>
        <w:t>,</w:t>
      </w:r>
      <w:r w:rsidRPr="00F26885">
        <w:rPr>
          <w:color w:val="auto"/>
        </w:rPr>
        <w:t xml:space="preserve"> и то:</w:t>
      </w:r>
    </w:p>
    <w:p w:rsidR="002866AB" w:rsidRPr="00F26885" w:rsidRDefault="002866AB" w:rsidP="00133211">
      <w:pPr>
        <w:pStyle w:val="ListParagraph"/>
        <w:numPr>
          <w:ilvl w:val="0"/>
          <w:numId w:val="8"/>
        </w:numPr>
        <w:jc w:val="both"/>
        <w:rPr>
          <w:iCs/>
          <w:lang w:val="sr-Cyrl-CS"/>
        </w:rPr>
      </w:pPr>
      <w:r w:rsidRPr="00F26885">
        <w:rPr>
          <w:iCs/>
          <w:lang w:val="sr-Cyrl-CS"/>
        </w:rPr>
        <w:t>Подизвођач је р</w:t>
      </w:r>
      <w:r w:rsidRPr="00F26885">
        <w:rPr>
          <w:iCs/>
        </w:rPr>
        <w:t>егистрован код надлежног органа, односно уписан у одговарајући регистар;</w:t>
      </w:r>
    </w:p>
    <w:p w:rsidR="002866AB" w:rsidRPr="00F26885" w:rsidRDefault="002866AB" w:rsidP="00133211">
      <w:pPr>
        <w:pStyle w:val="ListParagraph"/>
        <w:numPr>
          <w:ilvl w:val="0"/>
          <w:numId w:val="8"/>
        </w:numPr>
        <w:jc w:val="both"/>
        <w:rPr>
          <w:bCs/>
          <w:iCs/>
          <w:lang w:val="sr-Cyrl-CS"/>
        </w:rPr>
      </w:pPr>
      <w:r w:rsidRPr="00F26885">
        <w:rPr>
          <w:iCs/>
          <w:lang w:val="sr-Cyrl-CS"/>
        </w:rPr>
        <w:t xml:space="preserve">Подизвођач и његов </w:t>
      </w:r>
      <w:r w:rsidRPr="00F26885">
        <w:rPr>
          <w:iCs/>
        </w:rPr>
        <w:t xml:space="preserve">законски </w:t>
      </w:r>
      <w:r w:rsidRPr="00F26885">
        <w:t>заступник нис</w:t>
      </w:r>
      <w:r w:rsidRPr="00F26885">
        <w:rPr>
          <w:lang w:val="sr-Cyrl-CS"/>
        </w:rPr>
        <w:t>у</w:t>
      </w:r>
      <w:r w:rsidRPr="00F26885">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26885">
        <w:rPr>
          <w:lang w:val="sr-Cyrl-CS"/>
        </w:rPr>
        <w:t>к</w:t>
      </w:r>
      <w:r w:rsidRPr="00F26885">
        <w:t>ривично дело преваре;</w:t>
      </w:r>
    </w:p>
    <w:p w:rsidR="002866AB" w:rsidRPr="00F26885" w:rsidRDefault="002866AB" w:rsidP="00133211">
      <w:pPr>
        <w:pStyle w:val="ListParagraph"/>
        <w:numPr>
          <w:ilvl w:val="0"/>
          <w:numId w:val="8"/>
        </w:numPr>
        <w:jc w:val="both"/>
        <w:rPr>
          <w:color w:val="auto"/>
          <w:lang w:val="sr-Cyrl-CS"/>
        </w:rPr>
      </w:pPr>
      <w:r w:rsidRPr="00F26885">
        <w:rPr>
          <w:iCs/>
          <w:lang w:val="sr-Cyrl-CS"/>
        </w:rPr>
        <w:t>Подизвођач</w:t>
      </w:r>
      <w:r w:rsidRPr="00F26885">
        <w:rPr>
          <w:bCs/>
          <w:iCs/>
          <w:lang w:val="sr-Cyrl-CS"/>
        </w:rPr>
        <w:t xml:space="preserve"> је и</w:t>
      </w:r>
      <w:r w:rsidRPr="00F26885">
        <w:rPr>
          <w:bCs/>
          <w:iCs/>
        </w:rPr>
        <w:t xml:space="preserve">змирио </w:t>
      </w:r>
      <w:r w:rsidRPr="00F26885">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866AB" w:rsidRPr="00F26885" w:rsidRDefault="002866AB" w:rsidP="000D735A">
      <w:pPr>
        <w:jc w:val="both"/>
        <w:rPr>
          <w:i/>
          <w:color w:val="auto"/>
          <w:lang w:val="sr-Cyrl-CS"/>
        </w:rPr>
      </w:pPr>
    </w:p>
    <w:p w:rsidR="002866AB" w:rsidRPr="00F26885" w:rsidRDefault="002866AB" w:rsidP="000D735A">
      <w:pPr>
        <w:jc w:val="both"/>
        <w:rPr>
          <w:i/>
          <w:color w:val="auto"/>
          <w:lang w:val="sr-Cyrl-CS"/>
        </w:rPr>
      </w:pPr>
    </w:p>
    <w:p w:rsidR="002866AB" w:rsidRPr="00F26885" w:rsidRDefault="002866AB" w:rsidP="000D735A">
      <w:pPr>
        <w:rPr>
          <w:color w:val="auto"/>
        </w:rPr>
      </w:pPr>
      <w:r w:rsidRPr="00F26885">
        <w:rPr>
          <w:color w:val="auto"/>
        </w:rPr>
        <w:t>Место:_____________                                                            П</w:t>
      </w:r>
      <w:r w:rsidRPr="00F26885">
        <w:rPr>
          <w:color w:val="auto"/>
          <w:lang w:val="sr-Cyrl-RS"/>
        </w:rPr>
        <w:t>одизвођач</w:t>
      </w:r>
      <w:r w:rsidRPr="00F26885">
        <w:rPr>
          <w:color w:val="auto"/>
        </w:rPr>
        <w:t>:</w:t>
      </w:r>
    </w:p>
    <w:p w:rsidR="002866AB" w:rsidRPr="00F26885" w:rsidRDefault="002866AB" w:rsidP="000D735A">
      <w:pPr>
        <w:rPr>
          <w:b/>
          <w:bCs/>
          <w:i/>
          <w:color w:val="auto"/>
          <w:lang w:val="sr-Cyrl-RS"/>
        </w:rPr>
      </w:pPr>
      <w:r w:rsidRPr="00F26885">
        <w:rPr>
          <w:color w:val="auto"/>
        </w:rPr>
        <w:t xml:space="preserve">Датум:_____________                         М.П.                     _____________________                                                        </w:t>
      </w:r>
    </w:p>
    <w:p w:rsidR="002866AB" w:rsidRPr="00F26885" w:rsidRDefault="002866AB" w:rsidP="000D735A">
      <w:pPr>
        <w:pStyle w:val="BodyText2"/>
        <w:spacing w:line="100" w:lineRule="atLeast"/>
        <w:jc w:val="both"/>
        <w:rPr>
          <w:b/>
          <w:bCs/>
          <w:i/>
          <w:color w:val="auto"/>
          <w:lang w:val="sr-Cyrl-RS"/>
        </w:rPr>
      </w:pPr>
    </w:p>
    <w:p w:rsidR="002866AB" w:rsidRPr="00F26885" w:rsidRDefault="002866AB" w:rsidP="000D735A">
      <w:pPr>
        <w:pStyle w:val="ListParagraph"/>
        <w:ind w:left="0"/>
        <w:jc w:val="both"/>
        <w:rPr>
          <w:bCs/>
          <w:i/>
          <w:iCs/>
          <w:color w:val="auto"/>
          <w:lang w:val="sr-Cyrl-CS"/>
        </w:rPr>
      </w:pPr>
      <w:r w:rsidRPr="00F26885">
        <w:rPr>
          <w:b/>
          <w:bCs/>
          <w:i/>
          <w:iCs/>
          <w:color w:val="auto"/>
          <w:u w:val="single"/>
        </w:rPr>
        <w:t>Уколико понуђач подноси понуду са подизвођачем</w:t>
      </w:r>
      <w:r w:rsidRPr="00F26885">
        <w:rPr>
          <w:bCs/>
          <w:i/>
          <w:iCs/>
          <w:color w:val="auto"/>
        </w:rPr>
        <w:t>, Изјав</w:t>
      </w:r>
      <w:r w:rsidRPr="00F26885">
        <w:rPr>
          <w:bCs/>
          <w:i/>
          <w:iCs/>
          <w:color w:val="auto"/>
          <w:lang w:val="sr-Cyrl-RS"/>
        </w:rPr>
        <w:t>а</w:t>
      </w:r>
      <w:r w:rsidRPr="00F26885">
        <w:rPr>
          <w:bCs/>
          <w:i/>
          <w:iCs/>
          <w:color w:val="auto"/>
        </w:rPr>
        <w:t xml:space="preserve"> </w:t>
      </w:r>
      <w:r w:rsidRPr="00F26885">
        <w:rPr>
          <w:bCs/>
          <w:i/>
          <w:iCs/>
          <w:color w:val="auto"/>
          <w:lang w:val="sr-Cyrl-RS"/>
        </w:rPr>
        <w:t xml:space="preserve">мора бити </w:t>
      </w:r>
      <w:r w:rsidRPr="00F26885">
        <w:rPr>
          <w:bCs/>
          <w:i/>
          <w:iCs/>
          <w:color w:val="auto"/>
        </w:rPr>
        <w:t>потписан</w:t>
      </w:r>
      <w:r w:rsidRPr="00F26885">
        <w:rPr>
          <w:bCs/>
          <w:i/>
          <w:iCs/>
          <w:color w:val="auto"/>
          <w:lang w:val="sr-Cyrl-RS"/>
        </w:rPr>
        <w:t>а</w:t>
      </w:r>
      <w:r w:rsidRPr="00F26885">
        <w:rPr>
          <w:bCs/>
          <w:i/>
          <w:iCs/>
          <w:color w:val="auto"/>
        </w:rPr>
        <w:t xml:space="preserve"> од стране овлашћеног лица подизвођача и оверен</w:t>
      </w:r>
      <w:r w:rsidRPr="00F26885">
        <w:rPr>
          <w:bCs/>
          <w:i/>
          <w:iCs/>
          <w:color w:val="auto"/>
          <w:lang w:val="sr-Cyrl-RS"/>
        </w:rPr>
        <w:t>а</w:t>
      </w:r>
      <w:r w:rsidRPr="00F26885">
        <w:rPr>
          <w:bCs/>
          <w:i/>
          <w:iCs/>
          <w:color w:val="auto"/>
        </w:rPr>
        <w:t xml:space="preserve"> печатом. </w:t>
      </w:r>
    </w:p>
    <w:p w:rsidR="002866AB" w:rsidRPr="00F26885" w:rsidRDefault="002866AB" w:rsidP="000D735A">
      <w:pPr>
        <w:pStyle w:val="BodyText2"/>
        <w:spacing w:line="100" w:lineRule="atLeast"/>
        <w:jc w:val="both"/>
        <w:rPr>
          <w:b/>
          <w:bCs/>
          <w:i/>
          <w:color w:val="auto"/>
          <w:lang w:val="sr-Cyrl-RS"/>
        </w:rPr>
      </w:pPr>
    </w:p>
    <w:p w:rsidR="002866AB" w:rsidRPr="00F26885" w:rsidRDefault="002866AB" w:rsidP="000D735A">
      <w:pPr>
        <w:pStyle w:val="BodyText2"/>
        <w:spacing w:line="100" w:lineRule="atLeast"/>
        <w:jc w:val="both"/>
        <w:rPr>
          <w:b/>
          <w:bCs/>
          <w:i/>
          <w:color w:val="auto"/>
          <w:lang w:val="sr-Cyrl-RS"/>
        </w:rPr>
      </w:pPr>
    </w:p>
    <w:p w:rsidR="002866AB" w:rsidRPr="00F26885" w:rsidRDefault="002866AB" w:rsidP="000D735A">
      <w:pPr>
        <w:pStyle w:val="BodyText2"/>
        <w:spacing w:line="100" w:lineRule="atLeast"/>
        <w:jc w:val="both"/>
        <w:rPr>
          <w:b/>
          <w:bCs/>
          <w:i/>
          <w:color w:val="auto"/>
          <w:lang w:val="sr-Cyrl-RS"/>
        </w:rPr>
      </w:pPr>
    </w:p>
    <w:p w:rsidR="002866AB" w:rsidRPr="00F26885" w:rsidRDefault="002866AB" w:rsidP="000D735A">
      <w:pPr>
        <w:pStyle w:val="BodyText2"/>
        <w:spacing w:line="100" w:lineRule="atLeast"/>
        <w:jc w:val="both"/>
        <w:rPr>
          <w:b/>
          <w:bCs/>
          <w:i/>
          <w:color w:val="auto"/>
          <w:lang w:val="sr-Cyrl-RS"/>
        </w:rPr>
      </w:pPr>
    </w:p>
    <w:p w:rsidR="002866AB" w:rsidRPr="00F26885" w:rsidRDefault="002866AB" w:rsidP="000D735A">
      <w:pPr>
        <w:pStyle w:val="BodyText2"/>
        <w:spacing w:line="100" w:lineRule="atLeast"/>
        <w:jc w:val="both"/>
        <w:rPr>
          <w:b/>
          <w:bCs/>
          <w:i/>
          <w:color w:val="auto"/>
          <w:lang w:val="ru-RU"/>
        </w:rPr>
      </w:pPr>
    </w:p>
    <w:p w:rsidR="002866AB" w:rsidRPr="00F26885" w:rsidRDefault="002866AB" w:rsidP="000D735A">
      <w:pPr>
        <w:pStyle w:val="BodyText2"/>
        <w:spacing w:line="100" w:lineRule="atLeast"/>
        <w:jc w:val="both"/>
        <w:rPr>
          <w:b/>
          <w:bCs/>
          <w:i/>
          <w:color w:val="auto"/>
          <w:lang w:val="ru-RU"/>
        </w:rPr>
      </w:pPr>
    </w:p>
    <w:p w:rsidR="002866AB" w:rsidRDefault="002866AB" w:rsidP="000D735A">
      <w:pPr>
        <w:pStyle w:val="BodyText2"/>
        <w:spacing w:line="100" w:lineRule="atLeast"/>
        <w:jc w:val="both"/>
        <w:rPr>
          <w:b/>
          <w:bCs/>
          <w:i/>
          <w:color w:val="auto"/>
        </w:rPr>
      </w:pPr>
    </w:p>
    <w:p w:rsidR="002866AB" w:rsidRPr="00DC3FBE" w:rsidRDefault="002866AB" w:rsidP="000D735A">
      <w:pPr>
        <w:pStyle w:val="BodyText2"/>
        <w:spacing w:line="100" w:lineRule="atLeast"/>
        <w:jc w:val="both"/>
        <w:rPr>
          <w:b/>
          <w:bCs/>
          <w:i/>
          <w:color w:val="auto"/>
        </w:rPr>
      </w:pPr>
    </w:p>
    <w:p w:rsidR="002866AB" w:rsidRPr="00F26885" w:rsidRDefault="002866AB" w:rsidP="000D735A">
      <w:pPr>
        <w:pStyle w:val="BodyText2"/>
        <w:spacing w:line="100" w:lineRule="atLeast"/>
        <w:jc w:val="both"/>
        <w:rPr>
          <w:b/>
          <w:bCs/>
          <w:i/>
          <w:color w:val="auto"/>
          <w:lang w:val="ru-RU"/>
        </w:rPr>
      </w:pPr>
    </w:p>
    <w:p w:rsidR="002866AB" w:rsidRPr="00F26885" w:rsidRDefault="002866AB" w:rsidP="000D735A">
      <w:pPr>
        <w:pStyle w:val="BodyText2"/>
        <w:spacing w:line="100" w:lineRule="atLeast"/>
        <w:jc w:val="both"/>
        <w:rPr>
          <w:b/>
          <w:bCs/>
          <w:i/>
          <w:color w:val="auto"/>
          <w:lang w:val="ru-RU"/>
        </w:rPr>
      </w:pPr>
    </w:p>
    <w:p w:rsidR="002866AB" w:rsidRPr="00F26885" w:rsidRDefault="002866AB" w:rsidP="002B2446">
      <w:pPr>
        <w:pStyle w:val="Heading1"/>
        <w:shd w:val="clear" w:color="auto" w:fill="C6D9F1"/>
        <w:jc w:val="center"/>
        <w:rPr>
          <w:rFonts w:ascii="Times New Roman" w:hAnsi="Times New Roman" w:cs="Times New Roman"/>
          <w:lang w:val="sr-Cyrl-RS"/>
        </w:rPr>
      </w:pPr>
      <w:bookmarkStart w:id="7" w:name="_Toc462823316"/>
      <w:r w:rsidRPr="00F26885">
        <w:rPr>
          <w:rFonts w:ascii="Times New Roman" w:hAnsi="Times New Roman" w:cs="Times New Roman"/>
        </w:rPr>
        <w:lastRenderedPageBreak/>
        <w:t>V УПУТСТВО ПОНУЂАЧИМА КАКО ДА САЧИНЕ ПОНУДУ</w:t>
      </w:r>
      <w:bookmarkEnd w:id="7"/>
    </w:p>
    <w:p w:rsidR="002866AB" w:rsidRPr="00F26885" w:rsidRDefault="002866AB">
      <w:pPr>
        <w:jc w:val="both"/>
        <w:rPr>
          <w:b/>
          <w:bCs/>
          <w:i/>
          <w:iCs/>
          <w:sz w:val="28"/>
          <w:szCs w:val="28"/>
        </w:rPr>
      </w:pPr>
    </w:p>
    <w:p w:rsidR="002866AB" w:rsidRPr="00F26885" w:rsidRDefault="002866AB">
      <w:pPr>
        <w:jc w:val="both"/>
        <w:rPr>
          <w:b/>
          <w:bCs/>
          <w:i/>
          <w:iCs/>
          <w:lang w:val="sr-Cyrl-RS"/>
        </w:rPr>
      </w:pPr>
      <w:r w:rsidRPr="00F26885">
        <w:rPr>
          <w:b/>
          <w:bCs/>
          <w:i/>
          <w:iCs/>
        </w:rPr>
        <w:t>1. ПОДАЦИ О ЈЕЗИКУ НА КОЈЕМ ПОНУДА МОРА ДА БУДЕ САСТАВЉЕНА</w:t>
      </w:r>
    </w:p>
    <w:p w:rsidR="002866AB" w:rsidRPr="00F26885" w:rsidRDefault="002866AB">
      <w:pPr>
        <w:jc w:val="both"/>
        <w:rPr>
          <w:b/>
          <w:bCs/>
          <w:i/>
          <w:iCs/>
          <w:lang w:val="sr-Cyrl-RS"/>
        </w:rPr>
      </w:pPr>
      <w:r w:rsidRPr="00F26885">
        <w:t>Понуђач подноси понуду на српском језику.</w:t>
      </w:r>
    </w:p>
    <w:p w:rsidR="002866AB" w:rsidRPr="00F26885" w:rsidRDefault="002866AB">
      <w:pPr>
        <w:jc w:val="both"/>
        <w:rPr>
          <w:lang w:val="sr-Cyrl-RS"/>
        </w:rPr>
      </w:pPr>
    </w:p>
    <w:p w:rsidR="002866AB" w:rsidRPr="00F26885" w:rsidRDefault="002866AB">
      <w:pPr>
        <w:jc w:val="both"/>
        <w:rPr>
          <w:rFonts w:eastAsia="TimesNewRomanPSMT"/>
          <w:bCs/>
          <w:lang w:val="sr-Cyrl-RS"/>
        </w:rPr>
      </w:pPr>
      <w:r w:rsidRPr="00F26885">
        <w:rPr>
          <w:b/>
          <w:bCs/>
          <w:i/>
          <w:iCs/>
        </w:rPr>
        <w:t>2. НАЧИН НА КОЈИ ПОНУДА МОРА ДА БУДЕ САЧИЊЕНА</w:t>
      </w:r>
    </w:p>
    <w:p w:rsidR="002866AB" w:rsidRPr="00F26885" w:rsidRDefault="002866AB">
      <w:pPr>
        <w:jc w:val="both"/>
        <w:rPr>
          <w:rFonts w:eastAsia="TimesNewRomanPSMT"/>
          <w:bCs/>
        </w:rPr>
      </w:pPr>
      <w:r w:rsidRPr="00F26885">
        <w:rPr>
          <w:rFonts w:eastAsia="TimesNewRomanPSMT"/>
          <w:bCs/>
        </w:rPr>
        <w:t>Понуђач понуду подноси непосредно или путем поште у затвореној коверти или кутији,</w:t>
      </w:r>
      <w:r w:rsidRPr="00F26885">
        <w:rPr>
          <w:rFonts w:eastAsia="TimesNewRomanPSMT"/>
          <w:bCs/>
          <w:lang w:val="sr-Cyrl-RS"/>
        </w:rPr>
        <w:t xml:space="preserve"> </w:t>
      </w:r>
      <w:r w:rsidRPr="00F26885">
        <w:rPr>
          <w:rFonts w:eastAsia="TimesNewRomanPSMT"/>
          <w:bCs/>
        </w:rPr>
        <w:t>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F26885">
        <w:rPr>
          <w:rFonts w:eastAsia="TimesNewRomanPSMT"/>
          <w:bCs/>
          <w:lang w:val="sr-Cyrl-CS"/>
        </w:rPr>
        <w:t xml:space="preserve"> и адресу</w:t>
      </w:r>
      <w:r w:rsidRPr="00F26885">
        <w:rPr>
          <w:rFonts w:eastAsia="TimesNewRomanPSMT"/>
          <w:bCs/>
        </w:rPr>
        <w:t xml:space="preserve"> понуђача. </w:t>
      </w:r>
    </w:p>
    <w:p w:rsidR="002866AB" w:rsidRPr="00F26885" w:rsidRDefault="002866AB">
      <w:pPr>
        <w:jc w:val="both"/>
        <w:rPr>
          <w:rFonts w:eastAsia="TimesNewRomanPSMT"/>
          <w:bCs/>
          <w:lang w:val="sr-Cyrl-RS"/>
        </w:rPr>
      </w:pPr>
    </w:p>
    <w:p w:rsidR="002866AB" w:rsidRPr="00F26885" w:rsidRDefault="002866AB">
      <w:pPr>
        <w:jc w:val="both"/>
        <w:rPr>
          <w:rFonts w:eastAsia="TimesNewRomanPSMT"/>
          <w:bCs/>
          <w:lang w:val="sr-Cyrl-RS"/>
        </w:rPr>
      </w:pPr>
      <w:r w:rsidRPr="00F26885">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866AB" w:rsidRPr="00F26885" w:rsidRDefault="002866AB">
      <w:pPr>
        <w:jc w:val="both"/>
        <w:rPr>
          <w:rFonts w:eastAsia="TimesNewRomanPSMT"/>
          <w:bCs/>
          <w:lang w:val="sr-Cyrl-RS"/>
        </w:rPr>
      </w:pPr>
    </w:p>
    <w:p w:rsidR="002866AB" w:rsidRPr="00F26885" w:rsidRDefault="002866AB" w:rsidP="00885F68">
      <w:pPr>
        <w:autoSpaceDE w:val="0"/>
        <w:autoSpaceDN w:val="0"/>
        <w:adjustRightInd w:val="0"/>
        <w:spacing w:line="240" w:lineRule="auto"/>
        <w:jc w:val="both"/>
        <w:rPr>
          <w:rFonts w:eastAsia="TimesNewRomanPSMT"/>
          <w:bCs/>
          <w:lang w:val="sr-Cyrl-RS"/>
        </w:rPr>
      </w:pPr>
      <w:r w:rsidRPr="00F26885">
        <w:rPr>
          <w:rFonts w:eastAsia="TimesNewRomanPSMT"/>
          <w:bCs/>
        </w:rPr>
        <w:t xml:space="preserve">Понуду доставити на адресу: </w:t>
      </w:r>
      <w:r w:rsidRPr="00F26885">
        <w:rPr>
          <w:rFonts w:eastAsia="TimesNewRomanPSMT"/>
          <w:b/>
          <w:bCs/>
          <w:lang w:val="sr-Cyrl-RS"/>
        </w:rPr>
        <w:t>Републички завод за статистику, Милана Ракића 5, 11 000 Београд</w:t>
      </w:r>
      <w:r w:rsidRPr="00F26885">
        <w:rPr>
          <w:i/>
          <w:iCs/>
        </w:rPr>
        <w:t xml:space="preserve">, </w:t>
      </w:r>
      <w:r w:rsidRPr="00F26885">
        <w:rPr>
          <w:rFonts w:eastAsia="TimesNewRomanPSMT"/>
          <w:bCs/>
        </w:rPr>
        <w:t xml:space="preserve">са назнаком: </w:t>
      </w:r>
    </w:p>
    <w:p w:rsidR="002866AB" w:rsidRPr="00F26885" w:rsidRDefault="002866AB" w:rsidP="00885F68">
      <w:pPr>
        <w:autoSpaceDE w:val="0"/>
        <w:autoSpaceDN w:val="0"/>
        <w:adjustRightInd w:val="0"/>
        <w:spacing w:line="240" w:lineRule="auto"/>
        <w:jc w:val="both"/>
        <w:rPr>
          <w:rFonts w:eastAsia="TimesNewRomanPSMT"/>
          <w:bCs/>
          <w:lang w:val="sr-Cyrl-RS"/>
        </w:rPr>
      </w:pPr>
    </w:p>
    <w:p w:rsidR="002866AB" w:rsidRPr="006B5DBB" w:rsidRDefault="002866AB" w:rsidP="00504065">
      <w:pPr>
        <w:autoSpaceDE w:val="0"/>
        <w:autoSpaceDN w:val="0"/>
        <w:adjustRightInd w:val="0"/>
        <w:spacing w:line="240" w:lineRule="auto"/>
        <w:jc w:val="center"/>
        <w:rPr>
          <w:color w:val="auto"/>
          <w:lang w:val="sr-Cyrl-RS"/>
        </w:rPr>
      </w:pPr>
      <w:r w:rsidRPr="00F26885">
        <w:rPr>
          <w:rFonts w:eastAsia="TimesNewRomanPS-BoldMT"/>
          <w:b/>
          <w:bCs/>
        </w:rPr>
        <w:t>,,Понуда за јавну набавку</w:t>
      </w:r>
      <w:r w:rsidRPr="00F26885">
        <w:rPr>
          <w:b/>
        </w:rPr>
        <w:t xml:space="preserve"> </w:t>
      </w:r>
      <w:r w:rsidRPr="006B5DBB">
        <w:rPr>
          <w:b/>
          <w:noProof/>
          <w:color w:val="auto"/>
        </w:rPr>
        <w:t>услуга</w:t>
      </w:r>
      <w:r w:rsidRPr="006B5DBB">
        <w:rPr>
          <w:b/>
          <w:color w:val="auto"/>
          <w:lang w:val="sr-Cyrl-RS"/>
        </w:rPr>
        <w:t xml:space="preserve"> </w:t>
      </w:r>
      <w:r w:rsidRPr="006B5DBB">
        <w:rPr>
          <w:b/>
          <w:color w:val="auto"/>
        </w:rPr>
        <w:t xml:space="preserve">– </w:t>
      </w:r>
      <w:r w:rsidRPr="006B5DBB">
        <w:rPr>
          <w:b/>
          <w:bCs/>
          <w:noProof/>
          <w:color w:val="auto"/>
          <w:lang w:val="sr-Cyrl-RS"/>
        </w:rPr>
        <w:t>Сервисирање штампарских машина за потребе Републичког завода за статистику</w:t>
      </w:r>
      <w:r w:rsidRPr="006B5DBB">
        <w:rPr>
          <w:b/>
          <w:color w:val="auto"/>
        </w:rPr>
        <w:t>,</w:t>
      </w:r>
      <w:r w:rsidRPr="006B5DBB">
        <w:rPr>
          <w:rFonts w:eastAsia="TimesNewRomanPS-BoldMT"/>
          <w:b/>
          <w:bCs/>
          <w:color w:val="auto"/>
        </w:rPr>
        <w:t xml:space="preserve"> ЈН бр</w:t>
      </w:r>
      <w:r w:rsidRPr="006B5DBB">
        <w:rPr>
          <w:rFonts w:eastAsia="TimesNewRomanPS-BoldMT"/>
          <w:b/>
          <w:bCs/>
          <w:color w:val="auto"/>
          <w:lang w:val="sr-Cyrl-RS"/>
        </w:rPr>
        <w:t xml:space="preserve">ој </w:t>
      </w:r>
      <w:r w:rsidRPr="006B5DBB">
        <w:rPr>
          <w:rFonts w:eastAsia="TimesNewRomanPS-BoldMT"/>
          <w:b/>
          <w:bCs/>
          <w:noProof/>
          <w:color w:val="auto"/>
          <w:lang w:val="sr-Cyrl-RS"/>
        </w:rPr>
        <w:t>020/2016</w:t>
      </w:r>
      <w:r w:rsidRPr="006B5DBB">
        <w:rPr>
          <w:rFonts w:eastAsia="TimesNewRomanPSMT"/>
          <w:b/>
          <w:bCs/>
          <w:color w:val="auto"/>
        </w:rPr>
        <w:t xml:space="preserve">- </w:t>
      </w:r>
      <w:r w:rsidRPr="006B5DBB">
        <w:rPr>
          <w:rFonts w:eastAsia="TimesNewRomanPS-BoldMT"/>
          <w:b/>
          <w:bCs/>
          <w:color w:val="auto"/>
        </w:rPr>
        <w:t>НЕ ОТВАРАТИ”.</w:t>
      </w:r>
      <w:r w:rsidRPr="006B5DBB">
        <w:rPr>
          <w:color w:val="auto"/>
        </w:rPr>
        <w:t xml:space="preserve"> </w:t>
      </w:r>
    </w:p>
    <w:p w:rsidR="002866AB" w:rsidRPr="006B5DBB" w:rsidRDefault="002866AB" w:rsidP="00504065">
      <w:pPr>
        <w:autoSpaceDE w:val="0"/>
        <w:autoSpaceDN w:val="0"/>
        <w:adjustRightInd w:val="0"/>
        <w:spacing w:line="240" w:lineRule="auto"/>
        <w:jc w:val="center"/>
        <w:rPr>
          <w:color w:val="auto"/>
          <w:lang w:val="sr-Cyrl-RS"/>
        </w:rPr>
      </w:pPr>
    </w:p>
    <w:p w:rsidR="002866AB" w:rsidRPr="00615230" w:rsidRDefault="002866AB" w:rsidP="00504065">
      <w:pPr>
        <w:autoSpaceDE w:val="0"/>
        <w:autoSpaceDN w:val="0"/>
        <w:adjustRightInd w:val="0"/>
        <w:spacing w:line="240" w:lineRule="auto"/>
        <w:jc w:val="both"/>
        <w:rPr>
          <w:b/>
          <w:i/>
          <w:iCs/>
          <w:color w:val="auto"/>
          <w:lang w:val="sr-Cyrl-RS"/>
        </w:rPr>
      </w:pPr>
      <w:r w:rsidRPr="00F26885">
        <w:rPr>
          <w:color w:val="auto"/>
        </w:rPr>
        <w:t>Понуда се сматра благовременом уколико је примљена од стране наручиоца до</w:t>
      </w:r>
      <w:r w:rsidRPr="00F26885">
        <w:rPr>
          <w:color w:val="FF0000"/>
        </w:rPr>
        <w:t xml:space="preserve"> </w:t>
      </w:r>
      <w:r w:rsidRPr="00615230">
        <w:rPr>
          <w:b/>
          <w:noProof/>
          <w:color w:val="auto"/>
          <w:lang w:val="sr-Cyrl-RS"/>
        </w:rPr>
        <w:t>0</w:t>
      </w:r>
      <w:r w:rsidR="00615230" w:rsidRPr="00615230">
        <w:rPr>
          <w:b/>
          <w:noProof/>
          <w:color w:val="auto"/>
        </w:rPr>
        <w:t>6</w:t>
      </w:r>
      <w:r w:rsidRPr="00615230">
        <w:rPr>
          <w:b/>
          <w:noProof/>
          <w:color w:val="auto"/>
          <w:lang w:val="sr-Cyrl-RS"/>
        </w:rPr>
        <w:t>.10.2016. године до 10:00 часова</w:t>
      </w:r>
      <w:r w:rsidRPr="00615230">
        <w:rPr>
          <w:b/>
          <w:i/>
          <w:iCs/>
          <w:color w:val="auto"/>
          <w:lang w:val="sr-Cyrl-RS"/>
        </w:rPr>
        <w:t>.</w:t>
      </w:r>
    </w:p>
    <w:p w:rsidR="002866AB" w:rsidRPr="00F26885" w:rsidRDefault="002866AB" w:rsidP="00885F68">
      <w:pPr>
        <w:autoSpaceDE w:val="0"/>
        <w:autoSpaceDN w:val="0"/>
        <w:adjustRightInd w:val="0"/>
        <w:spacing w:line="240" w:lineRule="auto"/>
        <w:jc w:val="both"/>
        <w:rPr>
          <w:color w:val="FF0000"/>
          <w:lang w:val="sr-Cyrl-RS"/>
        </w:rPr>
      </w:pPr>
      <w:r w:rsidRPr="00F26885">
        <w:rPr>
          <w:rFonts w:eastAsia="TimesNewRomanPS-BoldMT"/>
          <w:b/>
          <w:bCs/>
          <w:color w:val="FF0000"/>
        </w:rPr>
        <w:t xml:space="preserve"> </w:t>
      </w:r>
      <w:r w:rsidRPr="00F26885">
        <w:rPr>
          <w:color w:val="FF0000"/>
          <w:lang w:val="sr-Cyrl-RS"/>
        </w:rPr>
        <w:t xml:space="preserve"> </w:t>
      </w:r>
      <w:r w:rsidRPr="00F26885">
        <w:rPr>
          <w:color w:val="FF0000"/>
        </w:rPr>
        <w:t xml:space="preserve"> </w:t>
      </w:r>
    </w:p>
    <w:p w:rsidR="002866AB" w:rsidRPr="00F26885" w:rsidRDefault="002866AB" w:rsidP="00885F68">
      <w:pPr>
        <w:autoSpaceDE w:val="0"/>
        <w:autoSpaceDN w:val="0"/>
        <w:adjustRightInd w:val="0"/>
        <w:spacing w:line="240" w:lineRule="auto"/>
        <w:jc w:val="both"/>
        <w:rPr>
          <w:color w:val="auto"/>
          <w:lang w:val="sr-Cyrl-RS"/>
        </w:rPr>
      </w:pPr>
      <w:r w:rsidRPr="00F26885">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26885">
        <w:rPr>
          <w:color w:val="auto"/>
          <w:lang w:val="sr-Cyrl-CS"/>
        </w:rPr>
        <w:t>н</w:t>
      </w:r>
      <w:r w:rsidRPr="00F26885">
        <w:rPr>
          <w:color w:val="auto"/>
        </w:rPr>
        <w:t>аруч</w:t>
      </w:r>
      <w:r w:rsidRPr="00F26885">
        <w:rPr>
          <w:color w:val="auto"/>
          <w:lang w:val="sr-Cyrl-CS"/>
        </w:rPr>
        <w:t>и</w:t>
      </w:r>
      <w:r w:rsidRPr="00F26885">
        <w:rPr>
          <w:color w:val="auto"/>
        </w:rPr>
        <w:t>лац ће понуђачу предати потврду пријема понуде. У потврди о пријему наручилац ће навести датум и сат пријема понуде.</w:t>
      </w:r>
    </w:p>
    <w:p w:rsidR="002866AB" w:rsidRPr="00F26885" w:rsidRDefault="002866AB" w:rsidP="00885F68">
      <w:pPr>
        <w:autoSpaceDE w:val="0"/>
        <w:autoSpaceDN w:val="0"/>
        <w:adjustRightInd w:val="0"/>
        <w:spacing w:line="240" w:lineRule="auto"/>
        <w:jc w:val="both"/>
        <w:rPr>
          <w:color w:val="auto"/>
        </w:rPr>
      </w:pPr>
      <w:r w:rsidRPr="00F26885">
        <w:rPr>
          <w:color w:val="auto"/>
        </w:rPr>
        <w:t xml:space="preserve"> </w:t>
      </w:r>
    </w:p>
    <w:p w:rsidR="002866AB" w:rsidRPr="00F26885" w:rsidRDefault="002866AB" w:rsidP="00885F68">
      <w:pPr>
        <w:autoSpaceDE w:val="0"/>
        <w:autoSpaceDN w:val="0"/>
        <w:adjustRightInd w:val="0"/>
        <w:spacing w:line="240" w:lineRule="auto"/>
        <w:jc w:val="both"/>
        <w:rPr>
          <w:color w:val="auto"/>
        </w:rPr>
      </w:pPr>
      <w:r w:rsidRPr="00F26885">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866AB" w:rsidRPr="00F26885" w:rsidRDefault="002866AB">
      <w:pPr>
        <w:jc w:val="both"/>
        <w:rPr>
          <w:rFonts w:eastAsia="TimesNewRomanPSMT"/>
          <w:bCs/>
          <w:lang w:val="sr-Cyrl-RS"/>
        </w:rPr>
      </w:pPr>
      <w:r w:rsidRPr="00F26885">
        <w:rPr>
          <w:b/>
        </w:rPr>
        <w:t xml:space="preserve">  </w:t>
      </w:r>
    </w:p>
    <w:p w:rsidR="002866AB" w:rsidRPr="00F26885" w:rsidRDefault="002866AB">
      <w:pPr>
        <w:jc w:val="both"/>
      </w:pPr>
      <w:r w:rsidRPr="00F26885">
        <w:rPr>
          <w:b/>
          <w:i/>
          <w:iCs/>
        </w:rPr>
        <w:t>3.</w:t>
      </w:r>
      <w:r w:rsidRPr="00F26885">
        <w:rPr>
          <w:b/>
          <w:bCs/>
          <w:i/>
          <w:iCs/>
        </w:rPr>
        <w:t xml:space="preserve"> ПАРТИЈЕ</w:t>
      </w:r>
    </w:p>
    <w:p w:rsidR="002866AB" w:rsidRDefault="002866AB" w:rsidP="00504065">
      <w:pPr>
        <w:jc w:val="both"/>
        <w:rPr>
          <w:iCs/>
          <w:color w:val="auto"/>
        </w:rPr>
      </w:pPr>
      <w:r w:rsidRPr="00F26885">
        <w:rPr>
          <w:iCs/>
          <w:color w:val="auto"/>
          <w:lang w:val="sr-Cyrl-RS"/>
        </w:rPr>
        <w:t>П</w:t>
      </w:r>
      <w:r w:rsidRPr="00F26885">
        <w:rPr>
          <w:iCs/>
          <w:color w:val="auto"/>
        </w:rPr>
        <w:t xml:space="preserve">редмет јавне набавке </w:t>
      </w:r>
      <w:r w:rsidR="00B22A32">
        <w:rPr>
          <w:iCs/>
          <w:color w:val="auto"/>
          <w:lang w:val="sr-Cyrl-RS"/>
        </w:rPr>
        <w:t xml:space="preserve">је обликован у две партије и то </w:t>
      </w:r>
      <w:r w:rsidR="00B22A32" w:rsidRPr="006B5DBB">
        <w:rPr>
          <w:bCs/>
          <w:noProof/>
          <w:color w:val="auto"/>
          <w:lang w:val="sr-Cyrl-RS"/>
        </w:rPr>
        <w:t>Партија 1- Сервисирање и одржавање машина дигиталне штампе и Партија 2- Сервисирање и одржавање графичких машина</w:t>
      </w:r>
      <w:r w:rsidR="00B22A32" w:rsidRPr="006B5DBB">
        <w:rPr>
          <w:bCs/>
          <w:noProof/>
          <w:color w:val="auto"/>
        </w:rPr>
        <w:t>.</w:t>
      </w:r>
      <w:r w:rsidR="002C439D">
        <w:rPr>
          <w:iCs/>
          <w:color w:val="auto"/>
        </w:rPr>
        <w:t xml:space="preserve"> </w:t>
      </w:r>
    </w:p>
    <w:p w:rsidR="002C439D" w:rsidRPr="002C439D" w:rsidRDefault="002C439D" w:rsidP="002C439D">
      <w:pPr>
        <w:pStyle w:val="ListParagraph"/>
        <w:suppressAutoHyphens w:val="0"/>
        <w:spacing w:line="276" w:lineRule="auto"/>
        <w:ind w:left="0"/>
        <w:contextualSpacing/>
        <w:jc w:val="both"/>
        <w:rPr>
          <w:iCs/>
          <w:color w:val="auto"/>
          <w:lang w:val="sr-Cyrl-RS"/>
        </w:rPr>
      </w:pPr>
      <w:r w:rsidRPr="002C439D">
        <w:rPr>
          <w:iCs/>
          <w:color w:val="auto"/>
          <w:lang w:val="sr-Cyrl-RS"/>
        </w:rPr>
        <w:t>Понуђач може да поднесе понуду за једну или више партија. Понуда мора да обухвати најмање једну целокупну партију.</w:t>
      </w:r>
    </w:p>
    <w:p w:rsidR="002C439D" w:rsidRPr="002C439D" w:rsidRDefault="002C439D" w:rsidP="002C439D">
      <w:pPr>
        <w:pStyle w:val="ListParagraph"/>
        <w:suppressAutoHyphens w:val="0"/>
        <w:spacing w:line="276" w:lineRule="auto"/>
        <w:ind w:left="0"/>
        <w:contextualSpacing/>
        <w:jc w:val="both"/>
        <w:rPr>
          <w:iCs/>
          <w:color w:val="auto"/>
          <w:lang w:val="sr-Cyrl-RS"/>
        </w:rPr>
      </w:pPr>
      <w:r w:rsidRPr="002C439D">
        <w:rPr>
          <w:iCs/>
          <w:color w:val="auto"/>
          <w:lang w:val="sr-Cyrl-RS"/>
        </w:rPr>
        <w:t>Понуђач је дужан да у понуди наведе да ли се понуда односи на целокупну набавку или само на одређене партије.</w:t>
      </w:r>
    </w:p>
    <w:p w:rsidR="002C439D" w:rsidRPr="002C439D" w:rsidRDefault="002C439D" w:rsidP="002C439D">
      <w:pPr>
        <w:pStyle w:val="ListParagraph"/>
        <w:suppressAutoHyphens w:val="0"/>
        <w:spacing w:line="276" w:lineRule="auto"/>
        <w:ind w:left="0"/>
        <w:contextualSpacing/>
        <w:jc w:val="both"/>
        <w:rPr>
          <w:iCs/>
          <w:color w:val="auto"/>
          <w:lang w:val="sr-Cyrl-RS"/>
        </w:rPr>
      </w:pPr>
      <w:r w:rsidRPr="002C439D">
        <w:rPr>
          <w:iCs/>
          <w:color w:val="auto"/>
          <w:lang w:val="sr-Cyrl-RS"/>
        </w:rPr>
        <w:t>У случају да понуђач поднесе понуду за две или више партија, она мора бити поднета тако да се може оцењивати за сваку партију посебно.</w:t>
      </w:r>
    </w:p>
    <w:p w:rsidR="002C439D" w:rsidRPr="002C439D" w:rsidRDefault="002C439D" w:rsidP="002C439D">
      <w:pPr>
        <w:jc w:val="both"/>
        <w:rPr>
          <w:iCs/>
          <w:color w:val="auto"/>
          <w:lang w:val="sr-Cyrl-RS"/>
        </w:rPr>
      </w:pPr>
      <w:r w:rsidRPr="002C439D">
        <w:rPr>
          <w:iCs/>
          <w:color w:val="auto"/>
          <w:lang w:val="sr-Cyrl-R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C439D" w:rsidRPr="002C439D" w:rsidRDefault="002C439D" w:rsidP="00504065">
      <w:pPr>
        <w:jc w:val="both"/>
        <w:rPr>
          <w:color w:val="auto"/>
        </w:rPr>
      </w:pPr>
    </w:p>
    <w:p w:rsidR="002866AB" w:rsidRPr="00F26885" w:rsidRDefault="002866AB">
      <w:pPr>
        <w:jc w:val="both"/>
      </w:pPr>
    </w:p>
    <w:p w:rsidR="002866AB" w:rsidRPr="00F26885" w:rsidRDefault="002866AB">
      <w:pPr>
        <w:jc w:val="both"/>
        <w:rPr>
          <w:bCs/>
          <w:iCs/>
        </w:rPr>
      </w:pPr>
      <w:r w:rsidRPr="00F26885">
        <w:rPr>
          <w:b/>
          <w:i/>
          <w:iCs/>
        </w:rPr>
        <w:lastRenderedPageBreak/>
        <w:t>4.</w:t>
      </w:r>
      <w:r w:rsidRPr="00F26885">
        <w:rPr>
          <w:b/>
          <w:bCs/>
          <w:i/>
          <w:iCs/>
        </w:rPr>
        <w:t xml:space="preserve">  ПОНУДА СА ВАРИЈАНТАМА</w:t>
      </w:r>
    </w:p>
    <w:p w:rsidR="002866AB" w:rsidRPr="00F26885" w:rsidRDefault="002866AB">
      <w:pPr>
        <w:jc w:val="both"/>
        <w:rPr>
          <w:bCs/>
          <w:iCs/>
        </w:rPr>
      </w:pPr>
      <w:r w:rsidRPr="00F26885">
        <w:rPr>
          <w:bCs/>
          <w:iCs/>
        </w:rPr>
        <w:t>Подношење понуде са варијантама није дозвољено.</w:t>
      </w:r>
    </w:p>
    <w:p w:rsidR="002866AB" w:rsidRPr="00F26885" w:rsidRDefault="002866AB">
      <w:pPr>
        <w:jc w:val="both"/>
        <w:rPr>
          <w:b/>
          <w:bCs/>
          <w:i/>
          <w:iCs/>
          <w:lang w:val="sr-Cyrl-RS"/>
        </w:rPr>
      </w:pPr>
    </w:p>
    <w:p w:rsidR="002866AB" w:rsidRPr="00F26885" w:rsidRDefault="002866AB">
      <w:pPr>
        <w:jc w:val="both"/>
      </w:pPr>
      <w:r w:rsidRPr="00F26885">
        <w:rPr>
          <w:b/>
          <w:bCs/>
          <w:i/>
          <w:iCs/>
        </w:rPr>
        <w:t xml:space="preserve">5. </w:t>
      </w:r>
      <w:r w:rsidRPr="00F26885">
        <w:rPr>
          <w:b/>
          <w:i/>
          <w:iCs/>
        </w:rPr>
        <w:t>НАЧИН ИЗМЕНЕ, ДОПУНЕ И ОПОЗИВА ПОНУДЕ</w:t>
      </w:r>
    </w:p>
    <w:p w:rsidR="002866AB" w:rsidRPr="00F26885" w:rsidRDefault="002866AB">
      <w:pPr>
        <w:jc w:val="both"/>
        <w:rPr>
          <w:lang w:val="sr-Cyrl-RS"/>
        </w:rPr>
      </w:pPr>
      <w:r w:rsidRPr="00F26885">
        <w:t>У року за подношење понуде понуђач може да измени, допуни или опозове своју понуду на начин који је одређен за подношење понуде.</w:t>
      </w:r>
      <w:r w:rsidRPr="00F26885">
        <w:rPr>
          <w:lang w:val="sr-Cyrl-RS"/>
        </w:rPr>
        <w:t xml:space="preserve">  </w:t>
      </w:r>
      <w:r w:rsidRPr="00F26885">
        <w:t xml:space="preserve">Понуђач је дужан да јасно назначи који део понуде мења односно која документа накнадно доставља. </w:t>
      </w:r>
    </w:p>
    <w:p w:rsidR="002866AB" w:rsidRPr="00F26885" w:rsidRDefault="002866AB">
      <w:pPr>
        <w:jc w:val="both"/>
        <w:rPr>
          <w:lang w:val="sr-Cyrl-RS"/>
        </w:rPr>
      </w:pPr>
    </w:p>
    <w:p w:rsidR="002866AB" w:rsidRPr="00F26885" w:rsidRDefault="002866AB">
      <w:pPr>
        <w:jc w:val="both"/>
        <w:rPr>
          <w:rFonts w:eastAsia="TimesNewRomanPSMT"/>
          <w:bCs/>
          <w:iCs/>
          <w:lang w:val="sr-Cyrl-RS"/>
        </w:rPr>
      </w:pPr>
      <w:r w:rsidRPr="00F26885">
        <w:rPr>
          <w:rFonts w:eastAsia="TimesNewRomanPSMT"/>
          <w:bCs/>
          <w:iCs/>
        </w:rPr>
        <w:t xml:space="preserve">Измену, допуну или опозив понуде треба доставити на адресу: </w:t>
      </w:r>
      <w:r w:rsidRPr="00F26885">
        <w:rPr>
          <w:rFonts w:eastAsia="TimesNewRomanPSMT"/>
          <w:b/>
          <w:bCs/>
          <w:iCs/>
          <w:lang w:val="sr-Cyrl-RS"/>
        </w:rPr>
        <w:t>Републички завод за статистику, Милана Ракића 5, 11 000 Београд</w:t>
      </w:r>
      <w:r w:rsidRPr="00F26885">
        <w:rPr>
          <w:i/>
          <w:iCs/>
        </w:rPr>
        <w:t>,</w:t>
      </w:r>
      <w:r w:rsidRPr="00F26885">
        <w:rPr>
          <w:i/>
          <w:iCs/>
          <w:lang w:val="sr-Cyrl-RS"/>
        </w:rPr>
        <w:t xml:space="preserve"> </w:t>
      </w:r>
      <w:r w:rsidRPr="00F26885">
        <w:rPr>
          <w:i/>
          <w:iCs/>
        </w:rPr>
        <w:t xml:space="preserve"> </w:t>
      </w:r>
      <w:r w:rsidRPr="00F26885">
        <w:rPr>
          <w:rFonts w:eastAsia="TimesNewRomanPSMT"/>
          <w:bCs/>
          <w:iCs/>
          <w:color w:val="FF0000"/>
        </w:rPr>
        <w:t xml:space="preserve"> </w:t>
      </w:r>
      <w:r w:rsidRPr="00F26885">
        <w:rPr>
          <w:rFonts w:eastAsia="TimesNewRomanPSMT"/>
          <w:bCs/>
          <w:iCs/>
        </w:rPr>
        <w:t>са назнаком:</w:t>
      </w:r>
    </w:p>
    <w:p w:rsidR="002866AB" w:rsidRPr="00F26885" w:rsidRDefault="002866AB">
      <w:pPr>
        <w:jc w:val="both"/>
        <w:rPr>
          <w:lang w:val="sr-Cyrl-RS"/>
        </w:rPr>
      </w:pPr>
    </w:p>
    <w:p w:rsidR="002866AB" w:rsidRPr="00F26885" w:rsidRDefault="002866AB" w:rsidP="00221252">
      <w:pPr>
        <w:jc w:val="center"/>
        <w:rPr>
          <w:rFonts w:eastAsia="TimesNewRomanPSMT"/>
          <w:bCs/>
          <w:iCs/>
          <w:lang w:val="sr-Cyrl-RS"/>
        </w:rPr>
      </w:pPr>
      <w:r w:rsidRPr="00F26885">
        <w:rPr>
          <w:rFonts w:eastAsia="TimesNewRomanPSMT"/>
          <w:bCs/>
          <w:iCs/>
        </w:rPr>
        <w:t>„</w:t>
      </w:r>
      <w:r w:rsidRPr="00F26885">
        <w:rPr>
          <w:rFonts w:eastAsia="TimesNewRomanPSMT"/>
          <w:b/>
          <w:bCs/>
          <w:iCs/>
        </w:rPr>
        <w:t>Измена понуде</w:t>
      </w:r>
      <w:r w:rsidRPr="00F26885">
        <w:rPr>
          <w:rFonts w:eastAsia="TimesNewRomanPS-BoldMT"/>
          <w:b/>
          <w:bCs/>
        </w:rPr>
        <w:t xml:space="preserve"> за јавну набавку</w:t>
      </w:r>
      <w:r w:rsidRPr="00F26885">
        <w:t xml:space="preserve"> </w:t>
      </w:r>
      <w:r w:rsidRPr="006B5DBB">
        <w:rPr>
          <w:b/>
          <w:noProof/>
          <w:color w:val="auto"/>
        </w:rPr>
        <w:t>услуга</w:t>
      </w:r>
      <w:r w:rsidRPr="006B5DBB">
        <w:rPr>
          <w:b/>
          <w:color w:val="auto"/>
          <w:lang w:val="sr-Cyrl-RS"/>
        </w:rPr>
        <w:t xml:space="preserve"> </w:t>
      </w:r>
      <w:r w:rsidRPr="006B5DBB">
        <w:rPr>
          <w:b/>
          <w:color w:val="auto"/>
        </w:rPr>
        <w:t xml:space="preserve">– </w:t>
      </w:r>
      <w:r w:rsidRPr="006B5DBB">
        <w:rPr>
          <w:b/>
          <w:bCs/>
          <w:noProof/>
          <w:color w:val="auto"/>
          <w:lang w:val="sr-Cyrl-RS"/>
        </w:rPr>
        <w:t>Сервисирање штампарских машина за потребе Републичког завода за статистику</w:t>
      </w:r>
      <w:r w:rsidRPr="006B5DBB">
        <w:rPr>
          <w:b/>
          <w:color w:val="auto"/>
        </w:rPr>
        <w:t>,</w:t>
      </w:r>
      <w:r w:rsidRPr="006B5DBB">
        <w:rPr>
          <w:rFonts w:eastAsia="TimesNewRomanPS-BoldMT"/>
          <w:b/>
          <w:bCs/>
          <w:color w:val="auto"/>
        </w:rPr>
        <w:t xml:space="preserve"> ЈН бр</w:t>
      </w:r>
      <w:r w:rsidRPr="006B5DBB">
        <w:rPr>
          <w:rFonts w:eastAsia="TimesNewRomanPS-BoldMT"/>
          <w:b/>
          <w:bCs/>
          <w:color w:val="auto"/>
          <w:lang w:val="sr-Cyrl-RS"/>
        </w:rPr>
        <w:t xml:space="preserve">ој </w:t>
      </w:r>
      <w:r w:rsidRPr="006B5DBB">
        <w:rPr>
          <w:rFonts w:eastAsia="TimesNewRomanPS-BoldMT"/>
          <w:b/>
          <w:bCs/>
          <w:noProof/>
          <w:color w:val="auto"/>
          <w:lang w:val="sr-Cyrl-RS"/>
        </w:rPr>
        <w:t>020/2016</w:t>
      </w:r>
      <w:r w:rsidRPr="006B5DBB">
        <w:rPr>
          <w:rFonts w:eastAsia="TimesNewRomanPSMT"/>
          <w:b/>
          <w:bCs/>
          <w:color w:val="auto"/>
        </w:rPr>
        <w:t xml:space="preserve">- </w:t>
      </w:r>
      <w:r w:rsidRPr="006B5DBB">
        <w:rPr>
          <w:rFonts w:eastAsia="TimesNewRomanPS-BoldMT"/>
          <w:b/>
          <w:bCs/>
          <w:color w:val="auto"/>
        </w:rPr>
        <w:t xml:space="preserve">НЕ </w:t>
      </w:r>
      <w:r w:rsidRPr="00F26885">
        <w:rPr>
          <w:rFonts w:eastAsia="TimesNewRomanPS-BoldMT"/>
          <w:b/>
          <w:bCs/>
        </w:rPr>
        <w:t>ОТВАРАТИ”.</w:t>
      </w:r>
    </w:p>
    <w:p w:rsidR="002866AB" w:rsidRPr="00F26885" w:rsidRDefault="002866AB">
      <w:pPr>
        <w:jc w:val="both"/>
        <w:rPr>
          <w:rFonts w:eastAsia="TimesNewRomanPSMT"/>
          <w:bCs/>
          <w:iCs/>
          <w:lang w:val="sr-Cyrl-RS"/>
        </w:rPr>
      </w:pPr>
    </w:p>
    <w:p w:rsidR="002866AB" w:rsidRPr="00F26885" w:rsidRDefault="002866AB" w:rsidP="00221252">
      <w:pPr>
        <w:jc w:val="center"/>
        <w:rPr>
          <w:rFonts w:eastAsia="TimesNewRomanPSMT"/>
          <w:bCs/>
          <w:iCs/>
          <w:lang w:val="sr-Cyrl-RS"/>
        </w:rPr>
      </w:pPr>
      <w:r w:rsidRPr="00F26885">
        <w:rPr>
          <w:rFonts w:eastAsia="TimesNewRomanPSMT"/>
          <w:bCs/>
          <w:iCs/>
        </w:rPr>
        <w:t>или</w:t>
      </w:r>
    </w:p>
    <w:p w:rsidR="002866AB" w:rsidRPr="00F26885" w:rsidRDefault="002866AB" w:rsidP="00221252">
      <w:pPr>
        <w:jc w:val="center"/>
        <w:rPr>
          <w:rFonts w:eastAsia="TimesNewRomanPSMT"/>
          <w:bCs/>
          <w:iCs/>
          <w:lang w:val="sr-Cyrl-RS"/>
        </w:rPr>
      </w:pPr>
    </w:p>
    <w:p w:rsidR="002866AB" w:rsidRPr="00F26885" w:rsidRDefault="002866AB" w:rsidP="00221252">
      <w:pPr>
        <w:jc w:val="center"/>
        <w:rPr>
          <w:color w:val="FF0000"/>
          <w:lang w:val="sr-Cyrl-RS"/>
        </w:rPr>
      </w:pPr>
      <w:r w:rsidRPr="00F26885">
        <w:rPr>
          <w:rFonts w:eastAsia="TimesNewRomanPSMT"/>
          <w:bCs/>
          <w:iCs/>
        </w:rPr>
        <w:t>„</w:t>
      </w:r>
      <w:r w:rsidRPr="00F26885">
        <w:rPr>
          <w:rFonts w:eastAsia="TimesNewRomanPSMT"/>
          <w:b/>
          <w:bCs/>
          <w:iCs/>
        </w:rPr>
        <w:t>Допуна понуде</w:t>
      </w:r>
      <w:r w:rsidRPr="00F26885">
        <w:rPr>
          <w:rFonts w:eastAsia="TimesNewRomanPSMT"/>
          <w:bCs/>
          <w:iCs/>
        </w:rPr>
        <w:t xml:space="preserve"> </w:t>
      </w:r>
      <w:r w:rsidRPr="00F26885">
        <w:rPr>
          <w:rFonts w:eastAsia="TimesNewRomanPS-BoldMT"/>
          <w:b/>
          <w:bCs/>
        </w:rPr>
        <w:t>за јавну набавку</w:t>
      </w:r>
      <w:r w:rsidRPr="00F26885">
        <w:t xml:space="preserve"> </w:t>
      </w:r>
      <w:r w:rsidRPr="006B5DBB">
        <w:rPr>
          <w:b/>
          <w:noProof/>
          <w:color w:val="auto"/>
        </w:rPr>
        <w:t>услуга</w:t>
      </w:r>
      <w:r w:rsidRPr="006B5DBB">
        <w:rPr>
          <w:b/>
          <w:color w:val="auto"/>
          <w:lang w:val="sr-Cyrl-RS"/>
        </w:rPr>
        <w:t xml:space="preserve"> </w:t>
      </w:r>
      <w:r w:rsidRPr="006B5DBB">
        <w:rPr>
          <w:b/>
          <w:color w:val="auto"/>
        </w:rPr>
        <w:t xml:space="preserve">– </w:t>
      </w:r>
      <w:r w:rsidRPr="006B5DBB">
        <w:rPr>
          <w:b/>
          <w:bCs/>
          <w:noProof/>
          <w:color w:val="auto"/>
          <w:lang w:val="sr-Cyrl-RS"/>
        </w:rPr>
        <w:t>Сервисирање штампарских машина за потребе Републичког завода за статистику</w:t>
      </w:r>
      <w:r w:rsidRPr="006B5DBB">
        <w:rPr>
          <w:b/>
          <w:color w:val="auto"/>
        </w:rPr>
        <w:t>,</w:t>
      </w:r>
      <w:r w:rsidRPr="006B5DBB">
        <w:rPr>
          <w:rFonts w:eastAsia="TimesNewRomanPS-BoldMT"/>
          <w:b/>
          <w:bCs/>
          <w:color w:val="auto"/>
        </w:rPr>
        <w:t xml:space="preserve"> ЈН бр</w:t>
      </w:r>
      <w:r w:rsidRPr="006B5DBB">
        <w:rPr>
          <w:rFonts w:eastAsia="TimesNewRomanPS-BoldMT"/>
          <w:b/>
          <w:bCs/>
          <w:color w:val="auto"/>
          <w:lang w:val="sr-Cyrl-RS"/>
        </w:rPr>
        <w:t xml:space="preserve">ој </w:t>
      </w:r>
      <w:r w:rsidRPr="006B5DBB">
        <w:rPr>
          <w:rFonts w:eastAsia="TimesNewRomanPS-BoldMT"/>
          <w:b/>
          <w:bCs/>
          <w:noProof/>
          <w:color w:val="auto"/>
          <w:lang w:val="sr-Cyrl-RS"/>
        </w:rPr>
        <w:t>020/2016</w:t>
      </w:r>
      <w:r w:rsidRPr="00F26885">
        <w:rPr>
          <w:rFonts w:eastAsia="TimesNewRomanPSMT"/>
          <w:b/>
          <w:bCs/>
        </w:rPr>
        <w:t xml:space="preserve">- </w:t>
      </w:r>
      <w:r w:rsidRPr="00F26885">
        <w:rPr>
          <w:rFonts w:eastAsia="TimesNewRomanPS-BoldMT"/>
          <w:b/>
          <w:bCs/>
        </w:rPr>
        <w:t>НЕ ОТВАРАТИ”.</w:t>
      </w:r>
    </w:p>
    <w:p w:rsidR="002866AB" w:rsidRPr="00F26885" w:rsidRDefault="002866AB">
      <w:pPr>
        <w:jc w:val="both"/>
        <w:rPr>
          <w:color w:val="FF0000"/>
          <w:lang w:val="sr-Cyrl-RS"/>
        </w:rPr>
      </w:pPr>
    </w:p>
    <w:p w:rsidR="002866AB" w:rsidRPr="00F26885" w:rsidRDefault="002866AB" w:rsidP="00221252">
      <w:pPr>
        <w:jc w:val="center"/>
        <w:rPr>
          <w:rFonts w:eastAsia="TimesNewRomanPSMT"/>
          <w:bCs/>
          <w:iCs/>
          <w:lang w:val="sr-Cyrl-RS"/>
        </w:rPr>
      </w:pPr>
      <w:r w:rsidRPr="00F26885">
        <w:rPr>
          <w:rFonts w:eastAsia="TimesNewRomanPSMT"/>
          <w:bCs/>
          <w:iCs/>
        </w:rPr>
        <w:t>или</w:t>
      </w:r>
    </w:p>
    <w:p w:rsidR="002866AB" w:rsidRPr="00F26885" w:rsidRDefault="002866AB" w:rsidP="00221252">
      <w:pPr>
        <w:jc w:val="center"/>
        <w:rPr>
          <w:rFonts w:eastAsia="TimesNewRomanPSMT"/>
          <w:bCs/>
          <w:iCs/>
          <w:lang w:val="sr-Cyrl-RS"/>
        </w:rPr>
      </w:pPr>
    </w:p>
    <w:p w:rsidR="002866AB" w:rsidRPr="006B5DBB" w:rsidRDefault="002866AB" w:rsidP="00221252">
      <w:pPr>
        <w:jc w:val="center"/>
        <w:rPr>
          <w:color w:val="auto"/>
          <w:lang w:val="sr-Cyrl-RS"/>
        </w:rPr>
      </w:pPr>
      <w:r w:rsidRPr="00F26885">
        <w:rPr>
          <w:rFonts w:eastAsia="TimesNewRomanPSMT"/>
          <w:bCs/>
          <w:iCs/>
        </w:rPr>
        <w:t>„</w:t>
      </w:r>
      <w:r w:rsidRPr="00F26885">
        <w:rPr>
          <w:rFonts w:eastAsia="TimesNewRomanPSMT"/>
          <w:b/>
          <w:bCs/>
          <w:iCs/>
        </w:rPr>
        <w:t>Опозив понуде</w:t>
      </w:r>
      <w:r w:rsidRPr="00F26885">
        <w:rPr>
          <w:rFonts w:eastAsia="TimesNewRomanPSMT"/>
          <w:bCs/>
          <w:iCs/>
        </w:rPr>
        <w:t xml:space="preserve"> </w:t>
      </w:r>
      <w:r w:rsidRPr="00F26885">
        <w:rPr>
          <w:rFonts w:eastAsia="TimesNewRomanPS-BoldMT"/>
          <w:b/>
          <w:bCs/>
        </w:rPr>
        <w:t>за јавну набавку</w:t>
      </w:r>
      <w:r w:rsidRPr="00F26885">
        <w:t xml:space="preserve"> </w:t>
      </w:r>
      <w:r w:rsidRPr="006B5DBB">
        <w:rPr>
          <w:b/>
          <w:noProof/>
          <w:color w:val="auto"/>
        </w:rPr>
        <w:t>услуга</w:t>
      </w:r>
      <w:r w:rsidRPr="006B5DBB">
        <w:rPr>
          <w:b/>
          <w:color w:val="auto"/>
          <w:lang w:val="sr-Cyrl-RS"/>
        </w:rPr>
        <w:t xml:space="preserve"> </w:t>
      </w:r>
      <w:r w:rsidRPr="006B5DBB">
        <w:rPr>
          <w:b/>
          <w:color w:val="auto"/>
        </w:rPr>
        <w:t xml:space="preserve">– </w:t>
      </w:r>
      <w:r w:rsidRPr="006B5DBB">
        <w:rPr>
          <w:b/>
          <w:bCs/>
          <w:noProof/>
          <w:color w:val="auto"/>
          <w:lang w:val="sr-Cyrl-RS"/>
        </w:rPr>
        <w:t>Сервисирање штампарских машина за потребе Републичког завода за статистику</w:t>
      </w:r>
      <w:r w:rsidRPr="006B5DBB">
        <w:rPr>
          <w:b/>
          <w:color w:val="auto"/>
        </w:rPr>
        <w:t>,</w:t>
      </w:r>
      <w:r w:rsidRPr="006B5DBB">
        <w:rPr>
          <w:rFonts w:eastAsia="TimesNewRomanPS-BoldMT"/>
          <w:b/>
          <w:bCs/>
          <w:color w:val="auto"/>
        </w:rPr>
        <w:t xml:space="preserve"> ЈН бр</w:t>
      </w:r>
      <w:r w:rsidRPr="006B5DBB">
        <w:rPr>
          <w:rFonts w:eastAsia="TimesNewRomanPS-BoldMT"/>
          <w:b/>
          <w:bCs/>
          <w:color w:val="auto"/>
          <w:lang w:val="sr-Cyrl-RS"/>
        </w:rPr>
        <w:t xml:space="preserve">ој </w:t>
      </w:r>
      <w:r w:rsidRPr="006B5DBB">
        <w:rPr>
          <w:rFonts w:eastAsia="TimesNewRomanPS-BoldMT"/>
          <w:b/>
          <w:bCs/>
          <w:noProof/>
          <w:color w:val="auto"/>
          <w:lang w:val="sr-Cyrl-RS"/>
        </w:rPr>
        <w:t>020/2016</w:t>
      </w:r>
      <w:r w:rsidRPr="006B5DBB">
        <w:rPr>
          <w:rFonts w:eastAsia="TimesNewRomanPSMT"/>
          <w:b/>
          <w:bCs/>
          <w:color w:val="auto"/>
        </w:rPr>
        <w:t xml:space="preserve">- </w:t>
      </w:r>
      <w:r w:rsidRPr="006B5DBB">
        <w:rPr>
          <w:rFonts w:eastAsia="TimesNewRomanPS-BoldMT"/>
          <w:b/>
          <w:bCs/>
          <w:color w:val="auto"/>
        </w:rPr>
        <w:t>НЕ ОТВАРАТИ”.</w:t>
      </w:r>
    </w:p>
    <w:p w:rsidR="002866AB" w:rsidRPr="006B5DBB" w:rsidRDefault="002866AB" w:rsidP="00221252">
      <w:pPr>
        <w:jc w:val="center"/>
        <w:rPr>
          <w:rFonts w:eastAsia="TimesNewRomanPS-BoldMT"/>
          <w:bCs/>
          <w:color w:val="auto"/>
          <w:lang w:val="sr-Cyrl-RS"/>
        </w:rPr>
      </w:pPr>
    </w:p>
    <w:p w:rsidR="002866AB" w:rsidRPr="00F26885" w:rsidRDefault="002866AB" w:rsidP="00221252">
      <w:pPr>
        <w:jc w:val="center"/>
        <w:rPr>
          <w:rFonts w:eastAsia="TimesNewRomanPS-BoldMT"/>
          <w:bCs/>
          <w:lang w:val="sr-Cyrl-RS"/>
        </w:rPr>
      </w:pPr>
      <w:r w:rsidRPr="00F26885">
        <w:rPr>
          <w:rFonts w:eastAsia="TimesNewRomanPS-BoldMT"/>
          <w:bCs/>
        </w:rPr>
        <w:t>или</w:t>
      </w:r>
    </w:p>
    <w:p w:rsidR="002866AB" w:rsidRPr="00F26885" w:rsidRDefault="002866AB">
      <w:pPr>
        <w:jc w:val="both"/>
        <w:rPr>
          <w:rFonts w:eastAsia="TimesNewRomanPSMT"/>
          <w:bCs/>
          <w:iCs/>
          <w:lang w:val="sr-Cyrl-RS"/>
        </w:rPr>
      </w:pPr>
    </w:p>
    <w:p w:rsidR="002866AB" w:rsidRPr="006B5DBB" w:rsidRDefault="002866AB" w:rsidP="00221252">
      <w:pPr>
        <w:jc w:val="center"/>
        <w:rPr>
          <w:rFonts w:eastAsia="TimesNewRomanPS-BoldMT"/>
          <w:b/>
          <w:bCs/>
          <w:color w:val="auto"/>
          <w:lang w:val="sr-Cyrl-RS"/>
        </w:rPr>
      </w:pPr>
      <w:r w:rsidRPr="006B5DBB">
        <w:rPr>
          <w:rFonts w:eastAsia="TimesNewRomanPSMT"/>
          <w:bCs/>
          <w:iCs/>
          <w:color w:val="auto"/>
        </w:rPr>
        <w:t>„</w:t>
      </w:r>
      <w:r w:rsidRPr="006B5DBB">
        <w:rPr>
          <w:rFonts w:eastAsia="TimesNewRomanPSMT"/>
          <w:b/>
          <w:bCs/>
          <w:iCs/>
          <w:color w:val="auto"/>
        </w:rPr>
        <w:t>Измена и допуна понуде</w:t>
      </w:r>
      <w:r w:rsidRPr="006B5DBB">
        <w:rPr>
          <w:rFonts w:eastAsia="TimesNewRomanPS-BoldMT"/>
          <w:b/>
          <w:bCs/>
          <w:color w:val="auto"/>
        </w:rPr>
        <w:t xml:space="preserve"> за јавну набавку</w:t>
      </w:r>
      <w:r w:rsidRPr="006B5DBB">
        <w:rPr>
          <w:color w:val="auto"/>
        </w:rPr>
        <w:t xml:space="preserve"> </w:t>
      </w:r>
      <w:r w:rsidRPr="006B5DBB">
        <w:rPr>
          <w:b/>
          <w:noProof/>
          <w:color w:val="auto"/>
        </w:rPr>
        <w:t>услуга</w:t>
      </w:r>
      <w:r w:rsidRPr="006B5DBB">
        <w:rPr>
          <w:b/>
          <w:color w:val="auto"/>
          <w:lang w:val="sr-Cyrl-RS"/>
        </w:rPr>
        <w:t xml:space="preserve"> </w:t>
      </w:r>
      <w:r w:rsidRPr="006B5DBB">
        <w:rPr>
          <w:b/>
          <w:color w:val="auto"/>
        </w:rPr>
        <w:t xml:space="preserve">– </w:t>
      </w:r>
      <w:r w:rsidRPr="006B5DBB">
        <w:rPr>
          <w:b/>
          <w:bCs/>
          <w:noProof/>
          <w:color w:val="auto"/>
          <w:lang w:val="sr-Cyrl-RS"/>
        </w:rPr>
        <w:t>Сервисирање штампарских машина за потребе Републичког завода за статистику</w:t>
      </w:r>
      <w:r w:rsidRPr="006B5DBB">
        <w:rPr>
          <w:b/>
          <w:color w:val="auto"/>
        </w:rPr>
        <w:t>,</w:t>
      </w:r>
      <w:r w:rsidRPr="006B5DBB">
        <w:rPr>
          <w:rFonts w:eastAsia="TimesNewRomanPS-BoldMT"/>
          <w:b/>
          <w:bCs/>
          <w:color w:val="auto"/>
        </w:rPr>
        <w:t xml:space="preserve"> ЈН бр</w:t>
      </w:r>
      <w:r w:rsidRPr="006B5DBB">
        <w:rPr>
          <w:rFonts w:eastAsia="TimesNewRomanPS-BoldMT"/>
          <w:b/>
          <w:bCs/>
          <w:color w:val="auto"/>
          <w:lang w:val="sr-Cyrl-RS"/>
        </w:rPr>
        <w:t xml:space="preserve">ој </w:t>
      </w:r>
      <w:r w:rsidRPr="006B5DBB">
        <w:rPr>
          <w:rFonts w:eastAsia="TimesNewRomanPS-BoldMT"/>
          <w:b/>
          <w:bCs/>
          <w:noProof/>
          <w:color w:val="auto"/>
          <w:lang w:val="sr-Cyrl-RS"/>
        </w:rPr>
        <w:t>020/2016</w:t>
      </w:r>
      <w:r w:rsidRPr="006B5DBB">
        <w:rPr>
          <w:rFonts w:eastAsia="TimesNewRomanPSMT"/>
          <w:b/>
          <w:bCs/>
          <w:color w:val="auto"/>
        </w:rPr>
        <w:t xml:space="preserve">- </w:t>
      </w:r>
      <w:r w:rsidRPr="006B5DBB">
        <w:rPr>
          <w:rFonts w:eastAsia="TimesNewRomanPS-BoldMT"/>
          <w:b/>
          <w:bCs/>
          <w:color w:val="auto"/>
        </w:rPr>
        <w:t>НЕ ОТВАРАТИ”.</w:t>
      </w:r>
    </w:p>
    <w:p w:rsidR="002866AB" w:rsidRPr="00F26885" w:rsidRDefault="002866AB">
      <w:pPr>
        <w:jc w:val="both"/>
        <w:rPr>
          <w:rFonts w:eastAsia="TimesNewRomanPSMT"/>
          <w:bCs/>
          <w:lang w:val="sr-Cyrl-RS"/>
        </w:rPr>
      </w:pPr>
    </w:p>
    <w:p w:rsidR="002866AB" w:rsidRPr="00F26885" w:rsidRDefault="002866AB">
      <w:pPr>
        <w:jc w:val="both"/>
        <w:rPr>
          <w:rFonts w:eastAsia="TimesNewRomanPSMT"/>
          <w:bCs/>
          <w:lang w:val="sr-Cyrl-RS"/>
        </w:rPr>
      </w:pPr>
      <w:r w:rsidRPr="00F26885">
        <w:rPr>
          <w:rFonts w:eastAsia="TimesNewRomanPSMT"/>
          <w:bCs/>
        </w:rPr>
        <w:t>На полеђини коверте или на кутији навести назив</w:t>
      </w:r>
      <w:r w:rsidRPr="00F26885">
        <w:rPr>
          <w:rFonts w:eastAsia="TimesNewRomanPSMT"/>
          <w:bCs/>
          <w:lang w:val="sr-Cyrl-CS"/>
        </w:rPr>
        <w:t xml:space="preserve"> и адресу</w:t>
      </w:r>
      <w:r w:rsidRPr="00F26885">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866AB" w:rsidRPr="00F26885" w:rsidRDefault="002866AB">
      <w:pPr>
        <w:jc w:val="both"/>
        <w:rPr>
          <w:lang w:val="sr-Cyrl-RS"/>
        </w:rPr>
      </w:pPr>
    </w:p>
    <w:p w:rsidR="002866AB" w:rsidRPr="00F26885" w:rsidRDefault="002866AB">
      <w:pPr>
        <w:jc w:val="both"/>
        <w:rPr>
          <w:b/>
          <w:i/>
          <w:iCs/>
        </w:rPr>
      </w:pPr>
      <w:r w:rsidRPr="00F26885">
        <w:t>По истеку рока за подношење понуда понуђач не може да повуче нити да мења своју понуду.</w:t>
      </w:r>
    </w:p>
    <w:p w:rsidR="002866AB" w:rsidRPr="00F26885" w:rsidRDefault="002866AB">
      <w:pPr>
        <w:jc w:val="both"/>
        <w:rPr>
          <w:b/>
          <w:i/>
          <w:iCs/>
        </w:rPr>
      </w:pPr>
    </w:p>
    <w:p w:rsidR="002866AB" w:rsidRPr="00F26885" w:rsidRDefault="002866AB">
      <w:pPr>
        <w:jc w:val="both"/>
      </w:pPr>
      <w:r w:rsidRPr="00F26885">
        <w:rPr>
          <w:b/>
          <w:bCs/>
          <w:i/>
          <w:iCs/>
        </w:rPr>
        <w:t xml:space="preserve">6. УЧЕСТВОВАЊЕ У ЗАЈЕДНИЧКОЈ ПОНУДИ ИЛИ КАО ПОДИЗВОЂАЧ </w:t>
      </w:r>
    </w:p>
    <w:p w:rsidR="002866AB" w:rsidRPr="00F26885" w:rsidRDefault="002866AB">
      <w:pPr>
        <w:jc w:val="both"/>
        <w:rPr>
          <w:iCs/>
        </w:rPr>
      </w:pPr>
      <w:r w:rsidRPr="00F26885">
        <w:rPr>
          <w:bCs/>
          <w:iCs/>
        </w:rPr>
        <w:t>Понуђач може да поднесе само једну понуду.</w:t>
      </w:r>
      <w:r w:rsidRPr="00F26885">
        <w:rPr>
          <w:i/>
          <w:iCs/>
        </w:rPr>
        <w:t xml:space="preserve"> </w:t>
      </w:r>
    </w:p>
    <w:p w:rsidR="002866AB" w:rsidRPr="00F26885" w:rsidRDefault="002866AB">
      <w:pPr>
        <w:jc w:val="both"/>
        <w:rPr>
          <w:iCs/>
          <w:lang w:val="sr-Cyrl-RS"/>
        </w:rPr>
      </w:pPr>
      <w:r w:rsidRPr="00F26885">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866AB" w:rsidRPr="00F26885" w:rsidRDefault="002866AB">
      <w:pPr>
        <w:jc w:val="both"/>
        <w:rPr>
          <w:iCs/>
          <w:lang w:val="sr-Cyrl-RS"/>
        </w:rPr>
      </w:pPr>
    </w:p>
    <w:p w:rsidR="002866AB" w:rsidRPr="00F26885" w:rsidRDefault="002866AB">
      <w:pPr>
        <w:jc w:val="both"/>
        <w:rPr>
          <w:i/>
          <w:iCs/>
          <w:color w:val="FF0000"/>
        </w:rPr>
      </w:pPr>
      <w:r w:rsidRPr="00F26885">
        <w:rPr>
          <w:iCs/>
        </w:rPr>
        <w:t xml:space="preserve">У Обрасцу </w:t>
      </w:r>
      <w:r w:rsidRPr="00F26885">
        <w:rPr>
          <w:iCs/>
          <w:color w:val="auto"/>
        </w:rPr>
        <w:t xml:space="preserve">понуде </w:t>
      </w:r>
      <w:r w:rsidRPr="00F26885">
        <w:rPr>
          <w:iCs/>
          <w:color w:val="auto"/>
          <w:lang w:val="sr-Cyrl-CS"/>
        </w:rPr>
        <w:t xml:space="preserve">(поглавље </w:t>
      </w:r>
      <w:r w:rsidRPr="00F26885">
        <w:rPr>
          <w:iCs/>
          <w:color w:val="auto"/>
        </w:rPr>
        <w:t>VI</w:t>
      </w:r>
      <w:r w:rsidRPr="00F26885">
        <w:rPr>
          <w:iCs/>
          <w:color w:val="auto"/>
          <w:lang w:val="ru-RU"/>
        </w:rPr>
        <w:t>)</w:t>
      </w:r>
      <w:r w:rsidRPr="00F26885">
        <w:rPr>
          <w:iCs/>
          <w:color w:val="auto"/>
        </w:rPr>
        <w:t>, понуђач</w:t>
      </w:r>
      <w:r w:rsidRPr="00F26885">
        <w:rPr>
          <w:iCs/>
        </w:rPr>
        <w:t xml:space="preserve"> наводи на који начин подноси понуду, односно да ли подноси понуду самостално, или као заједничку понуду, или подноси понуду са подизвођачем.</w:t>
      </w:r>
    </w:p>
    <w:p w:rsidR="002866AB" w:rsidRPr="00F26885" w:rsidRDefault="002866AB">
      <w:pPr>
        <w:jc w:val="both"/>
        <w:rPr>
          <w:i/>
          <w:iCs/>
          <w:color w:val="FF0000"/>
        </w:rPr>
      </w:pPr>
    </w:p>
    <w:p w:rsidR="002866AB" w:rsidRPr="00F26885" w:rsidRDefault="002866AB">
      <w:pPr>
        <w:jc w:val="both"/>
        <w:rPr>
          <w:iCs/>
        </w:rPr>
      </w:pPr>
      <w:r w:rsidRPr="00F26885">
        <w:rPr>
          <w:b/>
          <w:bCs/>
          <w:i/>
          <w:iCs/>
        </w:rPr>
        <w:t>7. ПОНУДА СА ПОДИЗВОЂАЧЕМ</w:t>
      </w:r>
    </w:p>
    <w:p w:rsidR="002866AB" w:rsidRPr="00F26885" w:rsidRDefault="002866AB">
      <w:pPr>
        <w:jc w:val="both"/>
        <w:rPr>
          <w:iCs/>
        </w:rPr>
      </w:pPr>
      <w:r w:rsidRPr="00F26885">
        <w:rPr>
          <w:iCs/>
        </w:rPr>
        <w:t>Уколико понуђач подноси понуду са подизвођачем дужан је да у Обрасцу понуде</w:t>
      </w:r>
      <w:r w:rsidRPr="00F26885">
        <w:rPr>
          <w:iCs/>
          <w:lang w:val="sr-Cyrl-CS"/>
        </w:rPr>
        <w:t xml:space="preserve"> </w:t>
      </w:r>
      <w:r w:rsidRPr="00F26885">
        <w:rPr>
          <w:iCs/>
          <w:color w:val="auto"/>
          <w:lang w:val="sr-Cyrl-CS"/>
        </w:rPr>
        <w:t xml:space="preserve">(поглавље </w:t>
      </w:r>
      <w:r w:rsidRPr="00F26885">
        <w:rPr>
          <w:iCs/>
          <w:color w:val="auto"/>
        </w:rPr>
        <w:t>VI</w:t>
      </w:r>
      <w:r w:rsidRPr="00F26885">
        <w:rPr>
          <w:iCs/>
          <w:color w:val="auto"/>
          <w:lang w:val="ru-RU"/>
        </w:rPr>
        <w:t>)</w:t>
      </w:r>
      <w:r w:rsidRPr="00F26885">
        <w:rPr>
          <w:iCs/>
          <w:color w:val="auto"/>
        </w:rPr>
        <w:t xml:space="preserve"> наведе</w:t>
      </w:r>
      <w:r w:rsidRPr="00F26885">
        <w:rPr>
          <w:iCs/>
        </w:rPr>
        <w:t xml:space="preserve"> да понуду подноси са по</w:t>
      </w:r>
      <w:r w:rsidRPr="00F26885">
        <w:rPr>
          <w:iCs/>
          <w:lang w:val="sr-Cyrl-RS"/>
        </w:rPr>
        <w:t>д</w:t>
      </w:r>
      <w:r w:rsidRPr="00F26885">
        <w:rPr>
          <w:iCs/>
        </w:rPr>
        <w:t xml:space="preserve">извођачем, проценат укупне вредности </w:t>
      </w:r>
      <w:r w:rsidRPr="00F26885">
        <w:rPr>
          <w:iCs/>
        </w:rPr>
        <w:lastRenderedPageBreak/>
        <w:t xml:space="preserve">набавке који ће поверити подизвођачу,  а који не може бити већи од 50%, као и део предмета набавке који ће извршити преко подизвођача. </w:t>
      </w:r>
    </w:p>
    <w:p w:rsidR="002866AB" w:rsidRPr="00F26885" w:rsidRDefault="002866AB">
      <w:pPr>
        <w:jc w:val="both"/>
        <w:rPr>
          <w:iCs/>
          <w:lang w:val="sr-Cyrl-RS"/>
        </w:rPr>
      </w:pPr>
      <w:r w:rsidRPr="00F26885">
        <w:rPr>
          <w:iCs/>
        </w:rPr>
        <w:t xml:space="preserve">Понуђач </w:t>
      </w:r>
      <w:r w:rsidRPr="00F26885">
        <w:rPr>
          <w:iCs/>
          <w:color w:val="auto"/>
        </w:rPr>
        <w:t>у Обрасцу понуде</w:t>
      </w:r>
      <w:r w:rsidRPr="00F26885">
        <w:rPr>
          <w:i/>
          <w:iCs/>
          <w:color w:val="FF0000"/>
        </w:rPr>
        <w:t xml:space="preserve"> </w:t>
      </w:r>
      <w:r w:rsidRPr="00F26885">
        <w:rPr>
          <w:iCs/>
          <w:color w:val="auto"/>
        </w:rPr>
        <w:t>нав</w:t>
      </w:r>
      <w:r w:rsidRPr="00F26885">
        <w:rPr>
          <w:iCs/>
          <w:color w:val="auto"/>
          <w:lang w:val="sr-Cyrl-RS"/>
        </w:rPr>
        <w:t>о</w:t>
      </w:r>
      <w:r w:rsidRPr="00F26885">
        <w:rPr>
          <w:iCs/>
          <w:color w:val="auto"/>
        </w:rPr>
        <w:t>д</w:t>
      </w:r>
      <w:r w:rsidRPr="00F26885">
        <w:rPr>
          <w:iCs/>
          <w:color w:val="auto"/>
          <w:lang w:val="sr-Cyrl-RS"/>
        </w:rPr>
        <w:t>и</w:t>
      </w:r>
      <w:r w:rsidRPr="00F26885">
        <w:rPr>
          <w:iCs/>
          <w:color w:val="auto"/>
        </w:rPr>
        <w:t xml:space="preserve"> </w:t>
      </w:r>
      <w:r w:rsidRPr="00F26885">
        <w:rPr>
          <w:iCs/>
        </w:rPr>
        <w:t xml:space="preserve">назив и седиште подизвођача, уколико ће делимично извршење набавке поверити подизвођачу. </w:t>
      </w:r>
    </w:p>
    <w:p w:rsidR="002866AB" w:rsidRPr="00F26885" w:rsidRDefault="002866AB">
      <w:pPr>
        <w:jc w:val="both"/>
        <w:rPr>
          <w:rFonts w:eastAsia="TimesNewRomanPSMT"/>
          <w:bCs/>
        </w:rPr>
      </w:pPr>
      <w:r w:rsidRPr="00F26885">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6885">
        <w:rPr>
          <w:rFonts w:eastAsia="TimesNewRomanPSMT"/>
          <w:bCs/>
        </w:rPr>
        <w:t xml:space="preserve"> </w:t>
      </w:r>
    </w:p>
    <w:p w:rsidR="002866AB" w:rsidRPr="00F26885" w:rsidRDefault="002866AB">
      <w:pPr>
        <w:jc w:val="both"/>
        <w:rPr>
          <w:rFonts w:eastAsia="TimesNewRomanPSMT"/>
          <w:bCs/>
          <w:lang w:val="sr-Cyrl-RS"/>
        </w:rPr>
      </w:pPr>
    </w:p>
    <w:p w:rsidR="002866AB" w:rsidRPr="00F26885" w:rsidRDefault="002866AB">
      <w:pPr>
        <w:jc w:val="both"/>
        <w:rPr>
          <w:iCs/>
        </w:rPr>
      </w:pPr>
      <w:r w:rsidRPr="00F26885">
        <w:rPr>
          <w:rFonts w:eastAsia="TimesNewRomanPSMT"/>
          <w:bCs/>
        </w:rPr>
        <w:t xml:space="preserve">Понуђач је дужан да за подизвођаче достави доказе о испуњености услова који су наведени у </w:t>
      </w:r>
      <w:r w:rsidRPr="00F26885">
        <w:rPr>
          <w:rFonts w:eastAsia="TimesNewRomanPSMT"/>
          <w:bCs/>
          <w:lang w:val="sr-Cyrl-CS"/>
        </w:rPr>
        <w:t>поглављу</w:t>
      </w:r>
      <w:r w:rsidRPr="00F26885">
        <w:rPr>
          <w:rFonts w:eastAsia="TimesNewRomanPSMT"/>
          <w:bCs/>
        </w:rPr>
        <w:t xml:space="preserve"> IV</w:t>
      </w:r>
      <w:r w:rsidRPr="00F26885">
        <w:rPr>
          <w:rFonts w:eastAsia="TimesNewRomanPSMT"/>
          <w:bCs/>
          <w:lang w:val="ru-RU"/>
        </w:rPr>
        <w:t xml:space="preserve"> </w:t>
      </w:r>
      <w:r w:rsidRPr="00F26885">
        <w:rPr>
          <w:rFonts w:eastAsia="TimesNewRomanPSMT"/>
          <w:bCs/>
        </w:rPr>
        <w:t>конкурсне документације</w:t>
      </w:r>
      <w:r w:rsidRPr="00F26885">
        <w:rPr>
          <w:rFonts w:eastAsia="TimesNewRomanPSMT"/>
          <w:bCs/>
          <w:lang w:val="sr-Cyrl-RS"/>
        </w:rPr>
        <w:t>, у складу са упутством како се доказује испуњеност услова (Образац изјаве</w:t>
      </w:r>
      <w:r w:rsidRPr="00F26885">
        <w:rPr>
          <w:rFonts w:eastAsia="TimesNewRomanPSMT"/>
          <w:bCs/>
        </w:rPr>
        <w:t xml:space="preserve"> </w:t>
      </w:r>
      <w:r w:rsidRPr="00F26885">
        <w:rPr>
          <w:rFonts w:eastAsia="TimesNewRomanPSMT"/>
          <w:bCs/>
          <w:lang w:val="sr-Cyrl-RS"/>
        </w:rPr>
        <w:t>из</w:t>
      </w:r>
      <w:r w:rsidRPr="00F26885">
        <w:rPr>
          <w:rFonts w:eastAsia="TimesNewRomanPSMT"/>
          <w:bCs/>
        </w:rPr>
        <w:t xml:space="preserve"> </w:t>
      </w:r>
      <w:r w:rsidRPr="00F26885">
        <w:rPr>
          <w:rFonts w:eastAsia="TimesNewRomanPSMT"/>
          <w:bCs/>
          <w:lang w:val="sr-Cyrl-CS"/>
        </w:rPr>
        <w:t>поглаваља</w:t>
      </w:r>
      <w:r w:rsidRPr="00F26885">
        <w:rPr>
          <w:rFonts w:eastAsia="TimesNewRomanPSMT"/>
          <w:bCs/>
        </w:rPr>
        <w:t xml:space="preserve"> IV</w:t>
      </w:r>
      <w:r w:rsidRPr="00F26885">
        <w:rPr>
          <w:rFonts w:eastAsia="TimesNewRomanPSMT"/>
          <w:bCs/>
          <w:lang w:val="ru-RU"/>
        </w:rPr>
        <w:t xml:space="preserve"> одељак 3.</w:t>
      </w:r>
      <w:r w:rsidRPr="00F26885">
        <w:rPr>
          <w:rFonts w:eastAsia="TimesNewRomanPSMT"/>
          <w:bCs/>
          <w:lang w:val="sr-Cyrl-RS"/>
        </w:rPr>
        <w:t>)</w:t>
      </w:r>
      <w:r w:rsidRPr="00F26885">
        <w:rPr>
          <w:rFonts w:eastAsia="TimesNewRomanPSMT"/>
          <w:bCs/>
        </w:rPr>
        <w:t>.</w:t>
      </w:r>
    </w:p>
    <w:p w:rsidR="002866AB" w:rsidRPr="00F26885" w:rsidRDefault="002866AB">
      <w:pPr>
        <w:jc w:val="both"/>
        <w:rPr>
          <w:iCs/>
          <w:lang w:val="sr-Cyrl-RS"/>
        </w:rPr>
      </w:pPr>
    </w:p>
    <w:p w:rsidR="002866AB" w:rsidRPr="00F26885" w:rsidRDefault="002866AB">
      <w:pPr>
        <w:jc w:val="both"/>
        <w:rPr>
          <w:iCs/>
        </w:rPr>
      </w:pPr>
      <w:r w:rsidRPr="00F2688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866AB" w:rsidRPr="00F26885" w:rsidRDefault="002866AB">
      <w:pPr>
        <w:jc w:val="both"/>
        <w:rPr>
          <w:iCs/>
          <w:lang w:val="sr-Cyrl-RS"/>
        </w:rPr>
      </w:pPr>
    </w:p>
    <w:p w:rsidR="002866AB" w:rsidRPr="00F26885" w:rsidRDefault="002866AB">
      <w:pPr>
        <w:jc w:val="both"/>
      </w:pPr>
      <w:r w:rsidRPr="00F26885">
        <w:rPr>
          <w:iCs/>
        </w:rPr>
        <w:t>Понуђач је дужан да наручиоцу, на његов захтев, омогући приступ код подизвођача, ради утврђивања испуњености тражених услова.</w:t>
      </w:r>
    </w:p>
    <w:p w:rsidR="002866AB" w:rsidRPr="00F26885" w:rsidRDefault="002866AB">
      <w:pPr>
        <w:jc w:val="both"/>
        <w:rPr>
          <w:b/>
          <w:i/>
          <w:color w:val="auto"/>
          <w:lang w:val="sr-Cyrl-RS"/>
        </w:rPr>
      </w:pPr>
    </w:p>
    <w:p w:rsidR="002866AB" w:rsidRPr="00F26885" w:rsidRDefault="002866AB">
      <w:pPr>
        <w:jc w:val="both"/>
      </w:pPr>
      <w:r w:rsidRPr="00F26885">
        <w:rPr>
          <w:b/>
          <w:i/>
        </w:rPr>
        <w:t>8. ЗАЈЕДНИЧКА ПОНУДА</w:t>
      </w:r>
    </w:p>
    <w:p w:rsidR="002866AB" w:rsidRPr="00F26885" w:rsidRDefault="002866AB">
      <w:pPr>
        <w:jc w:val="both"/>
      </w:pPr>
      <w:r w:rsidRPr="00F26885">
        <w:t>Понуду може поднети група понуђача.</w:t>
      </w:r>
    </w:p>
    <w:p w:rsidR="002866AB" w:rsidRPr="00F26885" w:rsidRDefault="002866AB">
      <w:pPr>
        <w:jc w:val="both"/>
      </w:pPr>
      <w:r w:rsidRPr="00F26885">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26885">
        <w:rPr>
          <w:lang w:val="sr-Cyrl-CS"/>
        </w:rPr>
        <w:t>.</w:t>
      </w:r>
      <w:r w:rsidRPr="00F26885">
        <w:t xml:space="preserve"> 4. тач</w:t>
      </w:r>
      <w:r w:rsidRPr="00F26885">
        <w:rPr>
          <w:lang w:val="sr-Cyrl-CS"/>
        </w:rPr>
        <w:t>.</w:t>
      </w:r>
      <w:r w:rsidRPr="00F26885">
        <w:t xml:space="preserve"> 1</w:t>
      </w:r>
      <w:r w:rsidRPr="00F26885">
        <w:rPr>
          <w:lang w:val="sr-Cyrl-CS"/>
        </w:rPr>
        <w:t>)</w:t>
      </w:r>
      <w:r w:rsidRPr="00F26885">
        <w:t xml:space="preserve"> до 6</w:t>
      </w:r>
      <w:r w:rsidRPr="00F26885">
        <w:rPr>
          <w:lang w:val="sr-Cyrl-CS"/>
        </w:rPr>
        <w:t>)</w:t>
      </w:r>
      <w:r w:rsidRPr="00F26885">
        <w:t xml:space="preserve"> Закона и то податке о: </w:t>
      </w:r>
    </w:p>
    <w:p w:rsidR="002866AB" w:rsidRPr="00F26885" w:rsidRDefault="002866AB" w:rsidP="00133211">
      <w:pPr>
        <w:pStyle w:val="rvps6"/>
        <w:numPr>
          <w:ilvl w:val="0"/>
          <w:numId w:val="6"/>
        </w:numPr>
        <w:shd w:val="clear" w:color="auto" w:fill="FFFFFF"/>
        <w:spacing w:before="0" w:beforeAutospacing="0" w:after="0" w:afterAutospacing="0"/>
        <w:jc w:val="both"/>
        <w:rPr>
          <w:rFonts w:eastAsia="Arial Unicode MS"/>
          <w:color w:val="000000"/>
          <w:kern w:val="1"/>
          <w:lang w:eastAsia="ar-SA"/>
        </w:rPr>
      </w:pPr>
      <w:r w:rsidRPr="00F26885">
        <w:rPr>
          <w:rFonts w:eastAsia="Arial Unicode MS"/>
          <w:kern w:val="1"/>
          <w:lang w:eastAsia="ar-SA"/>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2866AB" w:rsidRPr="00F26885" w:rsidRDefault="002866AB" w:rsidP="00133211">
      <w:pPr>
        <w:pStyle w:val="rvps6"/>
        <w:numPr>
          <w:ilvl w:val="0"/>
          <w:numId w:val="6"/>
        </w:numPr>
        <w:shd w:val="clear" w:color="auto" w:fill="FFFFFF"/>
        <w:spacing w:before="0" w:beforeAutospacing="0" w:after="0" w:afterAutospacing="0"/>
        <w:jc w:val="both"/>
        <w:rPr>
          <w:rFonts w:eastAsia="Arial Unicode MS"/>
          <w:color w:val="000000"/>
          <w:kern w:val="1"/>
          <w:lang w:eastAsia="ar-SA"/>
        </w:rPr>
      </w:pPr>
      <w:r w:rsidRPr="00F26885">
        <w:rPr>
          <w:rFonts w:eastAsia="Arial Unicode MS"/>
          <w:kern w:val="1"/>
          <w:lang w:eastAsia="ar-SA"/>
        </w:rPr>
        <w:t>опис послова сваког од понуђача из групе понуђача у извршењу уговора.</w:t>
      </w:r>
    </w:p>
    <w:p w:rsidR="002866AB" w:rsidRPr="00F26885" w:rsidRDefault="002866AB" w:rsidP="00024BDA">
      <w:pPr>
        <w:jc w:val="both"/>
        <w:rPr>
          <w:rFonts w:eastAsia="TimesNewRomanPSMT"/>
          <w:bCs/>
        </w:rPr>
      </w:pPr>
    </w:p>
    <w:p w:rsidR="002866AB" w:rsidRPr="00F26885" w:rsidRDefault="002866AB" w:rsidP="00024BDA">
      <w:pPr>
        <w:jc w:val="both"/>
      </w:pPr>
      <w:r w:rsidRPr="00F26885">
        <w:rPr>
          <w:rFonts w:eastAsia="TimesNewRomanPSMT"/>
          <w:bCs/>
        </w:rPr>
        <w:t xml:space="preserve">Група понуђача је дужна да достави све доказе о испуњености услова који су наведени у </w:t>
      </w:r>
      <w:r w:rsidRPr="00F26885">
        <w:rPr>
          <w:rFonts w:eastAsia="TimesNewRomanPSMT"/>
          <w:bCs/>
          <w:lang w:val="sr-Cyrl-CS"/>
        </w:rPr>
        <w:t>поглављу</w:t>
      </w:r>
      <w:r w:rsidRPr="00F26885">
        <w:rPr>
          <w:rFonts w:eastAsia="TimesNewRomanPSMT"/>
          <w:bCs/>
        </w:rPr>
        <w:t xml:space="preserve"> IV</w:t>
      </w:r>
      <w:r w:rsidRPr="00F26885">
        <w:rPr>
          <w:rFonts w:eastAsia="TimesNewRomanPSMT"/>
          <w:bCs/>
          <w:lang w:val="ru-RU"/>
        </w:rPr>
        <w:t xml:space="preserve"> </w:t>
      </w:r>
      <w:r w:rsidRPr="00F26885">
        <w:rPr>
          <w:rFonts w:eastAsia="TimesNewRomanPSMT"/>
          <w:bCs/>
        </w:rPr>
        <w:t>конкурсне документације</w:t>
      </w:r>
      <w:r w:rsidRPr="00F26885">
        <w:rPr>
          <w:rFonts w:eastAsia="TimesNewRomanPSMT"/>
          <w:bCs/>
          <w:lang w:val="sr-Cyrl-RS"/>
        </w:rPr>
        <w:t>, у складу са упутством како се доказује испуњеност услова (Образац изјаве</w:t>
      </w:r>
      <w:r w:rsidRPr="00F26885">
        <w:rPr>
          <w:rFonts w:eastAsia="TimesNewRomanPSMT"/>
          <w:bCs/>
        </w:rPr>
        <w:t xml:space="preserve"> </w:t>
      </w:r>
      <w:r w:rsidRPr="00F26885">
        <w:rPr>
          <w:rFonts w:eastAsia="TimesNewRomanPSMT"/>
          <w:bCs/>
          <w:lang w:val="sr-Cyrl-RS"/>
        </w:rPr>
        <w:t>из</w:t>
      </w:r>
      <w:r w:rsidRPr="00F26885">
        <w:rPr>
          <w:rFonts w:eastAsia="TimesNewRomanPSMT"/>
          <w:bCs/>
        </w:rPr>
        <w:t xml:space="preserve"> </w:t>
      </w:r>
      <w:r w:rsidRPr="00F26885">
        <w:rPr>
          <w:rFonts w:eastAsia="TimesNewRomanPSMT"/>
          <w:bCs/>
          <w:lang w:val="sr-Cyrl-CS"/>
        </w:rPr>
        <w:t>поглавља</w:t>
      </w:r>
      <w:r w:rsidRPr="00F26885">
        <w:rPr>
          <w:rFonts w:eastAsia="TimesNewRomanPSMT"/>
          <w:bCs/>
        </w:rPr>
        <w:t xml:space="preserve"> IV</w:t>
      </w:r>
      <w:r w:rsidRPr="00F26885">
        <w:rPr>
          <w:rFonts w:eastAsia="TimesNewRomanPSMT"/>
          <w:bCs/>
          <w:lang w:val="ru-RU"/>
        </w:rPr>
        <w:t xml:space="preserve"> одељак 3.</w:t>
      </w:r>
      <w:r w:rsidRPr="00F26885">
        <w:rPr>
          <w:rFonts w:eastAsia="TimesNewRomanPSMT"/>
          <w:bCs/>
          <w:lang w:val="sr-Cyrl-RS"/>
        </w:rPr>
        <w:t>)</w:t>
      </w:r>
      <w:r w:rsidRPr="00F26885">
        <w:rPr>
          <w:rFonts w:eastAsia="TimesNewRomanPSMT"/>
          <w:bCs/>
        </w:rPr>
        <w:t>.</w:t>
      </w:r>
    </w:p>
    <w:p w:rsidR="002866AB" w:rsidRPr="00F26885" w:rsidRDefault="002866AB">
      <w:pPr>
        <w:jc w:val="both"/>
        <w:rPr>
          <w:color w:val="auto"/>
          <w:lang w:val="sr-Cyrl-RS"/>
        </w:rPr>
      </w:pPr>
      <w:r w:rsidRPr="00F26885">
        <w:t xml:space="preserve">Понуђачи из групе понуђача одговарају неограничено солидарно према наручиоцу. </w:t>
      </w:r>
    </w:p>
    <w:p w:rsidR="002866AB" w:rsidRPr="00F26885" w:rsidRDefault="002866AB">
      <w:pPr>
        <w:jc w:val="both"/>
        <w:rPr>
          <w:color w:val="auto"/>
          <w:lang w:val="sr-Cyrl-RS"/>
        </w:rPr>
      </w:pPr>
      <w:r w:rsidRPr="00F26885">
        <w:rPr>
          <w:color w:val="auto"/>
          <w:lang w:val="sr-Cyrl-RS"/>
        </w:rPr>
        <w:t>Задруга може поднети понуду самостално, у своје име, а за рачун задругара или заједничку понуду у име задругара.</w:t>
      </w:r>
    </w:p>
    <w:p w:rsidR="002866AB" w:rsidRPr="00F26885" w:rsidRDefault="002866AB">
      <w:pPr>
        <w:jc w:val="both"/>
        <w:rPr>
          <w:color w:val="auto"/>
          <w:lang w:val="sr-Cyrl-RS"/>
        </w:rPr>
      </w:pPr>
      <w:r w:rsidRPr="00F26885">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866AB" w:rsidRPr="00F26885" w:rsidRDefault="002866AB">
      <w:pPr>
        <w:jc w:val="both"/>
        <w:rPr>
          <w:lang w:val="sr-Cyrl-RS"/>
        </w:rPr>
      </w:pPr>
      <w:r w:rsidRPr="00F26885">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866AB" w:rsidRPr="00F26885" w:rsidRDefault="002866AB">
      <w:pPr>
        <w:jc w:val="both"/>
        <w:rPr>
          <w:lang w:val="sr-Cyrl-RS"/>
        </w:rPr>
      </w:pPr>
    </w:p>
    <w:p w:rsidR="002866AB" w:rsidRPr="00F26885" w:rsidRDefault="002866AB">
      <w:pPr>
        <w:jc w:val="both"/>
        <w:rPr>
          <w:color w:val="auto"/>
          <w:lang w:val="sr-Cyrl-RS"/>
        </w:rPr>
      </w:pPr>
      <w:r w:rsidRPr="00F26885">
        <w:rPr>
          <w:b/>
          <w:bCs/>
          <w:i/>
          <w:iCs/>
          <w:color w:val="auto"/>
        </w:rPr>
        <w:t>9. НАЧИН И УСЛОВ</w:t>
      </w:r>
      <w:r w:rsidRPr="00F26885">
        <w:rPr>
          <w:b/>
          <w:bCs/>
          <w:i/>
          <w:iCs/>
          <w:color w:val="auto"/>
          <w:lang w:val="sr-Cyrl-CS"/>
        </w:rPr>
        <w:t>И</w:t>
      </w:r>
      <w:r w:rsidRPr="00F26885">
        <w:rPr>
          <w:b/>
          <w:bCs/>
          <w:i/>
          <w:iCs/>
          <w:color w:val="auto"/>
        </w:rPr>
        <w:t xml:space="preserve"> ПЛАЋАЊА, ГАРАНТНИ РОК, КАО И ДРУГЕ ОКОЛНОСТИ ОД КОЈИХ ЗАВИСИ ПРИХВАТЉИВОСТ  ПОНУДЕ</w:t>
      </w:r>
    </w:p>
    <w:p w:rsidR="002866AB" w:rsidRPr="002058B1" w:rsidRDefault="002866AB">
      <w:pPr>
        <w:jc w:val="both"/>
        <w:rPr>
          <w:iCs/>
          <w:color w:val="auto"/>
        </w:rPr>
      </w:pPr>
      <w:r w:rsidRPr="002058B1">
        <w:rPr>
          <w:b/>
          <w:bCs/>
          <w:i/>
          <w:iCs/>
          <w:color w:val="auto"/>
        </w:rPr>
        <w:t>9.1</w:t>
      </w:r>
      <w:r w:rsidRPr="002058B1">
        <w:rPr>
          <w:b/>
          <w:bCs/>
          <w:i/>
          <w:iCs/>
          <w:color w:val="auto"/>
          <w:u w:val="single"/>
        </w:rPr>
        <w:t xml:space="preserve">. </w:t>
      </w:r>
      <w:r w:rsidRPr="002058B1">
        <w:rPr>
          <w:iCs/>
          <w:color w:val="auto"/>
          <w:u w:val="single"/>
        </w:rPr>
        <w:t>Захтеви у погледу начина, рока и услова плаћања</w:t>
      </w:r>
      <w:r w:rsidRPr="002058B1">
        <w:rPr>
          <w:i/>
          <w:iCs/>
          <w:color w:val="auto"/>
          <w:u w:val="single"/>
        </w:rPr>
        <w:t>.</w:t>
      </w:r>
    </w:p>
    <w:p w:rsidR="002866AB" w:rsidRPr="002058B1" w:rsidRDefault="002866AB" w:rsidP="00DE418D">
      <w:pPr>
        <w:jc w:val="both"/>
        <w:rPr>
          <w:color w:val="auto"/>
        </w:rPr>
      </w:pPr>
      <w:r w:rsidRPr="002058B1">
        <w:rPr>
          <w:color w:val="auto"/>
        </w:rPr>
        <w:t>Рок плаћања је максимално  45 дана  од дана потписивања уговора, на основу до</w:t>
      </w:r>
      <w:r w:rsidR="00184A96" w:rsidRPr="002058B1">
        <w:rPr>
          <w:color w:val="auto"/>
        </w:rPr>
        <w:t>кумента који испоставља понуђач</w:t>
      </w:r>
      <w:r w:rsidRPr="002058B1">
        <w:rPr>
          <w:color w:val="auto"/>
        </w:rPr>
        <w:t>. Плаћање се врши уплатом на рачун понуђача. Понуђачу није дозвољено да захтева аванс.</w:t>
      </w:r>
    </w:p>
    <w:p w:rsidR="002866AB" w:rsidRPr="002058B1" w:rsidRDefault="002866AB">
      <w:pPr>
        <w:jc w:val="both"/>
        <w:rPr>
          <w:color w:val="auto"/>
          <w:lang w:val="sr-Cyrl-RS"/>
        </w:rPr>
      </w:pPr>
    </w:p>
    <w:p w:rsidR="002866AB" w:rsidRPr="002058B1" w:rsidRDefault="002866AB">
      <w:pPr>
        <w:jc w:val="both"/>
        <w:rPr>
          <w:iCs/>
          <w:color w:val="auto"/>
        </w:rPr>
      </w:pPr>
      <w:r w:rsidRPr="002058B1">
        <w:rPr>
          <w:b/>
          <w:bCs/>
          <w:iCs/>
          <w:color w:val="auto"/>
        </w:rPr>
        <w:t xml:space="preserve">9.2. </w:t>
      </w:r>
      <w:r w:rsidRPr="002058B1">
        <w:rPr>
          <w:iCs/>
          <w:color w:val="auto"/>
          <w:u w:val="single"/>
        </w:rPr>
        <w:t>Захтеви у погледу гарантног рока</w:t>
      </w:r>
    </w:p>
    <w:p w:rsidR="002866AB" w:rsidRPr="002058B1" w:rsidRDefault="002866AB" w:rsidP="00DE418D">
      <w:pPr>
        <w:jc w:val="both"/>
        <w:rPr>
          <w:color w:val="auto"/>
        </w:rPr>
      </w:pPr>
      <w:r w:rsidRPr="002058B1">
        <w:rPr>
          <w:color w:val="auto"/>
        </w:rPr>
        <w:t>Г</w:t>
      </w:r>
      <w:r w:rsidR="00B22A32" w:rsidRPr="002058B1">
        <w:rPr>
          <w:color w:val="auto"/>
        </w:rPr>
        <w:t xml:space="preserve">аранција не може бити краћа од </w:t>
      </w:r>
      <w:r w:rsidR="00AE682E" w:rsidRPr="002058B1">
        <w:rPr>
          <w:color w:val="auto"/>
          <w:lang w:val="sr-Cyrl-RS"/>
        </w:rPr>
        <w:t>3</w:t>
      </w:r>
      <w:r w:rsidRPr="002058B1">
        <w:rPr>
          <w:color w:val="auto"/>
        </w:rPr>
        <w:t xml:space="preserve"> месеци </w:t>
      </w:r>
      <w:r w:rsidR="00AE682E" w:rsidRPr="002058B1">
        <w:rPr>
          <w:color w:val="auto"/>
          <w:lang w:val="sr-Cyrl-RS"/>
        </w:rPr>
        <w:t>за извршену услугу и не краћа од 6 месеци за уграђени део</w:t>
      </w:r>
      <w:r w:rsidRPr="002058B1">
        <w:rPr>
          <w:color w:val="auto"/>
        </w:rPr>
        <w:t>.</w:t>
      </w:r>
    </w:p>
    <w:p w:rsidR="002866AB" w:rsidRPr="002058B1" w:rsidRDefault="002866AB">
      <w:pPr>
        <w:jc w:val="both"/>
        <w:rPr>
          <w:color w:val="auto"/>
        </w:rPr>
      </w:pPr>
    </w:p>
    <w:p w:rsidR="002866AB" w:rsidRPr="002058B1" w:rsidRDefault="002866AB">
      <w:pPr>
        <w:jc w:val="both"/>
        <w:rPr>
          <w:iCs/>
          <w:color w:val="auto"/>
        </w:rPr>
      </w:pPr>
      <w:r w:rsidRPr="002058B1">
        <w:rPr>
          <w:b/>
          <w:bCs/>
          <w:iCs/>
          <w:color w:val="auto"/>
          <w:u w:val="single"/>
        </w:rPr>
        <w:lastRenderedPageBreak/>
        <w:t>9.</w:t>
      </w:r>
      <w:r w:rsidRPr="002058B1">
        <w:rPr>
          <w:b/>
          <w:bCs/>
          <w:iCs/>
          <w:color w:val="auto"/>
          <w:u w:val="single"/>
          <w:lang w:val="sr-Cyrl-RS"/>
        </w:rPr>
        <w:t>3</w:t>
      </w:r>
      <w:r w:rsidRPr="002058B1">
        <w:rPr>
          <w:b/>
          <w:bCs/>
          <w:iCs/>
          <w:color w:val="auto"/>
          <w:u w:val="single"/>
        </w:rPr>
        <w:t xml:space="preserve">. </w:t>
      </w:r>
      <w:r w:rsidRPr="002058B1">
        <w:rPr>
          <w:iCs/>
          <w:color w:val="auto"/>
          <w:u w:val="single"/>
        </w:rPr>
        <w:t>Захтев у погледу рока важења понуде</w:t>
      </w:r>
    </w:p>
    <w:p w:rsidR="002866AB" w:rsidRPr="002058B1" w:rsidRDefault="002866AB" w:rsidP="00DE418D">
      <w:pPr>
        <w:jc w:val="both"/>
        <w:rPr>
          <w:color w:val="auto"/>
        </w:rPr>
      </w:pPr>
      <w:r w:rsidRPr="002058B1">
        <w:rPr>
          <w:color w:val="auto"/>
        </w:rPr>
        <w:t>Рок важења понуде не може бити краћи од 60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AE682E" w:rsidRPr="002058B1" w:rsidRDefault="00AE682E" w:rsidP="00DE418D">
      <w:pPr>
        <w:jc w:val="both"/>
        <w:rPr>
          <w:color w:val="auto"/>
        </w:rPr>
      </w:pPr>
    </w:p>
    <w:p w:rsidR="00AE682E" w:rsidRPr="002058B1" w:rsidRDefault="00AE682E" w:rsidP="00DE418D">
      <w:pPr>
        <w:jc w:val="both"/>
        <w:rPr>
          <w:color w:val="auto"/>
          <w:u w:val="single"/>
          <w:lang w:val="sr-Cyrl-RS"/>
        </w:rPr>
      </w:pPr>
      <w:r w:rsidRPr="002058B1">
        <w:rPr>
          <w:b/>
          <w:color w:val="auto"/>
          <w:u w:val="single"/>
        </w:rPr>
        <w:t>9.4.</w:t>
      </w:r>
      <w:r w:rsidRPr="002058B1">
        <w:rPr>
          <w:color w:val="auto"/>
          <w:u w:val="single"/>
        </w:rPr>
        <w:t xml:space="preserve"> Захтев у погледу рока </w:t>
      </w:r>
      <w:r w:rsidRPr="002058B1">
        <w:rPr>
          <w:color w:val="auto"/>
          <w:u w:val="single"/>
          <w:lang w:val="sr-Cyrl-RS"/>
        </w:rPr>
        <w:t>извршења услуге</w:t>
      </w:r>
    </w:p>
    <w:p w:rsidR="00AE682E" w:rsidRPr="002058B1" w:rsidRDefault="00AE682E" w:rsidP="00AE682E">
      <w:pPr>
        <w:jc w:val="both"/>
        <w:rPr>
          <w:color w:val="auto"/>
          <w:lang w:val="sr-Cyrl-RS"/>
        </w:rPr>
      </w:pPr>
      <w:r w:rsidRPr="002058B1">
        <w:rPr>
          <w:color w:val="auto"/>
        </w:rPr>
        <w:t xml:space="preserve">Услуга мора бити извршена </w:t>
      </w:r>
      <w:r w:rsidRPr="002058B1">
        <w:rPr>
          <w:color w:val="auto"/>
          <w:lang w:val="sr-Cyrl-RS"/>
        </w:rPr>
        <w:t xml:space="preserve">у року од </w:t>
      </w:r>
      <w:r w:rsidR="002058B1">
        <w:rPr>
          <w:color w:val="auto"/>
          <w:lang w:val="sr-Cyrl-RS"/>
        </w:rPr>
        <w:t>48 сати</w:t>
      </w:r>
      <w:r w:rsidRPr="002058B1">
        <w:rPr>
          <w:color w:val="auto"/>
          <w:lang w:val="sr-Cyrl-RS"/>
        </w:rPr>
        <w:t xml:space="preserve"> рачунајући од </w:t>
      </w:r>
      <w:r w:rsidR="002058B1">
        <w:rPr>
          <w:color w:val="auto"/>
          <w:lang w:val="sr-Cyrl-RS"/>
        </w:rPr>
        <w:t xml:space="preserve">момента </w:t>
      </w:r>
      <w:r w:rsidRPr="002058B1">
        <w:rPr>
          <w:color w:val="auto"/>
          <w:lang w:val="sr-Cyrl-RS"/>
        </w:rPr>
        <w:t>пријаве квара, изузев уколико рок истиче у дане викенда. У том случају рок за одзив сервисера је први радни дан.</w:t>
      </w:r>
    </w:p>
    <w:p w:rsidR="002866AB" w:rsidRPr="00AE682E" w:rsidRDefault="002866AB">
      <w:pPr>
        <w:jc w:val="both"/>
        <w:rPr>
          <w:b/>
          <w:bCs/>
          <w:i/>
          <w:iCs/>
          <w:color w:val="auto"/>
          <w:lang w:val="sr-Cyrl-RS"/>
        </w:rPr>
      </w:pPr>
    </w:p>
    <w:p w:rsidR="002866AB" w:rsidRPr="00F26885" w:rsidRDefault="002866AB">
      <w:pPr>
        <w:jc w:val="both"/>
        <w:rPr>
          <w:b/>
          <w:bCs/>
          <w:i/>
          <w:iCs/>
          <w:lang w:val="sr-Cyrl-RS"/>
        </w:rPr>
      </w:pPr>
      <w:r w:rsidRPr="00F26885">
        <w:rPr>
          <w:b/>
          <w:bCs/>
          <w:i/>
          <w:iCs/>
        </w:rPr>
        <w:t>10. ВАЛУТА И НАЧИН НА КОЈИ МОРА ДА БУДЕ НАВЕДЕНА И ИЗРАЖЕНА ЦЕНА У ПОНУДИ</w:t>
      </w:r>
    </w:p>
    <w:p w:rsidR="002866AB" w:rsidRPr="00F26885" w:rsidRDefault="002866AB">
      <w:pPr>
        <w:jc w:val="both"/>
        <w:rPr>
          <w:iCs/>
        </w:rPr>
      </w:pPr>
      <w:r w:rsidRPr="00F26885">
        <w:rPr>
          <w:iCs/>
        </w:rPr>
        <w:t xml:space="preserve">Цена мора бити исказана у динарима, са и </w:t>
      </w:r>
      <w:r w:rsidRPr="00F26885">
        <w:rPr>
          <w:iCs/>
          <w:color w:val="00000A"/>
        </w:rPr>
        <w:t>без пореза на додату вредност,</w:t>
      </w:r>
      <w:r w:rsidRPr="00F26885">
        <w:rPr>
          <w:color w:val="00000A"/>
        </w:rPr>
        <w:t xml:space="preserve"> </w:t>
      </w:r>
      <w:r w:rsidRPr="00F26885">
        <w:t>са урачунатим свим трошковима које понуђач има у реализацији предметне јавне набавке</w:t>
      </w:r>
      <w:r w:rsidRPr="00F26885">
        <w:rPr>
          <w:color w:val="auto"/>
        </w:rPr>
        <w:t xml:space="preserve">, с тим да ће се за </w:t>
      </w:r>
      <w:r w:rsidRPr="00F26885">
        <w:t>оцену понуде узимати у обзир цена без пореза на додату вредност.</w:t>
      </w:r>
      <w:r w:rsidRPr="00F26885">
        <w:rPr>
          <w:iCs/>
          <w:lang w:val="sr-Cyrl-RS"/>
        </w:rPr>
        <w:t xml:space="preserve"> </w:t>
      </w:r>
      <w:r w:rsidRPr="00F26885">
        <w:rPr>
          <w:iCs/>
        </w:rPr>
        <w:t>Цена је фиксна и не може се мењати.</w:t>
      </w:r>
      <w:r w:rsidRPr="00F26885">
        <w:t xml:space="preserve"> </w:t>
      </w:r>
    </w:p>
    <w:p w:rsidR="002866AB" w:rsidRPr="00F26885" w:rsidRDefault="002866AB">
      <w:pPr>
        <w:jc w:val="both"/>
        <w:rPr>
          <w:iCs/>
        </w:rPr>
      </w:pPr>
      <w:r w:rsidRPr="00F26885">
        <w:t>Ако је у понуди исказана неуобичајено ниска цена, наручилац ће поступити у складу са чланом 92. Закона.</w:t>
      </w:r>
    </w:p>
    <w:p w:rsidR="002866AB" w:rsidRPr="00F26885" w:rsidRDefault="002866AB">
      <w:pPr>
        <w:jc w:val="both"/>
        <w:rPr>
          <w:iCs/>
          <w:color w:val="00B0F0"/>
          <w:lang w:val="sr-Cyrl-RS"/>
        </w:rPr>
      </w:pPr>
      <w:r w:rsidRPr="00F26885">
        <w:rPr>
          <w:iCs/>
          <w:color w:val="auto"/>
        </w:rPr>
        <w:t>Ако понуђена цена укључује увозну царину и друге дажбине, понуђач је дужан да тај део одвојено искаже у динарима</w:t>
      </w:r>
      <w:r w:rsidRPr="00F26885">
        <w:rPr>
          <w:iCs/>
          <w:color w:val="auto"/>
          <w:lang w:val="sr-Cyrl-RS"/>
        </w:rPr>
        <w:t xml:space="preserve">. </w:t>
      </w:r>
    </w:p>
    <w:p w:rsidR="002866AB" w:rsidRPr="00F26885" w:rsidRDefault="002866AB">
      <w:pPr>
        <w:jc w:val="both"/>
        <w:rPr>
          <w:b/>
          <w:i/>
          <w:iCs/>
          <w:lang w:val="sr-Cyrl-RS"/>
        </w:rPr>
      </w:pPr>
      <w:r w:rsidRPr="00F26885">
        <w:rPr>
          <w:b/>
          <w:i/>
          <w:iCs/>
          <w:lang w:val="sr-Cyrl-RS"/>
        </w:rPr>
        <w:t xml:space="preserve"> </w:t>
      </w:r>
    </w:p>
    <w:p w:rsidR="002866AB" w:rsidRPr="00F26885" w:rsidRDefault="002866AB">
      <w:pPr>
        <w:jc w:val="both"/>
      </w:pPr>
      <w:r w:rsidRPr="00F26885">
        <w:rPr>
          <w:b/>
          <w:bCs/>
          <w:i/>
        </w:rPr>
        <w:t>1</w:t>
      </w:r>
      <w:r w:rsidRPr="00F26885">
        <w:rPr>
          <w:b/>
          <w:bCs/>
          <w:i/>
          <w:lang w:val="sr-Cyrl-RS"/>
        </w:rPr>
        <w:t>1</w:t>
      </w:r>
      <w:r w:rsidRPr="00F26885">
        <w:rPr>
          <w:b/>
          <w:bCs/>
          <w:i/>
        </w:rPr>
        <w:t xml:space="preserve">. ЗАШТИТА ПОВЕРЉИВОСТИ ПОДАТАКА КОЈЕ НАРУЧИЛАЦ СТАВЉА ПОНУЂАЧИМА НА РАСПОЛАГАЊЕ, УКЉУЧУЈУЋИ И ЊИХОВЕ ПОДИЗВОЂАЧЕ </w:t>
      </w:r>
    </w:p>
    <w:p w:rsidR="002866AB" w:rsidRPr="00F26885" w:rsidRDefault="002866AB">
      <w:pPr>
        <w:spacing w:before="120" w:after="120"/>
        <w:jc w:val="both"/>
        <w:rPr>
          <w:b/>
          <w:i/>
        </w:rPr>
      </w:pPr>
      <w:r w:rsidRPr="00F26885">
        <w:t>Предметна набавка не садржи поверљиве информације које наручилац ставља на располагање.</w:t>
      </w:r>
    </w:p>
    <w:p w:rsidR="002866AB" w:rsidRPr="00F26885" w:rsidRDefault="002866AB">
      <w:pPr>
        <w:jc w:val="both"/>
        <w:rPr>
          <w:i/>
          <w:color w:val="FF0000"/>
        </w:rPr>
      </w:pPr>
    </w:p>
    <w:p w:rsidR="002866AB" w:rsidRPr="00F26885" w:rsidRDefault="002866AB">
      <w:pPr>
        <w:jc w:val="both"/>
        <w:rPr>
          <w:b/>
          <w:bCs/>
          <w:i/>
        </w:rPr>
      </w:pPr>
      <w:r w:rsidRPr="00F26885">
        <w:rPr>
          <w:b/>
          <w:bCs/>
          <w:i/>
        </w:rPr>
        <w:t>1</w:t>
      </w:r>
      <w:r w:rsidRPr="00F26885">
        <w:rPr>
          <w:b/>
          <w:bCs/>
          <w:i/>
          <w:lang w:val="sr-Cyrl-RS"/>
        </w:rPr>
        <w:t>2</w:t>
      </w:r>
      <w:r w:rsidRPr="00F26885">
        <w:rPr>
          <w:b/>
          <w:bCs/>
          <w:i/>
        </w:rPr>
        <w:t>. ДОДАТНЕ ИНФОРМАЦИЈЕ ИЛИ ПОЈАШЊЕЊА У ВЕЗИ СА ПРИПРЕМАЊЕМ ПОНУДЕ</w:t>
      </w:r>
    </w:p>
    <w:p w:rsidR="002866AB" w:rsidRPr="00F26885" w:rsidRDefault="002866AB">
      <w:pPr>
        <w:jc w:val="both"/>
        <w:rPr>
          <w:b/>
          <w:bCs/>
        </w:rPr>
      </w:pPr>
    </w:p>
    <w:p w:rsidR="002866AB" w:rsidRPr="00F26885" w:rsidRDefault="002866AB" w:rsidP="00733B94">
      <w:pPr>
        <w:jc w:val="both"/>
      </w:pPr>
      <w:r w:rsidRPr="00F26885">
        <w:t xml:space="preserve">Заинтересовано лице може, у писаном </w:t>
      </w:r>
      <w:r w:rsidRPr="00F26885">
        <w:rPr>
          <w:color w:val="auto"/>
        </w:rPr>
        <w:t xml:space="preserve">облику </w:t>
      </w:r>
      <w:r w:rsidRPr="00F26885">
        <w:rPr>
          <w:color w:val="auto"/>
          <w:lang w:val="sr-Cyrl-CS"/>
        </w:rPr>
        <w:t xml:space="preserve">на </w:t>
      </w:r>
      <w:r w:rsidRPr="00F26885">
        <w:rPr>
          <w:iCs/>
          <w:color w:val="auto"/>
        </w:rPr>
        <w:t>e</w:t>
      </w:r>
      <w:r w:rsidRPr="00F26885">
        <w:rPr>
          <w:iCs/>
          <w:color w:val="auto"/>
          <w:lang w:val="ru-RU"/>
        </w:rPr>
        <w:t>-</w:t>
      </w:r>
      <w:r w:rsidRPr="00F26885">
        <w:rPr>
          <w:iCs/>
          <w:color w:val="auto"/>
        </w:rPr>
        <w:t>mail</w:t>
      </w:r>
      <w:r w:rsidRPr="00F26885">
        <w:rPr>
          <w:color w:val="auto"/>
          <w:lang w:val="sr-Cyrl-CS"/>
        </w:rPr>
        <w:t xml:space="preserve"> </w:t>
      </w:r>
      <w:r w:rsidRPr="00F26885">
        <w:rPr>
          <w:color w:val="auto"/>
        </w:rPr>
        <w:t>mladen.velickovic@stat.gov.rs</w:t>
      </w:r>
      <w:r w:rsidRPr="00F26885">
        <w:rPr>
          <w:rFonts w:eastAsia="TimesNewRomanPS-BoldMT"/>
          <w:b/>
          <w:bCs/>
        </w:rPr>
        <w:t xml:space="preserve"> </w:t>
      </w:r>
      <w:r w:rsidRPr="00F26885">
        <w:t>тражити од наручиоца додатне информације или појашњења у вези са припремањем понуде,</w:t>
      </w:r>
      <w:r w:rsidRPr="00F26885">
        <w:rPr>
          <w:lang w:val="sr-Cyrl-RS"/>
        </w:rPr>
        <w:t xml:space="preserve"> при чему може да укаже наручиоцу и на евентуално уочене недостатке и неправилности у конкурсној документацији,</w:t>
      </w:r>
      <w:r w:rsidRPr="00F26885">
        <w:t xml:space="preserve"> најкасније 5 дана пре истека рока за подношење понуде. </w:t>
      </w:r>
    </w:p>
    <w:p w:rsidR="002866AB" w:rsidRPr="00F26885" w:rsidRDefault="002866AB" w:rsidP="00733B94">
      <w:pPr>
        <w:jc w:val="both"/>
      </w:pPr>
      <w:r w:rsidRPr="00F26885">
        <w:t xml:space="preserve">Наручилац </w:t>
      </w:r>
      <w:r w:rsidRPr="00F26885">
        <w:rPr>
          <w:lang w:val="sr-Cyrl-RS"/>
        </w:rPr>
        <w:t>је дужан да</w:t>
      </w:r>
      <w:r w:rsidRPr="00F26885">
        <w:t xml:space="preserve"> у року од 3 (три) дана од дана пријема захтева одговор објави на Порталу јавних набавки и на својој интернет страници. </w:t>
      </w:r>
    </w:p>
    <w:p w:rsidR="002866AB" w:rsidRPr="006B5DBB" w:rsidRDefault="002866AB" w:rsidP="00733B94">
      <w:pPr>
        <w:jc w:val="both"/>
        <w:rPr>
          <w:color w:val="auto"/>
        </w:rPr>
      </w:pPr>
      <w:r w:rsidRPr="00F26885">
        <w:t>Додатне информације или појашњења упућују се са напоменом „Захтев за додатним информацијама или појашњењима конкурсне документације,</w:t>
      </w:r>
      <w:r w:rsidRPr="00F26885">
        <w:rPr>
          <w:rFonts w:eastAsia="TimesNewRomanPS-BoldMT"/>
          <w:b/>
          <w:bCs/>
        </w:rPr>
        <w:t xml:space="preserve"> ЈН бр. </w:t>
      </w:r>
      <w:r w:rsidRPr="006B5DBB">
        <w:rPr>
          <w:rFonts w:eastAsia="TimesNewRomanPS-BoldMT"/>
          <w:b/>
          <w:bCs/>
          <w:noProof/>
          <w:color w:val="auto"/>
          <w:lang w:val="sr-Cyrl-RS"/>
        </w:rPr>
        <w:t>020/2016</w:t>
      </w:r>
      <w:r w:rsidRPr="006B5DBB">
        <w:rPr>
          <w:color w:val="auto"/>
          <w:lang w:val="ru-RU"/>
        </w:rPr>
        <w:t>”</w:t>
      </w:r>
      <w:r w:rsidRPr="006B5DBB">
        <w:rPr>
          <w:color w:val="auto"/>
        </w:rPr>
        <w:t>.</w:t>
      </w:r>
    </w:p>
    <w:p w:rsidR="002866AB" w:rsidRPr="00F26885" w:rsidRDefault="002866AB" w:rsidP="00733B94">
      <w:pPr>
        <w:jc w:val="both"/>
        <w:rPr>
          <w:color w:val="auto"/>
        </w:rPr>
      </w:pPr>
      <w:r w:rsidRPr="00F26885">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866AB" w:rsidRPr="00F26885" w:rsidRDefault="002866AB" w:rsidP="00733B94">
      <w:pPr>
        <w:jc w:val="both"/>
        <w:rPr>
          <w:color w:val="auto"/>
        </w:rPr>
      </w:pPr>
      <w:r w:rsidRPr="00F26885">
        <w:rPr>
          <w:color w:val="auto"/>
        </w:rPr>
        <w:t>По истеку рока предвиђеног за подношење понуда н</w:t>
      </w:r>
      <w:r w:rsidRPr="00F26885">
        <w:rPr>
          <w:color w:val="auto"/>
          <w:lang w:val="sr-Cyrl-CS"/>
        </w:rPr>
        <w:t>а</w:t>
      </w:r>
      <w:r w:rsidRPr="00F26885">
        <w:rPr>
          <w:color w:val="auto"/>
        </w:rPr>
        <w:t xml:space="preserve">ручилац не може да мења нити да допуњује конкурсну документацију. </w:t>
      </w:r>
    </w:p>
    <w:p w:rsidR="002866AB" w:rsidRPr="00F26885" w:rsidRDefault="002866AB" w:rsidP="00733B94">
      <w:pPr>
        <w:jc w:val="both"/>
        <w:rPr>
          <w:bCs/>
          <w:color w:val="auto"/>
        </w:rPr>
      </w:pPr>
      <w:r w:rsidRPr="00F26885">
        <w:rPr>
          <w:color w:val="auto"/>
        </w:rPr>
        <w:t xml:space="preserve">Тражење додатних информација или појашњења у вези са припремањем понуде телефоном није дозвољено. </w:t>
      </w:r>
    </w:p>
    <w:p w:rsidR="002866AB" w:rsidRPr="00F26885" w:rsidRDefault="002866AB" w:rsidP="00733B94">
      <w:pPr>
        <w:jc w:val="both"/>
        <w:rPr>
          <w:bCs/>
          <w:color w:val="auto"/>
          <w:lang w:val="sr-Cyrl-RS"/>
        </w:rPr>
      </w:pPr>
      <w:r w:rsidRPr="00F26885">
        <w:rPr>
          <w:bCs/>
          <w:color w:val="auto"/>
        </w:rPr>
        <w:t>Комуникација у поступку јавне набавке врши се искључиво на начин одређен чланом 20. Закона.</w:t>
      </w:r>
    </w:p>
    <w:p w:rsidR="002866AB" w:rsidRPr="00F26885" w:rsidRDefault="002866AB">
      <w:pPr>
        <w:jc w:val="both"/>
      </w:pPr>
    </w:p>
    <w:p w:rsidR="002866AB" w:rsidRPr="00F26885" w:rsidRDefault="002866AB">
      <w:pPr>
        <w:jc w:val="both"/>
        <w:rPr>
          <w:b/>
          <w:bCs/>
          <w:i/>
        </w:rPr>
      </w:pPr>
      <w:r w:rsidRPr="00F26885">
        <w:rPr>
          <w:b/>
          <w:bCs/>
          <w:i/>
        </w:rPr>
        <w:t>1</w:t>
      </w:r>
      <w:r w:rsidRPr="00F26885">
        <w:rPr>
          <w:b/>
          <w:bCs/>
          <w:i/>
          <w:lang w:val="sr-Cyrl-RS"/>
        </w:rPr>
        <w:t>3</w:t>
      </w:r>
      <w:r w:rsidRPr="00F26885">
        <w:rPr>
          <w:b/>
          <w:bCs/>
          <w:i/>
        </w:rPr>
        <w:t xml:space="preserve">. ДОДАТНА ОБЈАШЊЕЊА ОД ПОНУЂАЧА ПОСЛЕ ОТВАРАЊА ПОНУДА И КОНТРОЛА КОД ПОНУЂАЧА ОДНОСНО ЊЕГОВОГ ПОДИЗВОЂАЧА </w:t>
      </w:r>
    </w:p>
    <w:p w:rsidR="002866AB" w:rsidRPr="00F26885" w:rsidRDefault="002866AB">
      <w:pPr>
        <w:jc w:val="both"/>
        <w:rPr>
          <w:b/>
          <w:bCs/>
        </w:rPr>
      </w:pPr>
    </w:p>
    <w:p w:rsidR="002866AB" w:rsidRPr="00F26885" w:rsidRDefault="002866AB">
      <w:pPr>
        <w:jc w:val="both"/>
        <w:rPr>
          <w:rFonts w:eastAsia="TimesNewRomanPSMT"/>
          <w:bCs/>
        </w:rPr>
      </w:pPr>
      <w:r w:rsidRPr="00F26885">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866AB" w:rsidRPr="00F26885" w:rsidRDefault="002866AB">
      <w:pPr>
        <w:tabs>
          <w:tab w:val="left" w:pos="-135"/>
          <w:tab w:val="left" w:pos="0"/>
          <w:tab w:val="left" w:pos="120"/>
        </w:tabs>
        <w:jc w:val="both"/>
      </w:pPr>
      <w:r w:rsidRPr="00F26885">
        <w:rPr>
          <w:rFonts w:eastAsia="TimesNewRomanPSMT"/>
          <w:bCs/>
        </w:rPr>
        <w:t>Уколико наручилац оцени да су потребна додатна објашњења или је потребно извршити</w:t>
      </w:r>
      <w:r w:rsidRPr="00F26885">
        <w:t xml:space="preserve"> контролу (увид) код понуђача, односно његовог подизвођача</w:t>
      </w:r>
      <w:r w:rsidRPr="00F26885">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866AB" w:rsidRPr="00F26885" w:rsidRDefault="002866AB">
      <w:pPr>
        <w:tabs>
          <w:tab w:val="left" w:pos="-135"/>
          <w:tab w:val="left" w:pos="0"/>
          <w:tab w:val="left" w:pos="120"/>
        </w:tabs>
        <w:jc w:val="both"/>
      </w:pPr>
      <w:r w:rsidRPr="00F26885">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866AB" w:rsidRPr="00F26885" w:rsidRDefault="002866AB">
      <w:pPr>
        <w:tabs>
          <w:tab w:val="left" w:pos="-135"/>
          <w:tab w:val="left" w:pos="0"/>
          <w:tab w:val="left" w:pos="120"/>
        </w:tabs>
        <w:jc w:val="both"/>
      </w:pPr>
      <w:r w:rsidRPr="00F26885">
        <w:t>У случају разлике између јединичне и укупне цене, меродавна је јединична цена.</w:t>
      </w:r>
    </w:p>
    <w:p w:rsidR="002866AB" w:rsidRPr="00F26885" w:rsidRDefault="002866AB">
      <w:pPr>
        <w:jc w:val="both"/>
      </w:pPr>
      <w:r w:rsidRPr="00F26885">
        <w:t>Ако се понуђач не сагласи са исправком рачунских грешака, наручил</w:t>
      </w:r>
      <w:r w:rsidRPr="00F26885">
        <w:rPr>
          <w:lang w:val="sr-Cyrl-CS"/>
        </w:rPr>
        <w:t>а</w:t>
      </w:r>
      <w:r w:rsidRPr="00F26885">
        <w:t xml:space="preserve">ц ће његову понуду одбити као неприхватљиву. </w:t>
      </w:r>
    </w:p>
    <w:p w:rsidR="002866AB" w:rsidRPr="00F26885" w:rsidRDefault="002866AB">
      <w:pPr>
        <w:jc w:val="both"/>
      </w:pPr>
    </w:p>
    <w:p w:rsidR="002866AB" w:rsidRPr="00F26885" w:rsidRDefault="002866AB">
      <w:pPr>
        <w:jc w:val="both"/>
        <w:rPr>
          <w:i/>
        </w:rPr>
      </w:pPr>
      <w:r w:rsidRPr="00F26885">
        <w:rPr>
          <w:b/>
          <w:bCs/>
          <w:i/>
        </w:rPr>
        <w:t>1</w:t>
      </w:r>
      <w:r w:rsidRPr="00F26885">
        <w:rPr>
          <w:b/>
          <w:bCs/>
          <w:i/>
          <w:lang w:val="sr-Cyrl-RS"/>
        </w:rPr>
        <w:t>4</w:t>
      </w:r>
      <w:r w:rsidRPr="00F26885">
        <w:rPr>
          <w:b/>
          <w:bCs/>
          <w:i/>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866AB" w:rsidRPr="006B5DBB" w:rsidRDefault="002866AB">
      <w:pPr>
        <w:jc w:val="both"/>
        <w:rPr>
          <w:b/>
          <w:bCs/>
          <w:i/>
          <w:iCs/>
          <w:color w:val="auto"/>
          <w:lang w:val="sr-Cyrl-RS"/>
        </w:rPr>
      </w:pPr>
      <w:r w:rsidRPr="00F26885">
        <w:t xml:space="preserve">Избор најповољније понуде ће се извршити применом критеријума </w:t>
      </w:r>
      <w:r w:rsidRPr="00F26885">
        <w:rPr>
          <w:b/>
          <w:bCs/>
        </w:rPr>
        <w:t>„</w:t>
      </w:r>
      <w:r w:rsidRPr="006B5DBB">
        <w:rPr>
          <w:b/>
          <w:bCs/>
          <w:noProof/>
          <w:color w:val="auto"/>
        </w:rPr>
        <w:t>најнижа понуђена цена</w:t>
      </w:r>
      <w:r w:rsidRPr="006B5DBB">
        <w:rPr>
          <w:b/>
          <w:bCs/>
          <w:color w:val="auto"/>
        </w:rPr>
        <w:t xml:space="preserve">“. </w:t>
      </w:r>
    </w:p>
    <w:p w:rsidR="002866AB" w:rsidRPr="006B5DBB" w:rsidRDefault="002866AB">
      <w:pPr>
        <w:jc w:val="both"/>
        <w:rPr>
          <w:color w:val="auto"/>
          <w:lang w:val="sr-Cyrl-RS"/>
        </w:rPr>
      </w:pPr>
    </w:p>
    <w:p w:rsidR="002866AB" w:rsidRPr="00F26885" w:rsidRDefault="002866AB">
      <w:pPr>
        <w:jc w:val="both"/>
        <w:rPr>
          <w:b/>
          <w:bCs/>
          <w:i/>
        </w:rPr>
      </w:pPr>
      <w:r w:rsidRPr="00F26885">
        <w:rPr>
          <w:b/>
          <w:bCs/>
          <w:i/>
        </w:rPr>
        <w:t>1</w:t>
      </w:r>
      <w:r w:rsidRPr="00F26885">
        <w:rPr>
          <w:b/>
          <w:bCs/>
          <w:i/>
          <w:lang w:val="sr-Cyrl-RS"/>
        </w:rPr>
        <w:t>5</w:t>
      </w:r>
      <w:r w:rsidRPr="00F26885">
        <w:rPr>
          <w:b/>
          <w:bCs/>
          <w:i/>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2866AB" w:rsidRPr="006B5DBB" w:rsidRDefault="002866AB">
      <w:pPr>
        <w:jc w:val="both"/>
        <w:rPr>
          <w:b/>
          <w:bCs/>
          <w:i/>
          <w:iCs/>
          <w:color w:val="auto"/>
          <w:lang w:val="sr-Cyrl-RS"/>
        </w:rPr>
      </w:pPr>
      <w:r w:rsidRPr="006B5DBB">
        <w:rPr>
          <w:iCs/>
          <w:noProof/>
          <w:color w:val="auto"/>
        </w:rPr>
        <w:t>Уколико две или више понуда имају исту понуђену цену, биће изабрана она понуда у којој је понуђен дужи гарантни рок. Уколико две или више понуде имају исти понуђени гарантни рок, понуда ће бити изабрана жребом.</w:t>
      </w:r>
    </w:p>
    <w:p w:rsidR="002866AB" w:rsidRPr="00F26885" w:rsidRDefault="002866AB">
      <w:pPr>
        <w:jc w:val="both"/>
        <w:rPr>
          <w:lang w:val="sr-Cyrl-RS"/>
        </w:rPr>
      </w:pPr>
    </w:p>
    <w:p w:rsidR="002866AB" w:rsidRPr="00F26885" w:rsidRDefault="002866AB">
      <w:pPr>
        <w:jc w:val="both"/>
        <w:rPr>
          <w:b/>
          <w:bCs/>
          <w:i/>
        </w:rPr>
      </w:pPr>
      <w:r w:rsidRPr="00F26885">
        <w:rPr>
          <w:b/>
          <w:bCs/>
          <w:i/>
          <w:lang w:val="sr-Cyrl-RS"/>
        </w:rPr>
        <w:t>16</w:t>
      </w:r>
      <w:r w:rsidRPr="00F26885">
        <w:rPr>
          <w:b/>
          <w:bCs/>
          <w:i/>
        </w:rPr>
        <w:t xml:space="preserve">. ПОШТОВАЊЕ ОБАВЕЗА КОЈЕ ПРОИЗИЛАЗЕ ИЗ ВАЖЕЋИХ ПРОПИСА </w:t>
      </w:r>
    </w:p>
    <w:p w:rsidR="002866AB" w:rsidRPr="00F26885" w:rsidRDefault="002866AB">
      <w:pPr>
        <w:jc w:val="both"/>
        <w:rPr>
          <w:i/>
          <w:color w:val="auto"/>
        </w:rPr>
      </w:pPr>
      <w:r w:rsidRPr="00F26885">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F26885">
        <w:rPr>
          <w:i/>
          <w:color w:val="auto"/>
        </w:rPr>
        <w:t>(Образац изјаве</w:t>
      </w:r>
      <w:r w:rsidRPr="00F26885">
        <w:rPr>
          <w:i/>
          <w:color w:val="auto"/>
          <w:lang w:val="sr-Cyrl-RS"/>
        </w:rPr>
        <w:t xml:space="preserve"> из поглавља </w:t>
      </w:r>
      <w:r w:rsidRPr="00F26885">
        <w:rPr>
          <w:i/>
          <w:color w:val="auto"/>
        </w:rPr>
        <w:t>V</w:t>
      </w:r>
      <w:r w:rsidRPr="00F26885">
        <w:rPr>
          <w:i/>
          <w:color w:val="auto"/>
          <w:lang w:val="ru-RU"/>
        </w:rPr>
        <w:t xml:space="preserve"> </w:t>
      </w:r>
      <w:r w:rsidRPr="00F26885">
        <w:rPr>
          <w:i/>
          <w:color w:val="auto"/>
          <w:lang w:val="sr-Cyrl-CS"/>
        </w:rPr>
        <w:t>одељак 3.</w:t>
      </w:r>
      <w:r w:rsidRPr="00F26885">
        <w:rPr>
          <w:i/>
          <w:color w:val="auto"/>
        </w:rPr>
        <w:t>)</w:t>
      </w:r>
      <w:r w:rsidRPr="00F26885">
        <w:rPr>
          <w:i/>
          <w:color w:val="auto"/>
          <w:lang w:val="sr-Cyrl-CS"/>
        </w:rPr>
        <w:t>.</w:t>
      </w:r>
    </w:p>
    <w:p w:rsidR="002866AB" w:rsidRPr="00F26885" w:rsidRDefault="002866AB">
      <w:pPr>
        <w:jc w:val="both"/>
        <w:rPr>
          <w:b/>
        </w:rPr>
      </w:pPr>
      <w:r w:rsidRPr="00F26885">
        <w:rPr>
          <w:b/>
        </w:rPr>
        <w:t xml:space="preserve"> </w:t>
      </w:r>
    </w:p>
    <w:p w:rsidR="002866AB" w:rsidRPr="00F26885" w:rsidRDefault="002866AB">
      <w:pPr>
        <w:jc w:val="both"/>
        <w:rPr>
          <w:b/>
          <w:i/>
        </w:rPr>
      </w:pPr>
      <w:r w:rsidRPr="00F26885">
        <w:rPr>
          <w:b/>
          <w:i/>
          <w:lang w:val="sr-Cyrl-RS"/>
        </w:rPr>
        <w:t>17</w:t>
      </w:r>
      <w:r w:rsidRPr="00F26885">
        <w:rPr>
          <w:b/>
          <w:i/>
        </w:rPr>
        <w:t>. КОРИШЋЕЊЕ ПАТЕНТА И ОДГОВОРНОСТ ЗА ПОВРЕДУ ЗАШТИЋЕНИХ ПРАВА ИНТЕЛЕКТУАЛНЕ СВОЈИНЕ ТРЕЋИХ ЛИЦА</w:t>
      </w:r>
    </w:p>
    <w:p w:rsidR="002866AB" w:rsidRPr="00F26885" w:rsidRDefault="002866AB">
      <w:pPr>
        <w:jc w:val="both"/>
        <w:rPr>
          <w:b/>
        </w:rPr>
      </w:pPr>
      <w:r w:rsidRPr="00F26885">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866AB" w:rsidRPr="00F26885" w:rsidRDefault="002866AB">
      <w:pPr>
        <w:jc w:val="both"/>
        <w:rPr>
          <w:b/>
        </w:rPr>
      </w:pPr>
    </w:p>
    <w:p w:rsidR="002866AB" w:rsidRPr="00F26885" w:rsidRDefault="002866AB">
      <w:pPr>
        <w:jc w:val="both"/>
        <w:rPr>
          <w:b/>
          <w:bCs/>
          <w:i/>
        </w:rPr>
      </w:pPr>
      <w:r w:rsidRPr="00F26885">
        <w:rPr>
          <w:b/>
          <w:bCs/>
          <w:i/>
        </w:rPr>
        <w:t>1</w:t>
      </w:r>
      <w:r w:rsidRPr="00F26885">
        <w:rPr>
          <w:b/>
          <w:bCs/>
          <w:i/>
          <w:lang w:val="sr-Cyrl-RS"/>
        </w:rPr>
        <w:t>8</w:t>
      </w:r>
      <w:r w:rsidRPr="00F26885">
        <w:rPr>
          <w:b/>
          <w:bCs/>
          <w:i/>
        </w:rPr>
        <w:t xml:space="preserve">. НАЧИН И РОК ЗА ПОДНОШЕЊЕ ЗАХТЕВА ЗА ЗАШТИТУ ПРАВА ПОНУЂАЧА </w:t>
      </w:r>
    </w:p>
    <w:p w:rsidR="002866AB" w:rsidRPr="00F26885" w:rsidRDefault="002866AB">
      <w:pPr>
        <w:jc w:val="both"/>
        <w:rPr>
          <w:b/>
          <w:bCs/>
        </w:rPr>
      </w:pPr>
    </w:p>
    <w:p w:rsidR="002866AB" w:rsidRPr="00F26885" w:rsidRDefault="002866AB" w:rsidP="002C519D">
      <w:pPr>
        <w:jc w:val="both"/>
      </w:pPr>
      <w:r w:rsidRPr="00F26885">
        <w:t>Захтев за заштиту права може да поднесе понуђач, односно свако заинтересовано лице</w:t>
      </w:r>
      <w:r w:rsidRPr="00F26885">
        <w:rPr>
          <w:lang w:val="sr-Cyrl-RS"/>
        </w:rPr>
        <w:t xml:space="preserve"> које има интереса за доделу уговора и које је претрпело или може да претрпи штету због поступања наручиоца супротно одредбама Закона.</w:t>
      </w:r>
      <w:r w:rsidRPr="00F26885">
        <w:t xml:space="preserve"> </w:t>
      </w:r>
    </w:p>
    <w:p w:rsidR="002866AB" w:rsidRPr="00F26885" w:rsidRDefault="002866AB" w:rsidP="002C519D">
      <w:pPr>
        <w:jc w:val="both"/>
        <w:rPr>
          <w:lang w:val="sr-Cyrl-RS"/>
        </w:rPr>
      </w:pPr>
      <w:r w:rsidRPr="00F26885">
        <w:lastRenderedPageBreak/>
        <w:t>Захтев за заштиту права подноси се наручиоцу</w:t>
      </w:r>
      <w:r w:rsidRPr="00F26885">
        <w:rPr>
          <w:lang w:val="sr-Cyrl-RS"/>
        </w:rPr>
        <w:t>, а копија се истовремено доставља Републичкој комисији</w:t>
      </w:r>
      <w:r w:rsidRPr="00F26885">
        <w:t xml:space="preserve">. </w:t>
      </w:r>
    </w:p>
    <w:p w:rsidR="002866AB" w:rsidRPr="00F26885" w:rsidRDefault="002866AB" w:rsidP="002C519D">
      <w:pPr>
        <w:jc w:val="both"/>
        <w:rPr>
          <w:lang w:val="sr-Cyrl-RS"/>
        </w:rPr>
      </w:pPr>
      <w:r w:rsidRPr="00F26885">
        <w:rPr>
          <w:rFonts w:eastAsia="TimesNewRomanPSMT"/>
          <w:bCs/>
          <w:color w:val="auto"/>
        </w:rPr>
        <w:t>Захтев за заштиту права се доставља непосредно, електронском поштом</w:t>
      </w:r>
      <w:r w:rsidRPr="00F26885">
        <w:rPr>
          <w:color w:val="auto"/>
          <w:lang w:val="sr-Cyrl-CS"/>
        </w:rPr>
        <w:t xml:space="preserve"> на </w:t>
      </w:r>
      <w:r w:rsidRPr="00F26885">
        <w:rPr>
          <w:iCs/>
          <w:color w:val="auto"/>
        </w:rPr>
        <w:t>e</w:t>
      </w:r>
      <w:r w:rsidRPr="00F26885">
        <w:rPr>
          <w:iCs/>
          <w:color w:val="auto"/>
          <w:lang w:val="ru-RU"/>
        </w:rPr>
        <w:t>-</w:t>
      </w:r>
      <w:r w:rsidRPr="00F26885">
        <w:rPr>
          <w:iCs/>
          <w:color w:val="auto"/>
        </w:rPr>
        <w:t>mail</w:t>
      </w:r>
      <w:r w:rsidRPr="00F26885">
        <w:rPr>
          <w:i/>
          <w:color w:val="auto"/>
          <w:lang w:val="sr-Latn-RS"/>
        </w:rPr>
        <w:t xml:space="preserve"> </w:t>
      </w:r>
      <w:r w:rsidRPr="00F26885">
        <w:rPr>
          <w:color w:val="auto"/>
        </w:rPr>
        <w:t>mladen.velickovic@stat.gov.rs</w:t>
      </w:r>
      <w:r w:rsidRPr="00F26885">
        <w:rPr>
          <w:i/>
          <w:iCs/>
          <w:color w:val="auto"/>
          <w:lang w:val="sr-Cyrl-CS"/>
        </w:rPr>
        <w:t xml:space="preserve"> </w:t>
      </w:r>
      <w:r w:rsidRPr="00F26885">
        <w:rPr>
          <w:rFonts w:eastAsia="TimesNewRomanPSMT"/>
          <w:bCs/>
          <w:color w:val="auto"/>
        </w:rPr>
        <w:t>или препорученом пошиљком са повратницом.</w:t>
      </w:r>
      <w:r w:rsidRPr="00F26885">
        <w:rPr>
          <w:rFonts w:eastAsia="TimesNewRomanPSMT"/>
          <w:bCs/>
          <w:lang w:val="sr-Cyrl-CS"/>
        </w:rPr>
        <w:t xml:space="preserve"> </w:t>
      </w:r>
      <w:r w:rsidRPr="00F26885">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F26885">
        <w:rPr>
          <w:lang w:val="sr-Cyrl-CS"/>
        </w:rPr>
        <w:t xml:space="preserve"> </w:t>
      </w:r>
      <w:r w:rsidRPr="00F26885">
        <w:rPr>
          <w:lang w:val="sr-Cyrl-RS"/>
        </w:rPr>
        <w:t>Наручилац објављује обавештење о поднетом захтеву за заштиту права на Порталу јавних набавки и својој интернет страници најкасније у року од два дана од дана пријема захтева за заштиту права.</w:t>
      </w:r>
    </w:p>
    <w:p w:rsidR="002866AB" w:rsidRPr="00F26885" w:rsidRDefault="002866AB" w:rsidP="00133211">
      <w:pPr>
        <w:numPr>
          <w:ilvl w:val="0"/>
          <w:numId w:val="7"/>
        </w:numPr>
        <w:jc w:val="both"/>
        <w:rPr>
          <w:color w:val="auto"/>
          <w:lang w:val="sr-Cyrl-CS"/>
        </w:rPr>
      </w:pPr>
      <w:r w:rsidRPr="00F26885">
        <w:rPr>
          <w:color w:val="auto"/>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F26885">
        <w:rPr>
          <w:color w:val="auto"/>
          <w:lang w:val="sr-Cyrl-CS"/>
        </w:rPr>
        <w:t>3</w:t>
      </w:r>
      <w:r w:rsidRPr="00F26885">
        <w:t xml:space="preserve"> дана пре истека рока за подношење понуда, без обзира на начин достављања</w:t>
      </w:r>
      <w:r w:rsidRPr="00F26885">
        <w:rPr>
          <w:lang w:val="sr-Cyrl-RS"/>
        </w:rPr>
        <w:t xml:space="preserve"> и уколико је подносилац захтева указао наручиоцу на евентуалне недостатке и неправилности.</w:t>
      </w:r>
    </w:p>
    <w:p w:rsidR="002866AB" w:rsidRPr="00F26885" w:rsidRDefault="002866AB" w:rsidP="00133211">
      <w:pPr>
        <w:numPr>
          <w:ilvl w:val="0"/>
          <w:numId w:val="7"/>
        </w:numPr>
        <w:jc w:val="both"/>
        <w:rPr>
          <w:color w:val="auto"/>
          <w:lang w:val="sr-Cyrl-CS"/>
        </w:rPr>
      </w:pPr>
      <w:r w:rsidRPr="00F26885">
        <w:rPr>
          <w:color w:val="auto"/>
        </w:rPr>
        <w:t xml:space="preserve"> </w:t>
      </w:r>
      <w:r w:rsidRPr="00F26885">
        <w:rPr>
          <w:color w:val="auto"/>
          <w:lang w:val="sr-Cyrl-RS"/>
        </w:rPr>
        <w:t>Уколико се захтевом за заштиту права оспоравају радње које наручилац предузме пре истека рока за подношење понуда, а захтев је поднет након истека рока из претходно описаног случаја (под 1), захтев ће се сматрати благовременим уколико је поднет најкасније до истека рока за подношење понуда.</w:t>
      </w:r>
      <w:r w:rsidRPr="00F26885">
        <w:rPr>
          <w:color w:val="auto"/>
        </w:rPr>
        <w:t xml:space="preserve"> </w:t>
      </w:r>
    </w:p>
    <w:p w:rsidR="002866AB" w:rsidRPr="00F26885" w:rsidRDefault="002866AB" w:rsidP="002C519D">
      <w:pPr>
        <w:ind w:left="708"/>
        <w:jc w:val="both"/>
        <w:rPr>
          <w:color w:val="auto"/>
          <w:lang w:val="sr-Cyrl-RS"/>
        </w:rPr>
      </w:pPr>
      <w:r w:rsidRPr="00F26885">
        <w:rPr>
          <w:b/>
          <w:i/>
          <w:color w:val="auto"/>
          <w:lang w:val="sr-Cyrl-RS"/>
        </w:rPr>
        <w:t>Напомена</w:t>
      </w:r>
      <w:r w:rsidRPr="00F26885">
        <w:rPr>
          <w:i/>
          <w:color w:val="auto"/>
          <w:lang w:val="sr-Cyrl-RS"/>
        </w:rPr>
        <w:t>: Захтевом за заштиту права не могу се оспоравати радње наручиоца предузете у поступку јавне набавке уколико су подносиоцу захтева били познати или могли бити познати разлози за његово подношење пре истека рока за подношење захтева из случаја 1 и 2, а подносилац захтева га није поднео пре истека тог рока.</w:t>
      </w:r>
    </w:p>
    <w:p w:rsidR="002866AB" w:rsidRPr="00F26885" w:rsidRDefault="002866AB" w:rsidP="00133211">
      <w:pPr>
        <w:numPr>
          <w:ilvl w:val="0"/>
          <w:numId w:val="7"/>
        </w:numPr>
        <w:jc w:val="both"/>
        <w:rPr>
          <w:color w:val="auto"/>
          <w:lang w:val="sr-Cyrl-RS"/>
        </w:rPr>
      </w:pPr>
      <w:r w:rsidRPr="00F26885">
        <w:rPr>
          <w:color w:val="auto"/>
          <w:lang w:val="sr-Cyrl-RS"/>
        </w:rPr>
        <w:t>Уколико је захтев за заштиту права поднет након доношења одлуке о додели уговора или одлуке о обустави поступка, захтев ће се сматрати благовременим уколико је поднет најкасније 5 дана од дана објављивања одлуке на порталу јавних набавки.</w:t>
      </w:r>
    </w:p>
    <w:p w:rsidR="002866AB" w:rsidRPr="00F26885" w:rsidRDefault="002866AB" w:rsidP="002C519D">
      <w:pPr>
        <w:jc w:val="both"/>
        <w:rPr>
          <w:color w:val="auto"/>
          <w:lang w:val="sr-Cyrl-RS"/>
        </w:rPr>
      </w:pPr>
      <w:r w:rsidRPr="00F26885">
        <w:rPr>
          <w:color w:val="auto"/>
          <w:lang w:val="sr-Cyrl-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866AB" w:rsidRPr="00F26885" w:rsidRDefault="002866AB" w:rsidP="002C519D">
      <w:pPr>
        <w:jc w:val="both"/>
        <w:rPr>
          <w:color w:val="auto"/>
          <w:lang w:val="sr-Cyrl-RS"/>
        </w:rPr>
      </w:pPr>
      <w:r w:rsidRPr="00F26885">
        <w:rPr>
          <w:color w:val="auto"/>
          <w:lang w:val="sr-Cyrl-RS"/>
        </w:rPr>
        <w:t>Захтев за заштиту права не задржава даље активности наручиоца у поступку јавне набавке, у складу са чланом 150. Закона.</w:t>
      </w:r>
    </w:p>
    <w:p w:rsidR="002866AB" w:rsidRPr="00F26885" w:rsidRDefault="002866AB" w:rsidP="002C519D">
      <w:pPr>
        <w:jc w:val="both"/>
        <w:rPr>
          <w:color w:val="auto"/>
          <w:lang w:val="sr-Cyrl-RS"/>
        </w:rPr>
      </w:pPr>
      <w:r w:rsidRPr="00F26885">
        <w:rPr>
          <w:color w:val="auto"/>
        </w:rPr>
        <w:t xml:space="preserve">Подносилац захтева је дужан да на рачун буџета Републике Србије уплати таксу од </w:t>
      </w:r>
      <w:r w:rsidRPr="00F26885">
        <w:rPr>
          <w:color w:val="auto"/>
          <w:lang w:val="sr-Cyrl-RS"/>
        </w:rPr>
        <w:t>6</w:t>
      </w:r>
      <w:r w:rsidRPr="00F26885">
        <w:rPr>
          <w:color w:val="auto"/>
        </w:rPr>
        <w:t>0.000,00 динара (</w:t>
      </w:r>
      <w:r w:rsidRPr="00F26885">
        <w:rPr>
          <w:color w:val="auto"/>
          <w:lang w:val="sr-Cyrl-RS"/>
        </w:rPr>
        <w:t xml:space="preserve">број жиро рачуна: 840-30678845-06, позив на број  подаци о броју или ознаци јавне набавке поводом које се подноси захтев за заштиту права, сврха: Републичка административна такса са назнаком набавке на коју се односи, корисник: Буџет Републике Србије). </w:t>
      </w:r>
    </w:p>
    <w:p w:rsidR="002866AB" w:rsidRPr="00F26885" w:rsidRDefault="002866AB">
      <w:pPr>
        <w:jc w:val="both"/>
        <w:rPr>
          <w:rFonts w:eastAsia="TimesNewRomanPSMT"/>
          <w:bCs/>
          <w:lang w:val="sr-Cyrl-RS"/>
        </w:rPr>
      </w:pPr>
      <w:r w:rsidRPr="00F26885">
        <w:rPr>
          <w:rFonts w:eastAsia="TimesNewRomanPSMT"/>
          <w:bCs/>
        </w:rPr>
        <w:t>Поступак заштите права понуђача регулисан је одредбама чл. 138. - 167. Закона</w:t>
      </w:r>
      <w:r w:rsidRPr="00F26885">
        <w:rPr>
          <w:rFonts w:eastAsia="TimesNewRomanPSMT"/>
          <w:bCs/>
          <w:lang w:val="sr-Cyrl-RS"/>
        </w:rPr>
        <w:t>.</w:t>
      </w:r>
    </w:p>
    <w:p w:rsidR="002866AB" w:rsidRPr="00F26885" w:rsidRDefault="002866AB">
      <w:pPr>
        <w:jc w:val="both"/>
        <w:rPr>
          <w:b/>
          <w:i/>
        </w:rPr>
      </w:pPr>
      <w:r w:rsidRPr="00F26885">
        <w:rPr>
          <w:b/>
          <w:i/>
          <w:lang w:val="sr-Cyrl-RS"/>
        </w:rPr>
        <w:t>19</w:t>
      </w:r>
      <w:r w:rsidRPr="00F26885">
        <w:rPr>
          <w:b/>
          <w:i/>
        </w:rPr>
        <w:t>. РОК У КОЈЕМ ЋЕ УГОВОР БИТИ ЗАКЉУЧЕН</w:t>
      </w:r>
    </w:p>
    <w:p w:rsidR="002866AB" w:rsidRPr="00F26885" w:rsidRDefault="002866AB">
      <w:pPr>
        <w:jc w:val="both"/>
      </w:pPr>
      <w:r w:rsidRPr="00F26885">
        <w:t>Уговор о јавној набавци ће бити закључен са понуђачем којем је додељен уговор у року од 8 дана од дана протека рока за подношење захт</w:t>
      </w:r>
      <w:r w:rsidRPr="00F26885">
        <w:rPr>
          <w:lang w:val="sr-Cyrl-CS"/>
        </w:rPr>
        <w:t>е</w:t>
      </w:r>
      <w:r w:rsidRPr="00F26885">
        <w:t xml:space="preserve">ва за заштиту права из члана 149. Закона. </w:t>
      </w:r>
    </w:p>
    <w:p w:rsidR="002866AB" w:rsidRPr="00AE682E" w:rsidRDefault="002866AB">
      <w:pPr>
        <w:jc w:val="both"/>
        <w:rPr>
          <w:lang w:val="sr-Cyrl-RS"/>
        </w:rPr>
      </w:pPr>
      <w:r w:rsidRPr="00F26885">
        <w:t xml:space="preserve">У случају да је поднета само једна понуда наручилац може закључити уговор пре истека рока за подношење </w:t>
      </w:r>
      <w:r w:rsidRPr="00F26885">
        <w:rPr>
          <w:color w:val="auto"/>
        </w:rPr>
        <w:t>захт</w:t>
      </w:r>
      <w:r w:rsidRPr="00F26885">
        <w:rPr>
          <w:color w:val="auto"/>
          <w:lang w:val="sr-Cyrl-RS"/>
        </w:rPr>
        <w:t>е</w:t>
      </w:r>
      <w:r w:rsidRPr="00F26885">
        <w:rPr>
          <w:color w:val="auto"/>
        </w:rPr>
        <w:t>ва</w:t>
      </w:r>
      <w:r w:rsidRPr="00F26885">
        <w:t xml:space="preserve"> за заштиту права, у складу са чланом 112. став 2. тачка 5) Закона. </w:t>
      </w:r>
    </w:p>
    <w:p w:rsidR="002866AB" w:rsidRPr="00F26885" w:rsidRDefault="002866AB">
      <w:pPr>
        <w:jc w:val="both"/>
        <w:rPr>
          <w:b/>
          <w:bCs/>
          <w:i/>
          <w:lang w:val="sr-Cyrl-RS"/>
        </w:rPr>
      </w:pPr>
    </w:p>
    <w:p w:rsidR="002866AB" w:rsidRPr="00F26885" w:rsidRDefault="002866AB">
      <w:pPr>
        <w:jc w:val="both"/>
        <w:rPr>
          <w:b/>
          <w:bCs/>
          <w:i/>
          <w:lang w:val="sr-Cyrl-RS"/>
        </w:rPr>
      </w:pPr>
    </w:p>
    <w:p w:rsidR="002866AB" w:rsidRPr="00AE682E" w:rsidRDefault="00184A96" w:rsidP="00184A96">
      <w:pPr>
        <w:pStyle w:val="Heading1"/>
        <w:shd w:val="clear" w:color="auto" w:fill="C6D9F1"/>
        <w:jc w:val="center"/>
        <w:rPr>
          <w:rFonts w:ascii="Times New Roman" w:hAnsi="Times New Roman" w:cs="Times New Roman"/>
          <w:lang w:val="sr-Cyrl-RS"/>
        </w:rPr>
      </w:pPr>
      <w:bookmarkStart w:id="8" w:name="_Toc462823317"/>
      <w:r w:rsidRPr="00AE682E">
        <w:rPr>
          <w:rFonts w:ascii="Times New Roman" w:hAnsi="Times New Roman" w:cs="Times New Roman"/>
        </w:rPr>
        <w:lastRenderedPageBreak/>
        <w:t xml:space="preserve">VII ОБРАЗАЦ </w:t>
      </w:r>
      <w:r w:rsidRPr="00AE682E">
        <w:rPr>
          <w:rFonts w:ascii="Times New Roman" w:hAnsi="Times New Roman" w:cs="Times New Roman"/>
          <w:lang w:val="sr-Cyrl-RS"/>
        </w:rPr>
        <w:t>СТРУКТУРЕ ЦЕНЕ</w:t>
      </w:r>
      <w:r w:rsidR="00675A77">
        <w:rPr>
          <w:rFonts w:ascii="Times New Roman" w:hAnsi="Times New Roman" w:cs="Times New Roman"/>
          <w:lang w:val="sr-Cyrl-RS"/>
        </w:rPr>
        <w:t xml:space="preserve"> СА УПУТСТВОМ КАКО ДА СЕ ПОПУНИ</w:t>
      </w:r>
      <w:bookmarkEnd w:id="8"/>
    </w:p>
    <w:p w:rsidR="00184A96" w:rsidRDefault="00184A96" w:rsidP="00184A96">
      <w:pPr>
        <w:pStyle w:val="BodyText"/>
        <w:rPr>
          <w:lang w:val="sr-Cyrl-RS"/>
        </w:rPr>
      </w:pPr>
    </w:p>
    <w:tbl>
      <w:tblPr>
        <w:tblStyle w:val="TableGrid"/>
        <w:tblW w:w="0" w:type="auto"/>
        <w:tblInd w:w="108" w:type="dxa"/>
        <w:tblLook w:val="04A0" w:firstRow="1" w:lastRow="0" w:firstColumn="1" w:lastColumn="0" w:noHBand="0" w:noVBand="1"/>
      </w:tblPr>
      <w:tblGrid>
        <w:gridCol w:w="1530"/>
        <w:gridCol w:w="2970"/>
        <w:gridCol w:w="1800"/>
        <w:gridCol w:w="1440"/>
        <w:gridCol w:w="1394"/>
      </w:tblGrid>
      <w:tr w:rsidR="002058B1" w:rsidRPr="002058B1" w:rsidTr="00AF68F1">
        <w:tc>
          <w:tcPr>
            <w:tcW w:w="9134" w:type="dxa"/>
            <w:gridSpan w:val="5"/>
            <w:shd w:val="clear" w:color="auto" w:fill="C6D9F1" w:themeFill="text2" w:themeFillTint="33"/>
            <w:vAlign w:val="center"/>
          </w:tcPr>
          <w:p w:rsidR="00675A77" w:rsidRPr="002058B1" w:rsidRDefault="00675A77" w:rsidP="00AE682E">
            <w:pPr>
              <w:jc w:val="center"/>
              <w:rPr>
                <w:b/>
                <w:color w:val="auto"/>
                <w:lang w:val="sr-Cyrl-RS"/>
              </w:rPr>
            </w:pPr>
            <w:r w:rsidRPr="002058B1">
              <w:rPr>
                <w:b/>
                <w:color w:val="auto"/>
                <w:lang w:val="sr-Cyrl-RS"/>
              </w:rPr>
              <w:t>Партија 1</w:t>
            </w:r>
          </w:p>
          <w:p w:rsidR="00675A77" w:rsidRPr="002058B1" w:rsidRDefault="00675A77" w:rsidP="00AE682E">
            <w:pPr>
              <w:pStyle w:val="ListParagraph"/>
              <w:ind w:left="0"/>
              <w:jc w:val="center"/>
              <w:rPr>
                <w:b/>
                <w:color w:val="auto"/>
                <w:lang w:val="sr-Cyrl-RS"/>
              </w:rPr>
            </w:pPr>
            <w:r w:rsidRPr="002058B1">
              <w:rPr>
                <w:b/>
                <w:color w:val="auto"/>
                <w:lang w:val="sr-Cyrl-RS"/>
              </w:rPr>
              <w:t>Сервисирање и одржавање машина дигиталне штампе</w:t>
            </w:r>
          </w:p>
          <w:p w:rsidR="00675A77" w:rsidRPr="002058B1" w:rsidRDefault="00675A77" w:rsidP="00AE682E">
            <w:pPr>
              <w:jc w:val="center"/>
              <w:rPr>
                <w:b/>
                <w:color w:val="auto"/>
                <w:lang w:val="sr-Cyrl-RS"/>
              </w:rPr>
            </w:pPr>
          </w:p>
        </w:tc>
      </w:tr>
      <w:tr w:rsidR="002058B1" w:rsidRPr="002058B1" w:rsidTr="00AE682E">
        <w:tc>
          <w:tcPr>
            <w:tcW w:w="1530" w:type="dxa"/>
            <w:shd w:val="clear" w:color="auto" w:fill="C6D9F1" w:themeFill="text2" w:themeFillTint="33"/>
            <w:vAlign w:val="center"/>
          </w:tcPr>
          <w:p w:rsidR="00AE682E" w:rsidRPr="002058B1" w:rsidRDefault="00AE682E" w:rsidP="00AE682E">
            <w:pPr>
              <w:pStyle w:val="ListParagraph"/>
              <w:ind w:left="0"/>
              <w:jc w:val="center"/>
              <w:rPr>
                <w:b/>
                <w:color w:val="auto"/>
                <w:lang w:val="sr-Cyrl-RS"/>
              </w:rPr>
            </w:pPr>
          </w:p>
          <w:p w:rsidR="00AE682E" w:rsidRPr="002058B1" w:rsidRDefault="00AE682E" w:rsidP="00AE682E">
            <w:pPr>
              <w:pStyle w:val="ListParagraph"/>
              <w:ind w:left="0"/>
              <w:jc w:val="center"/>
              <w:rPr>
                <w:b/>
                <w:color w:val="auto"/>
                <w:lang w:val="sr-Cyrl-RS"/>
              </w:rPr>
            </w:pPr>
            <w:r w:rsidRPr="002058B1">
              <w:rPr>
                <w:b/>
                <w:color w:val="auto"/>
                <w:lang w:val="sr-Cyrl-RS"/>
              </w:rPr>
              <w:t>1. Модел машине</w:t>
            </w:r>
          </w:p>
        </w:tc>
        <w:tc>
          <w:tcPr>
            <w:tcW w:w="2970" w:type="dxa"/>
            <w:shd w:val="clear" w:color="auto" w:fill="C6D9F1" w:themeFill="text2" w:themeFillTint="33"/>
            <w:vAlign w:val="center"/>
          </w:tcPr>
          <w:p w:rsidR="00AE682E" w:rsidRPr="002058B1" w:rsidRDefault="00AE682E" w:rsidP="00AE682E">
            <w:pPr>
              <w:pStyle w:val="ListParagraph"/>
              <w:ind w:left="0"/>
              <w:jc w:val="center"/>
              <w:rPr>
                <w:b/>
                <w:color w:val="auto"/>
                <w:lang w:val="sr-Cyrl-RS"/>
              </w:rPr>
            </w:pPr>
          </w:p>
          <w:p w:rsidR="00AE682E" w:rsidRPr="002058B1" w:rsidRDefault="00AE682E" w:rsidP="00AE682E">
            <w:pPr>
              <w:pStyle w:val="ListParagraph"/>
              <w:ind w:left="0"/>
              <w:jc w:val="center"/>
              <w:rPr>
                <w:b/>
                <w:color w:val="auto"/>
                <w:lang w:val="sr-Cyrl-RS"/>
              </w:rPr>
            </w:pPr>
            <w:r w:rsidRPr="002058B1">
              <w:rPr>
                <w:b/>
                <w:color w:val="auto"/>
                <w:lang w:val="sr-Cyrl-RS"/>
              </w:rPr>
              <w:t>2. Део који се мења</w:t>
            </w:r>
          </w:p>
        </w:tc>
        <w:tc>
          <w:tcPr>
            <w:tcW w:w="1800" w:type="dxa"/>
            <w:shd w:val="clear" w:color="auto" w:fill="C6D9F1" w:themeFill="text2" w:themeFillTint="33"/>
            <w:vAlign w:val="center"/>
          </w:tcPr>
          <w:p w:rsidR="00AE682E" w:rsidRPr="002058B1" w:rsidRDefault="00AE682E" w:rsidP="00AE682E">
            <w:pPr>
              <w:pStyle w:val="ListParagraph"/>
              <w:ind w:left="0"/>
              <w:jc w:val="center"/>
              <w:rPr>
                <w:b/>
                <w:color w:val="auto"/>
                <w:lang w:val="sr-Cyrl-RS"/>
              </w:rPr>
            </w:pPr>
          </w:p>
          <w:p w:rsidR="00AE682E" w:rsidRPr="002058B1" w:rsidRDefault="00AE682E" w:rsidP="00AE682E">
            <w:pPr>
              <w:pStyle w:val="ListParagraph"/>
              <w:ind w:left="0"/>
              <w:jc w:val="center"/>
              <w:rPr>
                <w:b/>
                <w:color w:val="auto"/>
                <w:lang w:val="sr-Cyrl-RS"/>
              </w:rPr>
            </w:pPr>
            <w:r w:rsidRPr="002058B1">
              <w:rPr>
                <w:b/>
                <w:color w:val="auto"/>
                <w:lang w:val="sr-Cyrl-RS"/>
              </w:rPr>
              <w:t>3. Количина</w:t>
            </w:r>
          </w:p>
        </w:tc>
        <w:tc>
          <w:tcPr>
            <w:tcW w:w="1440" w:type="dxa"/>
            <w:shd w:val="clear" w:color="auto" w:fill="C6D9F1" w:themeFill="text2" w:themeFillTint="33"/>
            <w:vAlign w:val="center"/>
          </w:tcPr>
          <w:p w:rsidR="00AE682E" w:rsidRPr="002058B1" w:rsidRDefault="00AE682E" w:rsidP="00AE682E">
            <w:pPr>
              <w:pStyle w:val="ListParagraph"/>
              <w:ind w:left="0"/>
              <w:jc w:val="center"/>
              <w:rPr>
                <w:b/>
                <w:color w:val="auto"/>
                <w:lang w:val="sr-Cyrl-RS"/>
              </w:rPr>
            </w:pPr>
            <w:r w:rsidRPr="002058B1">
              <w:rPr>
                <w:b/>
                <w:color w:val="auto"/>
                <w:lang w:val="sr-Cyrl-RS"/>
              </w:rPr>
              <w:t xml:space="preserve">4. </w:t>
            </w:r>
            <w:r w:rsidR="00675A77" w:rsidRPr="002058B1">
              <w:rPr>
                <w:b/>
                <w:color w:val="auto"/>
                <w:lang w:val="sr-Cyrl-RS"/>
              </w:rPr>
              <w:t xml:space="preserve">Једнична </w:t>
            </w:r>
            <w:r w:rsidRPr="002058B1">
              <w:rPr>
                <w:b/>
                <w:color w:val="auto"/>
                <w:lang w:val="sr-Cyrl-RS"/>
              </w:rPr>
              <w:t>Цена без ПДВ-а</w:t>
            </w:r>
          </w:p>
        </w:tc>
        <w:tc>
          <w:tcPr>
            <w:tcW w:w="1394" w:type="dxa"/>
            <w:shd w:val="clear" w:color="auto" w:fill="C6D9F1" w:themeFill="text2" w:themeFillTint="33"/>
            <w:vAlign w:val="center"/>
          </w:tcPr>
          <w:p w:rsidR="00AE682E" w:rsidRPr="002058B1" w:rsidRDefault="00AE682E" w:rsidP="00AE682E">
            <w:pPr>
              <w:pStyle w:val="ListParagraph"/>
              <w:ind w:left="0"/>
              <w:jc w:val="center"/>
              <w:rPr>
                <w:b/>
                <w:color w:val="auto"/>
                <w:lang w:val="sr-Cyrl-RS"/>
              </w:rPr>
            </w:pPr>
            <w:r w:rsidRPr="002058B1">
              <w:rPr>
                <w:b/>
                <w:color w:val="auto"/>
                <w:lang w:val="sr-Cyrl-RS"/>
              </w:rPr>
              <w:t xml:space="preserve">5. </w:t>
            </w:r>
            <w:r w:rsidR="00675A77" w:rsidRPr="002058B1">
              <w:rPr>
                <w:b/>
                <w:color w:val="auto"/>
                <w:lang w:val="sr-Cyrl-RS"/>
              </w:rPr>
              <w:t xml:space="preserve">Јединична </w:t>
            </w:r>
            <w:r w:rsidRPr="002058B1">
              <w:rPr>
                <w:b/>
                <w:color w:val="auto"/>
                <w:lang w:val="sr-Cyrl-RS"/>
              </w:rPr>
              <w:t>Цена са ПДВ-ом</w:t>
            </w:r>
          </w:p>
        </w:tc>
      </w:tr>
      <w:tr w:rsidR="002058B1" w:rsidRPr="002058B1" w:rsidTr="00AE682E">
        <w:tc>
          <w:tcPr>
            <w:tcW w:w="1530" w:type="dxa"/>
            <w:vMerge w:val="restart"/>
            <w:textDirection w:val="btLr"/>
            <w:vAlign w:val="center"/>
          </w:tcPr>
          <w:p w:rsidR="002058B1" w:rsidRPr="002058B1" w:rsidRDefault="002058B1" w:rsidP="00AE682E">
            <w:pPr>
              <w:pStyle w:val="ListParagraph"/>
              <w:ind w:left="113" w:right="113"/>
              <w:jc w:val="center"/>
              <w:rPr>
                <w:color w:val="auto"/>
              </w:rPr>
            </w:pPr>
            <w:r w:rsidRPr="002058B1">
              <w:rPr>
                <w:color w:val="auto"/>
                <w:sz w:val="40"/>
              </w:rPr>
              <w:t>RICOH PRO C901</w:t>
            </w:r>
          </w:p>
        </w:tc>
        <w:tc>
          <w:tcPr>
            <w:tcW w:w="297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Charge Corona:Ass'y</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4</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Cleaning Blade:Drum</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4</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Brush Roller:Apply</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4</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Coating Bar:Ass'y</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4</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Blade:Apply:Adhesion</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4</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Brush Roller:Cleaning</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4</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Transfer Roller:No.2:Opposed</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Coating Bar:Belt Cleaning:Ass'y</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Brush Roller:Apply:1st Transfer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Cleaning Blade: Intermediate Transfer:Ass'y</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Brush Roller:Intermediate Transfer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Coating Bar:Transfer Roller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Blade:Transfer Roller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Brush Roller:Coating Bar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Transfer Roller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Brush Roller:Transfer Roller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Separation Unit</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Hot Roller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Pressure Roller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Pickoff Pawl:Pressure Roller:Ass'y</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Fusing Belt:DIA146.7</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Сервисни сати</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40 радних сати</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restart"/>
            <w:textDirection w:val="btLr"/>
            <w:vAlign w:val="center"/>
          </w:tcPr>
          <w:p w:rsidR="002058B1" w:rsidRPr="002058B1" w:rsidRDefault="002058B1" w:rsidP="00AE682E">
            <w:pPr>
              <w:pStyle w:val="ListParagraph"/>
              <w:ind w:left="113" w:right="113"/>
              <w:jc w:val="center"/>
              <w:rPr>
                <w:color w:val="auto"/>
                <w:lang w:val="sr-Cyrl-RS"/>
              </w:rPr>
            </w:pPr>
            <w:r w:rsidRPr="002058B1">
              <w:rPr>
                <w:color w:val="auto"/>
                <w:sz w:val="40"/>
                <w:lang w:val="sr-Cyrl-RS"/>
              </w:rPr>
              <w:t>RICOH PRO 907</w:t>
            </w: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Corona wire cleaner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Pick-off pawl</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2</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Hot roller - dia80 c</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Pressure roller:dia80</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Roller - cleaning felt</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Stripper pawls:ring</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5</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Roller:cleaning felt:27m:ass'y</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Paper feed roller:pickup</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3</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Paper feed roller:feed</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3</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Paper feed roller:separate</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3</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Ozone filter:50x150x40</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Gear:development roller:z21:m=0,8</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Web brake pad</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Charge corona grid</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Cushion - wire</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2</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Wire:charge corona</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Charge corona grid</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Charge corona wire</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Filter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Air pump unit</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Gear:idler:development unit:ass'y</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Gear - 42z</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Cleaning blade</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Cleaningbrush roller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Filter - cleaning</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2</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Collection bottle</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Transfer belt cleaning blade</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Transfer belt</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Blade:cleaning:201707:ass'y</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1</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Sponge gathering roller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2</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Paper feed roller:pickup</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2</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Paper feed roller:feed:manual feed</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2</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Paper feed roller:separate</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2</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Pick-up roller</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2</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Latn-RS"/>
              </w:rPr>
            </w:pPr>
            <w:r w:rsidRPr="002058B1">
              <w:rPr>
                <w:color w:val="auto"/>
                <w:lang w:val="sr-Latn-RS"/>
              </w:rPr>
              <w:t>Feed roller - bypass feed</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2</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1530" w:type="dxa"/>
            <w:vMerge/>
            <w:vAlign w:val="center"/>
          </w:tcPr>
          <w:p w:rsidR="002058B1" w:rsidRPr="002058B1" w:rsidRDefault="002058B1" w:rsidP="00AE682E">
            <w:pPr>
              <w:pStyle w:val="ListParagraph"/>
              <w:ind w:left="0"/>
              <w:jc w:val="center"/>
              <w:rPr>
                <w:color w:val="auto"/>
                <w:lang w:val="sr-Cyrl-RS"/>
              </w:rPr>
            </w:pPr>
          </w:p>
        </w:tc>
        <w:tc>
          <w:tcPr>
            <w:tcW w:w="297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Сервисни сати</w:t>
            </w:r>
          </w:p>
        </w:tc>
        <w:tc>
          <w:tcPr>
            <w:tcW w:w="1800" w:type="dxa"/>
            <w:vAlign w:val="center"/>
          </w:tcPr>
          <w:p w:rsidR="002058B1" w:rsidRPr="002058B1" w:rsidRDefault="002058B1" w:rsidP="00AE682E">
            <w:pPr>
              <w:pStyle w:val="ListParagraph"/>
              <w:ind w:left="0"/>
              <w:jc w:val="center"/>
              <w:rPr>
                <w:color w:val="auto"/>
                <w:lang w:val="sr-Cyrl-RS"/>
              </w:rPr>
            </w:pPr>
            <w:r w:rsidRPr="002058B1">
              <w:rPr>
                <w:color w:val="auto"/>
                <w:lang w:val="sr-Cyrl-RS"/>
              </w:rPr>
              <w:t>40 радних сати</w:t>
            </w:r>
          </w:p>
        </w:tc>
        <w:tc>
          <w:tcPr>
            <w:tcW w:w="1440" w:type="dxa"/>
          </w:tcPr>
          <w:p w:rsidR="002058B1" w:rsidRPr="002058B1" w:rsidRDefault="002058B1" w:rsidP="00AE682E">
            <w:pPr>
              <w:pStyle w:val="ListParagraph"/>
              <w:ind w:left="0"/>
              <w:jc w:val="center"/>
              <w:rPr>
                <w:color w:val="auto"/>
                <w:lang w:val="sr-Cyrl-RS"/>
              </w:rPr>
            </w:pPr>
          </w:p>
        </w:tc>
        <w:tc>
          <w:tcPr>
            <w:tcW w:w="1394" w:type="dxa"/>
          </w:tcPr>
          <w:p w:rsidR="002058B1" w:rsidRPr="002058B1" w:rsidRDefault="002058B1" w:rsidP="00AE682E">
            <w:pPr>
              <w:pStyle w:val="ListParagraph"/>
              <w:ind w:left="0"/>
              <w:jc w:val="center"/>
              <w:rPr>
                <w:color w:val="auto"/>
                <w:lang w:val="sr-Cyrl-RS"/>
              </w:rPr>
            </w:pPr>
          </w:p>
        </w:tc>
      </w:tr>
      <w:tr w:rsidR="002058B1" w:rsidRPr="002058B1" w:rsidTr="00AE682E">
        <w:tc>
          <w:tcPr>
            <w:tcW w:w="6300" w:type="dxa"/>
            <w:gridSpan w:val="3"/>
            <w:vMerge w:val="restart"/>
            <w:vAlign w:val="center"/>
          </w:tcPr>
          <w:p w:rsidR="00675A77" w:rsidRPr="002058B1" w:rsidRDefault="00675A77" w:rsidP="00AE682E">
            <w:pPr>
              <w:pStyle w:val="ListParagraph"/>
              <w:ind w:left="0"/>
              <w:jc w:val="center"/>
              <w:rPr>
                <w:color w:val="auto"/>
                <w:lang w:val="sr-Cyrl-RS"/>
              </w:rPr>
            </w:pPr>
          </w:p>
          <w:p w:rsidR="00675A77" w:rsidRPr="002058B1" w:rsidRDefault="00675A77" w:rsidP="00AE682E">
            <w:pPr>
              <w:pStyle w:val="ListParagraph"/>
              <w:ind w:left="0"/>
              <w:jc w:val="center"/>
              <w:rPr>
                <w:color w:val="auto"/>
                <w:lang w:val="sr-Cyrl-RS"/>
              </w:rPr>
            </w:pPr>
          </w:p>
        </w:tc>
        <w:tc>
          <w:tcPr>
            <w:tcW w:w="1440" w:type="dxa"/>
          </w:tcPr>
          <w:p w:rsidR="00675A77" w:rsidRPr="002058B1" w:rsidRDefault="00675A77" w:rsidP="00AE682E">
            <w:pPr>
              <w:pStyle w:val="ListParagraph"/>
              <w:ind w:left="0"/>
              <w:jc w:val="center"/>
              <w:rPr>
                <w:b/>
                <w:color w:val="auto"/>
                <w:lang w:val="sr-Cyrl-RS"/>
              </w:rPr>
            </w:pPr>
            <w:r w:rsidRPr="002058B1">
              <w:rPr>
                <w:b/>
                <w:color w:val="auto"/>
                <w:lang w:val="sr-Cyrl-RS"/>
              </w:rPr>
              <w:t>6. Укупна цена без ПДВ-а</w:t>
            </w:r>
          </w:p>
        </w:tc>
        <w:tc>
          <w:tcPr>
            <w:tcW w:w="1394" w:type="dxa"/>
          </w:tcPr>
          <w:p w:rsidR="00675A77" w:rsidRPr="002058B1" w:rsidRDefault="00675A77" w:rsidP="00AE682E">
            <w:pPr>
              <w:pStyle w:val="ListParagraph"/>
              <w:ind w:left="0"/>
              <w:jc w:val="center"/>
              <w:rPr>
                <w:b/>
                <w:color w:val="auto"/>
                <w:lang w:val="sr-Cyrl-RS"/>
              </w:rPr>
            </w:pPr>
            <w:r w:rsidRPr="002058B1">
              <w:rPr>
                <w:b/>
                <w:color w:val="auto"/>
                <w:lang w:val="sr-Cyrl-RS"/>
              </w:rPr>
              <w:t>7. Укупна цена са ПДВ-ом</w:t>
            </w:r>
          </w:p>
        </w:tc>
      </w:tr>
      <w:tr w:rsidR="002058B1" w:rsidRPr="002058B1" w:rsidTr="00AE682E">
        <w:tc>
          <w:tcPr>
            <w:tcW w:w="6300" w:type="dxa"/>
            <w:gridSpan w:val="3"/>
            <w:vMerge/>
            <w:vAlign w:val="center"/>
          </w:tcPr>
          <w:p w:rsidR="00675A77" w:rsidRPr="002058B1" w:rsidRDefault="00675A77" w:rsidP="00AE682E">
            <w:pPr>
              <w:pStyle w:val="ListParagraph"/>
              <w:ind w:left="0"/>
              <w:jc w:val="center"/>
              <w:rPr>
                <w:color w:val="auto"/>
                <w:lang w:val="sr-Cyrl-RS"/>
              </w:rPr>
            </w:pPr>
          </w:p>
        </w:tc>
        <w:tc>
          <w:tcPr>
            <w:tcW w:w="1440" w:type="dxa"/>
          </w:tcPr>
          <w:p w:rsidR="00675A77" w:rsidRPr="002058B1" w:rsidRDefault="00675A77" w:rsidP="00AE682E">
            <w:pPr>
              <w:pStyle w:val="ListParagraph"/>
              <w:ind w:left="0"/>
              <w:jc w:val="center"/>
              <w:rPr>
                <w:b/>
                <w:color w:val="auto"/>
                <w:lang w:val="sr-Cyrl-RS"/>
              </w:rPr>
            </w:pPr>
          </w:p>
        </w:tc>
        <w:tc>
          <w:tcPr>
            <w:tcW w:w="1394" w:type="dxa"/>
          </w:tcPr>
          <w:p w:rsidR="00675A77" w:rsidRPr="002058B1" w:rsidRDefault="00675A77" w:rsidP="00AE682E">
            <w:pPr>
              <w:pStyle w:val="ListParagraph"/>
              <w:ind w:left="0"/>
              <w:jc w:val="center"/>
              <w:rPr>
                <w:b/>
                <w:color w:val="auto"/>
                <w:lang w:val="sr-Cyrl-RS"/>
              </w:rPr>
            </w:pPr>
          </w:p>
          <w:p w:rsidR="00675A77" w:rsidRPr="002058B1" w:rsidRDefault="00675A77" w:rsidP="00AE682E">
            <w:pPr>
              <w:pStyle w:val="ListParagraph"/>
              <w:ind w:left="0"/>
              <w:jc w:val="center"/>
              <w:rPr>
                <w:b/>
                <w:color w:val="auto"/>
                <w:lang w:val="sr-Cyrl-RS"/>
              </w:rPr>
            </w:pPr>
          </w:p>
        </w:tc>
      </w:tr>
    </w:tbl>
    <w:p w:rsidR="00675A77" w:rsidRDefault="00675A77" w:rsidP="00675A77">
      <w:pPr>
        <w:pStyle w:val="BodyText"/>
        <w:rPr>
          <w:lang w:val="sr-Cyrl-RS"/>
        </w:rPr>
      </w:pPr>
    </w:p>
    <w:p w:rsidR="002058B1" w:rsidRPr="002058B1" w:rsidRDefault="002058B1" w:rsidP="002058B1">
      <w:pPr>
        <w:pStyle w:val="BodyText"/>
        <w:jc w:val="both"/>
        <w:rPr>
          <w:b/>
          <w:lang w:val="sr-Cyrl-RS"/>
        </w:rPr>
      </w:pPr>
      <w:r w:rsidRPr="002058B1">
        <w:rPr>
          <w:b/>
          <w:i/>
          <w:lang w:val="sr-Cyrl-RS"/>
        </w:rPr>
        <w:t>Напомена:</w:t>
      </w:r>
      <w:r w:rsidRPr="002058B1">
        <w:rPr>
          <w:b/>
          <w:lang w:val="sr-Cyrl-RS"/>
        </w:rPr>
        <w:t xml:space="preserve"> За све ставке које нису предвиђене у овој табели, примењиваће се званични ценовник понуђача.</w:t>
      </w:r>
    </w:p>
    <w:p w:rsidR="002058B1" w:rsidRDefault="002058B1" w:rsidP="00675A77">
      <w:pPr>
        <w:pStyle w:val="BodyText"/>
        <w:rPr>
          <w:lang w:val="sr-Cyrl-RS"/>
        </w:rPr>
      </w:pPr>
    </w:p>
    <w:p w:rsidR="00675A77" w:rsidRDefault="00675A77" w:rsidP="00675A77">
      <w:pPr>
        <w:pStyle w:val="BodyText"/>
        <w:rPr>
          <w:lang w:val="sr-Cyrl-RS"/>
        </w:rPr>
      </w:pPr>
      <w:r w:rsidRPr="00675A77">
        <w:t>Понуђач треба да попуни образац с</w:t>
      </w:r>
      <w:r>
        <w:t>труктуре цене на следећи начин:</w:t>
      </w:r>
    </w:p>
    <w:p w:rsidR="00675A77" w:rsidRPr="00C63614" w:rsidRDefault="00675A77" w:rsidP="00675A77">
      <w:pPr>
        <w:pStyle w:val="BodyText"/>
        <w:numPr>
          <w:ilvl w:val="0"/>
          <w:numId w:val="9"/>
        </w:numPr>
        <w:rPr>
          <w:color w:val="FF0000"/>
        </w:rPr>
      </w:pPr>
      <w:r w:rsidRPr="00675A77">
        <w:t xml:space="preserve">у колони </w:t>
      </w:r>
      <w:r>
        <w:rPr>
          <w:lang w:val="sr-Cyrl-RS"/>
        </w:rPr>
        <w:t>4</w:t>
      </w:r>
      <w:r w:rsidRPr="00675A77">
        <w:t>. уписати колико износи јединична цена без ПДВ-а, за сваки тражени предмет јавне набавк</w:t>
      </w:r>
      <w:r w:rsidRPr="002058B1">
        <w:rPr>
          <w:color w:val="auto"/>
        </w:rPr>
        <w:t>е;</w:t>
      </w:r>
    </w:p>
    <w:p w:rsidR="00675A77" w:rsidRPr="00675A77" w:rsidRDefault="00675A77" w:rsidP="00C63614">
      <w:pPr>
        <w:pStyle w:val="BodyText"/>
        <w:numPr>
          <w:ilvl w:val="0"/>
          <w:numId w:val="9"/>
        </w:numPr>
      </w:pPr>
      <w:r w:rsidRPr="00675A77">
        <w:t xml:space="preserve">у колони </w:t>
      </w:r>
      <w:r>
        <w:rPr>
          <w:lang w:val="sr-Cyrl-RS"/>
        </w:rPr>
        <w:t>5</w:t>
      </w:r>
      <w:r w:rsidRPr="00675A77">
        <w:t>. уписати колико износи јединична цена са ПДВ-ом, за сваки тражени предмет јавне набавке</w:t>
      </w:r>
      <w:r w:rsidR="002058B1">
        <w:rPr>
          <w:lang w:val="sr-Cyrl-RS"/>
        </w:rPr>
        <w:t>;</w:t>
      </w:r>
    </w:p>
    <w:p w:rsidR="00675A77" w:rsidRPr="00675A77" w:rsidRDefault="00675A77" w:rsidP="00675A77">
      <w:pPr>
        <w:pStyle w:val="BodyText"/>
        <w:numPr>
          <w:ilvl w:val="0"/>
          <w:numId w:val="9"/>
        </w:numPr>
        <w:jc w:val="both"/>
      </w:pPr>
      <w:r w:rsidRPr="00675A77">
        <w:lastRenderedPageBreak/>
        <w:t xml:space="preserve">у колони </w:t>
      </w:r>
      <w:r>
        <w:rPr>
          <w:lang w:val="sr-Cyrl-RS"/>
        </w:rPr>
        <w:t>6</w:t>
      </w:r>
      <w:r w:rsidRPr="00675A77">
        <w:t>.</w:t>
      </w:r>
      <w:r>
        <w:rPr>
          <w:lang w:val="sr-Cyrl-RS"/>
        </w:rPr>
        <w:t xml:space="preserve"> (налази се на дну табеле)</w:t>
      </w:r>
      <w:r w:rsidRPr="00675A77">
        <w:t xml:space="preserve"> уписати укупн</w:t>
      </w:r>
      <w:r>
        <w:rPr>
          <w:lang w:val="sr-Cyrl-RS"/>
        </w:rPr>
        <w:t>у</w:t>
      </w:r>
      <w:r>
        <w:t xml:space="preserve"> цен</w:t>
      </w:r>
      <w:r>
        <w:rPr>
          <w:lang w:val="sr-Cyrl-RS"/>
        </w:rPr>
        <w:t>у</w:t>
      </w:r>
      <w:r w:rsidRPr="00675A77">
        <w:t xml:space="preserve"> без ПДВ-а за сваки тражени предмет јавне набавке и то тако што ће помножити јединичну цену без ПДВ-а (наведену у колони </w:t>
      </w:r>
      <w:r>
        <w:rPr>
          <w:lang w:val="sr-Cyrl-RS"/>
        </w:rPr>
        <w:t>4</w:t>
      </w:r>
      <w:r w:rsidRPr="00675A77">
        <w:t xml:space="preserve">.) са траженим количинама (које су наведене у колони </w:t>
      </w:r>
      <w:r>
        <w:rPr>
          <w:lang w:val="sr-Cyrl-RS"/>
        </w:rPr>
        <w:t>3</w:t>
      </w:r>
      <w:r w:rsidRPr="00675A77">
        <w:t>.); На крају уписати укупну цену предмета набавке без ПДВ-а.</w:t>
      </w:r>
    </w:p>
    <w:p w:rsidR="00675A77" w:rsidRPr="00675A77" w:rsidRDefault="00675A77" w:rsidP="00675A77">
      <w:pPr>
        <w:pStyle w:val="BodyText"/>
        <w:numPr>
          <w:ilvl w:val="0"/>
          <w:numId w:val="9"/>
        </w:numPr>
        <w:jc w:val="both"/>
      </w:pPr>
      <w:r w:rsidRPr="00675A77">
        <w:t xml:space="preserve">у колони </w:t>
      </w:r>
      <w:r>
        <w:rPr>
          <w:lang w:val="sr-Cyrl-RS"/>
        </w:rPr>
        <w:t>7</w:t>
      </w:r>
      <w:r w:rsidRPr="00675A77">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lang w:val="sr-Cyrl-RS"/>
        </w:rPr>
        <w:t>5</w:t>
      </w:r>
      <w:r w:rsidRPr="00675A77">
        <w:t xml:space="preserve">.) са траженим количинама (које су наведене у колони </w:t>
      </w:r>
      <w:r>
        <w:rPr>
          <w:lang w:val="sr-Cyrl-RS"/>
        </w:rPr>
        <w:t>3</w:t>
      </w:r>
      <w:r w:rsidRPr="00675A77">
        <w:t>.); На крају уписати укупну цену предмета набавке са ПДВ-ом.</w:t>
      </w:r>
    </w:p>
    <w:p w:rsidR="00675A77" w:rsidRPr="00675A77" w:rsidRDefault="00675A77" w:rsidP="00675A77">
      <w:pPr>
        <w:pStyle w:val="BodyText"/>
        <w:ind w:left="720"/>
        <w:jc w:val="both"/>
      </w:pPr>
    </w:p>
    <w:p w:rsidR="00675A77" w:rsidRPr="00F26885" w:rsidRDefault="00675A77" w:rsidP="00675A77">
      <w:pPr>
        <w:ind w:left="720" w:firstLine="720"/>
        <w:jc w:val="both"/>
        <w:rPr>
          <w:rFonts w:eastAsia="TimesNewRomanPSMT"/>
          <w:bCs/>
          <w:lang w:val="ru-RU"/>
        </w:rPr>
      </w:pPr>
      <w:r w:rsidRPr="00F26885">
        <w:rPr>
          <w:rFonts w:eastAsia="TimesNewRomanPSMT"/>
          <w:bCs/>
          <w:lang w:val="ru-RU"/>
        </w:rPr>
        <w:t xml:space="preserve">Датум </w:t>
      </w:r>
      <w:r w:rsidRPr="00F26885">
        <w:rPr>
          <w:rFonts w:eastAsia="TimesNewRomanPSMT"/>
          <w:bCs/>
        </w:rPr>
        <w:tab/>
      </w:r>
      <w:r w:rsidRPr="00F26885">
        <w:rPr>
          <w:rFonts w:eastAsia="TimesNewRomanPSMT"/>
          <w:bCs/>
        </w:rPr>
        <w:tab/>
      </w:r>
      <w:r w:rsidRPr="00F26885">
        <w:rPr>
          <w:rFonts w:eastAsia="TimesNewRomanPSMT"/>
          <w:bCs/>
        </w:rPr>
        <w:tab/>
      </w:r>
      <w:r w:rsidRPr="00F26885">
        <w:rPr>
          <w:rFonts w:eastAsia="TimesNewRomanPSMT"/>
          <w:bCs/>
        </w:rPr>
        <w:tab/>
      </w:r>
      <w:r w:rsidRPr="00F26885">
        <w:rPr>
          <w:rFonts w:eastAsia="TimesNewRomanPSMT"/>
          <w:bCs/>
        </w:rPr>
        <w:tab/>
        <w:t xml:space="preserve">              </w:t>
      </w:r>
      <w:r w:rsidRPr="00F26885">
        <w:rPr>
          <w:rFonts w:eastAsia="TimesNewRomanPSMT"/>
          <w:bCs/>
          <w:lang w:val="ru-RU"/>
        </w:rPr>
        <w:t>Понуђач</w:t>
      </w:r>
    </w:p>
    <w:p w:rsidR="00675A77" w:rsidRPr="00F26885" w:rsidRDefault="00675A77" w:rsidP="00675A77">
      <w:pPr>
        <w:ind w:left="2880" w:firstLine="720"/>
        <w:jc w:val="both"/>
        <w:rPr>
          <w:rFonts w:eastAsia="TimesNewRomanPSMT"/>
          <w:bCs/>
          <w:lang w:val="ru-RU"/>
        </w:rPr>
      </w:pPr>
      <w:r w:rsidRPr="00F26885">
        <w:rPr>
          <w:rFonts w:eastAsia="TimesNewRomanPSMT"/>
          <w:bCs/>
          <w:lang w:val="ru-RU"/>
        </w:rPr>
        <w:t xml:space="preserve">    М. П. </w:t>
      </w:r>
    </w:p>
    <w:p w:rsidR="00675A77" w:rsidRPr="00675A77" w:rsidRDefault="00675A77" w:rsidP="00675A77">
      <w:pPr>
        <w:jc w:val="both"/>
        <w:rPr>
          <w:rFonts w:eastAsia="TimesNewRomanPS-BoldMT"/>
          <w:b/>
          <w:bCs/>
          <w:i/>
          <w:iCs/>
          <w:color w:val="auto"/>
        </w:rPr>
      </w:pPr>
      <w:r w:rsidRPr="00675A77">
        <w:rPr>
          <w:rFonts w:eastAsia="TimesNewRomanPS-BoldMT"/>
          <w:b/>
          <w:bCs/>
          <w:i/>
          <w:iCs/>
          <w:color w:val="auto"/>
        </w:rPr>
        <w:t>_____________________________</w:t>
      </w:r>
      <w:r w:rsidRPr="00675A77">
        <w:rPr>
          <w:rFonts w:eastAsia="TimesNewRomanPS-BoldMT"/>
          <w:b/>
          <w:bCs/>
          <w:i/>
          <w:iCs/>
          <w:color w:val="auto"/>
        </w:rPr>
        <w:tab/>
      </w:r>
      <w:r w:rsidRPr="00675A77">
        <w:rPr>
          <w:rFonts w:eastAsia="TimesNewRomanPS-BoldMT"/>
          <w:b/>
          <w:bCs/>
          <w:i/>
          <w:iCs/>
          <w:color w:val="auto"/>
        </w:rPr>
        <w:tab/>
      </w:r>
      <w:r w:rsidRPr="00675A77">
        <w:rPr>
          <w:rFonts w:eastAsia="TimesNewRomanPS-BoldMT"/>
          <w:b/>
          <w:bCs/>
          <w:i/>
          <w:iCs/>
          <w:color w:val="auto"/>
        </w:rPr>
        <w:tab/>
        <w:t>________________________________</w:t>
      </w:r>
    </w:p>
    <w:p w:rsidR="00675A77" w:rsidRPr="00F26885" w:rsidRDefault="00675A77" w:rsidP="00675A77">
      <w:pPr>
        <w:jc w:val="both"/>
        <w:rPr>
          <w:rFonts w:eastAsia="TimesNewRomanPS-BoldMT"/>
          <w:b/>
          <w:bCs/>
          <w:i/>
          <w:iCs/>
          <w:color w:val="002060"/>
        </w:rPr>
      </w:pPr>
    </w:p>
    <w:p w:rsidR="00AE682E" w:rsidRDefault="00AE682E" w:rsidP="00184A96">
      <w:pPr>
        <w:pStyle w:val="BodyText"/>
        <w:rPr>
          <w:lang w:val="sr-Cyrl-RS"/>
        </w:rPr>
      </w:pPr>
    </w:p>
    <w:tbl>
      <w:tblPr>
        <w:tblStyle w:val="TableGrid"/>
        <w:tblW w:w="0" w:type="auto"/>
        <w:tblInd w:w="108" w:type="dxa"/>
        <w:tblLook w:val="04A0" w:firstRow="1" w:lastRow="0" w:firstColumn="1" w:lastColumn="0" w:noHBand="0" w:noVBand="1"/>
      </w:tblPr>
      <w:tblGrid>
        <w:gridCol w:w="1530"/>
        <w:gridCol w:w="2970"/>
        <w:gridCol w:w="1800"/>
        <w:gridCol w:w="1440"/>
        <w:gridCol w:w="1394"/>
      </w:tblGrid>
      <w:tr w:rsidR="007074CD" w:rsidRPr="007074CD" w:rsidTr="007074CD">
        <w:tc>
          <w:tcPr>
            <w:tcW w:w="9134" w:type="dxa"/>
            <w:gridSpan w:val="5"/>
            <w:shd w:val="clear" w:color="auto" w:fill="C6D9F1" w:themeFill="text2" w:themeFillTint="33"/>
            <w:vAlign w:val="center"/>
          </w:tcPr>
          <w:p w:rsidR="007074CD" w:rsidRPr="007074CD" w:rsidRDefault="007074CD" w:rsidP="007074CD">
            <w:pPr>
              <w:jc w:val="center"/>
              <w:rPr>
                <w:b/>
                <w:color w:val="auto"/>
                <w:lang w:val="sr-Cyrl-RS"/>
              </w:rPr>
            </w:pPr>
            <w:r w:rsidRPr="007074CD">
              <w:rPr>
                <w:b/>
                <w:color w:val="auto"/>
                <w:lang w:val="sr-Cyrl-RS"/>
              </w:rPr>
              <w:t>Партија 2</w:t>
            </w:r>
          </w:p>
          <w:p w:rsidR="007074CD" w:rsidRPr="007074CD" w:rsidRDefault="007074CD" w:rsidP="007074CD">
            <w:pPr>
              <w:jc w:val="center"/>
              <w:rPr>
                <w:b/>
                <w:color w:val="auto"/>
                <w:lang w:val="sr-Cyrl-RS"/>
              </w:rPr>
            </w:pPr>
            <w:r w:rsidRPr="007074CD">
              <w:rPr>
                <w:b/>
                <w:color w:val="auto"/>
                <w:lang w:val="sr-Cyrl-RS"/>
              </w:rPr>
              <w:t>Сервисирање и одржавање графичких машина</w:t>
            </w:r>
          </w:p>
        </w:tc>
      </w:tr>
      <w:tr w:rsidR="007074CD" w:rsidRPr="007074CD" w:rsidTr="007074CD">
        <w:tc>
          <w:tcPr>
            <w:tcW w:w="1530" w:type="dxa"/>
            <w:shd w:val="clear" w:color="auto" w:fill="C6D9F1" w:themeFill="text2" w:themeFillTint="33"/>
            <w:vAlign w:val="center"/>
          </w:tcPr>
          <w:p w:rsidR="007074CD" w:rsidRPr="007074CD" w:rsidRDefault="007074CD" w:rsidP="007074CD">
            <w:pPr>
              <w:pStyle w:val="ListParagraph"/>
              <w:ind w:left="0"/>
              <w:jc w:val="center"/>
              <w:rPr>
                <w:b/>
                <w:color w:val="auto"/>
                <w:lang w:val="sr-Latn-RS"/>
              </w:rPr>
            </w:pPr>
          </w:p>
          <w:p w:rsidR="007074CD" w:rsidRPr="007074CD" w:rsidRDefault="007074CD" w:rsidP="007074CD">
            <w:pPr>
              <w:pStyle w:val="ListParagraph"/>
              <w:ind w:left="0"/>
              <w:jc w:val="center"/>
              <w:rPr>
                <w:b/>
                <w:color w:val="auto"/>
                <w:lang w:val="sr-Cyrl-RS"/>
              </w:rPr>
            </w:pPr>
            <w:r>
              <w:rPr>
                <w:b/>
                <w:color w:val="auto"/>
                <w:lang w:val="sr-Cyrl-RS"/>
              </w:rPr>
              <w:t xml:space="preserve">1. </w:t>
            </w:r>
            <w:r w:rsidRPr="007074CD">
              <w:rPr>
                <w:b/>
                <w:color w:val="auto"/>
                <w:lang w:val="sr-Cyrl-RS"/>
              </w:rPr>
              <w:t>Модел машине</w:t>
            </w:r>
          </w:p>
        </w:tc>
        <w:tc>
          <w:tcPr>
            <w:tcW w:w="2970" w:type="dxa"/>
            <w:shd w:val="clear" w:color="auto" w:fill="C6D9F1" w:themeFill="text2" w:themeFillTint="33"/>
            <w:vAlign w:val="center"/>
          </w:tcPr>
          <w:p w:rsidR="007074CD" w:rsidRPr="007074CD" w:rsidRDefault="007074CD" w:rsidP="007074CD">
            <w:pPr>
              <w:pStyle w:val="ListParagraph"/>
              <w:ind w:left="0"/>
              <w:jc w:val="center"/>
              <w:rPr>
                <w:b/>
                <w:color w:val="auto"/>
                <w:lang w:val="sr-Cyrl-RS"/>
              </w:rPr>
            </w:pPr>
          </w:p>
          <w:p w:rsidR="007074CD" w:rsidRPr="007074CD" w:rsidRDefault="007074CD" w:rsidP="007074CD">
            <w:pPr>
              <w:pStyle w:val="ListParagraph"/>
              <w:ind w:left="0"/>
              <w:jc w:val="center"/>
              <w:rPr>
                <w:b/>
                <w:color w:val="auto"/>
                <w:lang w:val="sr-Cyrl-RS"/>
              </w:rPr>
            </w:pPr>
            <w:r>
              <w:rPr>
                <w:b/>
                <w:color w:val="auto"/>
                <w:lang w:val="sr-Cyrl-RS"/>
              </w:rPr>
              <w:t xml:space="preserve">2. </w:t>
            </w:r>
            <w:r w:rsidRPr="007074CD">
              <w:rPr>
                <w:b/>
                <w:color w:val="auto"/>
                <w:lang w:val="sr-Cyrl-RS"/>
              </w:rPr>
              <w:t>Услуге</w:t>
            </w:r>
          </w:p>
        </w:tc>
        <w:tc>
          <w:tcPr>
            <w:tcW w:w="1800" w:type="dxa"/>
            <w:shd w:val="clear" w:color="auto" w:fill="C6D9F1" w:themeFill="text2" w:themeFillTint="33"/>
            <w:vAlign w:val="center"/>
          </w:tcPr>
          <w:p w:rsidR="007074CD" w:rsidRPr="007074CD" w:rsidRDefault="007074CD" w:rsidP="007074CD">
            <w:pPr>
              <w:pStyle w:val="ListParagraph"/>
              <w:ind w:left="0"/>
              <w:jc w:val="center"/>
              <w:rPr>
                <w:b/>
                <w:color w:val="auto"/>
                <w:lang w:val="sr-Cyrl-RS"/>
              </w:rPr>
            </w:pPr>
          </w:p>
          <w:p w:rsidR="007074CD" w:rsidRPr="007074CD" w:rsidRDefault="007074CD" w:rsidP="007074CD">
            <w:pPr>
              <w:pStyle w:val="ListParagraph"/>
              <w:ind w:left="0"/>
              <w:jc w:val="center"/>
              <w:rPr>
                <w:b/>
                <w:color w:val="auto"/>
                <w:lang w:val="sr-Cyrl-RS"/>
              </w:rPr>
            </w:pPr>
            <w:r>
              <w:rPr>
                <w:b/>
                <w:color w:val="auto"/>
                <w:lang w:val="sr-Cyrl-RS"/>
              </w:rPr>
              <w:t xml:space="preserve">3. </w:t>
            </w:r>
            <w:r w:rsidRPr="007074CD">
              <w:rPr>
                <w:b/>
                <w:color w:val="auto"/>
                <w:lang w:val="sr-Cyrl-RS"/>
              </w:rPr>
              <w:t>Количина</w:t>
            </w:r>
          </w:p>
        </w:tc>
        <w:tc>
          <w:tcPr>
            <w:tcW w:w="1440" w:type="dxa"/>
            <w:shd w:val="clear" w:color="auto" w:fill="C6D9F1" w:themeFill="text2" w:themeFillTint="33"/>
            <w:vAlign w:val="center"/>
          </w:tcPr>
          <w:p w:rsidR="007074CD" w:rsidRPr="007074CD" w:rsidRDefault="007074CD" w:rsidP="007074CD">
            <w:pPr>
              <w:pStyle w:val="ListParagraph"/>
              <w:ind w:left="0"/>
              <w:jc w:val="center"/>
              <w:rPr>
                <w:b/>
                <w:color w:val="auto"/>
                <w:lang w:val="sr-Cyrl-RS"/>
              </w:rPr>
            </w:pPr>
            <w:r w:rsidRPr="007074CD">
              <w:rPr>
                <w:b/>
                <w:color w:val="auto"/>
                <w:lang w:val="sr-Cyrl-RS"/>
              </w:rPr>
              <w:t>4. Цена без ПДВ-а</w:t>
            </w:r>
          </w:p>
        </w:tc>
        <w:tc>
          <w:tcPr>
            <w:tcW w:w="1394" w:type="dxa"/>
            <w:shd w:val="clear" w:color="auto" w:fill="C6D9F1" w:themeFill="text2" w:themeFillTint="33"/>
            <w:vAlign w:val="center"/>
          </w:tcPr>
          <w:p w:rsidR="007074CD" w:rsidRPr="007074CD" w:rsidRDefault="007074CD" w:rsidP="007074CD">
            <w:pPr>
              <w:pStyle w:val="ListParagraph"/>
              <w:ind w:left="0"/>
              <w:jc w:val="center"/>
              <w:rPr>
                <w:b/>
                <w:color w:val="auto"/>
                <w:lang w:val="sr-Cyrl-RS"/>
              </w:rPr>
            </w:pPr>
            <w:r w:rsidRPr="007074CD">
              <w:rPr>
                <w:b/>
                <w:color w:val="auto"/>
                <w:lang w:val="sr-Cyrl-RS"/>
              </w:rPr>
              <w:t>5. Цена са ПДВ-ом</w:t>
            </w:r>
          </w:p>
        </w:tc>
      </w:tr>
      <w:tr w:rsidR="007074CD" w:rsidRPr="007074CD" w:rsidTr="007074CD">
        <w:tc>
          <w:tcPr>
            <w:tcW w:w="1530" w:type="dxa"/>
            <w:vMerge w:val="restart"/>
            <w:textDirection w:val="btLr"/>
            <w:vAlign w:val="center"/>
          </w:tcPr>
          <w:p w:rsidR="007074CD" w:rsidRPr="007074CD" w:rsidRDefault="007074CD" w:rsidP="007074CD">
            <w:pPr>
              <w:pStyle w:val="ListParagraph"/>
              <w:ind w:left="113" w:right="113"/>
              <w:rPr>
                <w:color w:val="auto"/>
                <w:lang w:val="sr-Cyrl-RS"/>
              </w:rPr>
            </w:pPr>
          </w:p>
          <w:p w:rsidR="007074CD" w:rsidRPr="007074CD" w:rsidRDefault="007074CD" w:rsidP="007074CD">
            <w:pPr>
              <w:pStyle w:val="ListParagraph"/>
              <w:ind w:left="113" w:right="113"/>
              <w:jc w:val="center"/>
              <w:rPr>
                <w:color w:val="auto"/>
              </w:rPr>
            </w:pPr>
            <w:r w:rsidRPr="007074CD">
              <w:rPr>
                <w:color w:val="auto"/>
                <w:sz w:val="40"/>
              </w:rPr>
              <w:t>Haidelberg SX 52</w:t>
            </w:r>
          </w:p>
        </w:tc>
        <w:tc>
          <w:tcPr>
            <w:tcW w:w="2970" w:type="dxa"/>
          </w:tcPr>
          <w:p w:rsidR="007074CD" w:rsidRPr="007074CD" w:rsidRDefault="007074CD" w:rsidP="007074CD">
            <w:pPr>
              <w:pStyle w:val="ListParagraph"/>
              <w:ind w:left="0"/>
              <w:jc w:val="center"/>
              <w:rPr>
                <w:color w:val="auto"/>
                <w:lang w:val="sr-Cyrl-RS"/>
              </w:rPr>
            </w:pPr>
            <w:r w:rsidRPr="007074CD">
              <w:rPr>
                <w:color w:val="auto"/>
                <w:lang w:val="sr-Cyrl-RS"/>
              </w:rPr>
              <w:t>Нож за прање ваљака</w:t>
            </w: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2 комада</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7074CD" w:rsidTr="007074CD">
        <w:tc>
          <w:tcPr>
            <w:tcW w:w="1530" w:type="dxa"/>
            <w:vMerge/>
            <w:vAlign w:val="center"/>
          </w:tcPr>
          <w:p w:rsidR="007074CD" w:rsidRPr="007074CD" w:rsidRDefault="007074CD" w:rsidP="007074CD">
            <w:pPr>
              <w:pStyle w:val="ListParagraph"/>
              <w:ind w:left="0"/>
              <w:jc w:val="center"/>
              <w:rPr>
                <w:color w:val="auto"/>
                <w:lang w:val="sr-Cyrl-RS"/>
              </w:rPr>
            </w:pPr>
          </w:p>
        </w:tc>
        <w:tc>
          <w:tcPr>
            <w:tcW w:w="2970" w:type="dxa"/>
          </w:tcPr>
          <w:p w:rsidR="007074CD" w:rsidRPr="007074CD" w:rsidRDefault="007074CD" w:rsidP="007074CD">
            <w:pPr>
              <w:pStyle w:val="ListParagraph"/>
              <w:ind w:left="0"/>
              <w:jc w:val="center"/>
              <w:rPr>
                <w:color w:val="auto"/>
                <w:lang w:val="sr-Cyrl-RS"/>
              </w:rPr>
            </w:pPr>
            <w:r w:rsidRPr="007074CD">
              <w:rPr>
                <w:color w:val="auto"/>
                <w:lang w:val="sr-Cyrl-RS"/>
              </w:rPr>
              <w:t xml:space="preserve">Облога трансфер цилиндра </w:t>
            </w: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1 комад</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7074CD" w:rsidTr="007074CD">
        <w:tc>
          <w:tcPr>
            <w:tcW w:w="1530" w:type="dxa"/>
            <w:vMerge/>
            <w:vAlign w:val="center"/>
          </w:tcPr>
          <w:p w:rsidR="007074CD" w:rsidRPr="007074CD" w:rsidRDefault="007074CD" w:rsidP="007074CD">
            <w:pPr>
              <w:pStyle w:val="ListParagraph"/>
              <w:ind w:left="0"/>
              <w:jc w:val="center"/>
              <w:rPr>
                <w:color w:val="auto"/>
                <w:lang w:val="sr-Cyrl-RS"/>
              </w:rPr>
            </w:pPr>
          </w:p>
        </w:tc>
        <w:tc>
          <w:tcPr>
            <w:tcW w:w="2970" w:type="dxa"/>
          </w:tcPr>
          <w:p w:rsidR="007074CD" w:rsidRPr="007074CD" w:rsidRDefault="007074CD" w:rsidP="007074CD">
            <w:pPr>
              <w:pStyle w:val="ListParagraph"/>
              <w:ind w:left="0"/>
              <w:jc w:val="center"/>
              <w:rPr>
                <w:color w:val="auto"/>
                <w:lang w:val="sr-Cyrl-RS"/>
              </w:rPr>
            </w:pPr>
            <w:r w:rsidRPr="007074CD">
              <w:rPr>
                <w:color w:val="auto"/>
                <w:lang w:val="sr-Cyrl-RS"/>
              </w:rPr>
              <w:t>Облога потисног цилиндра</w:t>
            </w: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1 комад</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7074CD" w:rsidTr="007074CD">
        <w:tc>
          <w:tcPr>
            <w:tcW w:w="1530" w:type="dxa"/>
            <w:vMerge/>
            <w:vAlign w:val="center"/>
          </w:tcPr>
          <w:p w:rsidR="007074CD" w:rsidRPr="007074CD" w:rsidRDefault="007074CD" w:rsidP="007074CD">
            <w:pPr>
              <w:pStyle w:val="ListParagraph"/>
              <w:ind w:left="0"/>
              <w:jc w:val="center"/>
              <w:rPr>
                <w:color w:val="auto"/>
                <w:lang w:val="sr-Cyrl-RS"/>
              </w:rPr>
            </w:pPr>
          </w:p>
        </w:tc>
        <w:tc>
          <w:tcPr>
            <w:tcW w:w="2970" w:type="dxa"/>
          </w:tcPr>
          <w:p w:rsidR="007074CD" w:rsidRPr="007074CD" w:rsidRDefault="007074CD" w:rsidP="007074CD">
            <w:pPr>
              <w:pStyle w:val="ListParagraph"/>
              <w:ind w:left="0"/>
              <w:jc w:val="center"/>
              <w:rPr>
                <w:color w:val="auto"/>
                <w:lang w:val="sr-Cyrl-RS"/>
              </w:rPr>
            </w:pPr>
            <w:r w:rsidRPr="007074CD">
              <w:rPr>
                <w:color w:val="auto"/>
                <w:lang w:val="sr-Cyrl-RS"/>
              </w:rPr>
              <w:t>Водени ваљци на плочи</w:t>
            </w: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2 комада</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7074CD" w:rsidTr="007074CD">
        <w:tc>
          <w:tcPr>
            <w:tcW w:w="1530" w:type="dxa"/>
            <w:vMerge/>
            <w:vAlign w:val="center"/>
          </w:tcPr>
          <w:p w:rsidR="007074CD" w:rsidRPr="007074CD" w:rsidRDefault="007074CD" w:rsidP="007074CD">
            <w:pPr>
              <w:pStyle w:val="ListParagraph"/>
              <w:ind w:left="0"/>
              <w:jc w:val="center"/>
              <w:rPr>
                <w:color w:val="auto"/>
                <w:lang w:val="sr-Cyrl-RS"/>
              </w:rPr>
            </w:pPr>
          </w:p>
        </w:tc>
        <w:tc>
          <w:tcPr>
            <w:tcW w:w="2970" w:type="dxa"/>
          </w:tcPr>
          <w:p w:rsidR="007074CD" w:rsidRPr="007074CD" w:rsidRDefault="007074CD" w:rsidP="007074CD">
            <w:pPr>
              <w:pStyle w:val="ListParagraph"/>
              <w:ind w:left="0"/>
              <w:jc w:val="center"/>
              <w:rPr>
                <w:color w:val="auto"/>
                <w:lang w:val="sr-Cyrl-RS"/>
              </w:rPr>
            </w:pPr>
            <w:r w:rsidRPr="007074CD">
              <w:rPr>
                <w:color w:val="auto"/>
                <w:lang w:val="sr-Cyrl-RS"/>
              </w:rPr>
              <w:t>Ролне за прање</w:t>
            </w: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1 комад</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7074CD" w:rsidTr="007074CD">
        <w:tc>
          <w:tcPr>
            <w:tcW w:w="1530" w:type="dxa"/>
            <w:vMerge/>
            <w:vAlign w:val="center"/>
          </w:tcPr>
          <w:p w:rsidR="007074CD" w:rsidRPr="007074CD" w:rsidRDefault="007074CD" w:rsidP="007074CD">
            <w:pPr>
              <w:pStyle w:val="ListParagraph"/>
              <w:ind w:left="0"/>
              <w:jc w:val="center"/>
              <w:rPr>
                <w:color w:val="auto"/>
                <w:lang w:val="sr-Cyrl-RS"/>
              </w:rPr>
            </w:pPr>
          </w:p>
        </w:tc>
        <w:tc>
          <w:tcPr>
            <w:tcW w:w="2970" w:type="dxa"/>
          </w:tcPr>
          <w:p w:rsidR="007074CD" w:rsidRPr="007074CD" w:rsidRDefault="007074CD" w:rsidP="007074CD">
            <w:pPr>
              <w:pStyle w:val="ListParagraph"/>
              <w:ind w:left="0"/>
              <w:jc w:val="center"/>
              <w:rPr>
                <w:color w:val="auto"/>
                <w:lang w:val="sr-Cyrl-RS"/>
              </w:rPr>
            </w:pPr>
            <w:r w:rsidRPr="007074CD">
              <w:rPr>
                <w:color w:val="auto"/>
                <w:lang w:val="sr-Cyrl-RS"/>
              </w:rPr>
              <w:t>Филтер вреће за раствор</w:t>
            </w: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2 комада</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7074CD" w:rsidTr="007074CD">
        <w:tc>
          <w:tcPr>
            <w:tcW w:w="1530" w:type="dxa"/>
            <w:vMerge/>
            <w:vAlign w:val="center"/>
          </w:tcPr>
          <w:p w:rsidR="007074CD" w:rsidRPr="007074CD" w:rsidRDefault="007074CD" w:rsidP="007074CD">
            <w:pPr>
              <w:pStyle w:val="ListParagraph"/>
              <w:ind w:left="0"/>
              <w:jc w:val="center"/>
              <w:rPr>
                <w:color w:val="auto"/>
                <w:lang w:val="sr-Cyrl-RS"/>
              </w:rPr>
            </w:pPr>
          </w:p>
        </w:tc>
        <w:tc>
          <w:tcPr>
            <w:tcW w:w="2970" w:type="dxa"/>
          </w:tcPr>
          <w:p w:rsidR="007074CD" w:rsidRPr="007074CD" w:rsidRDefault="007074CD" w:rsidP="007074CD">
            <w:pPr>
              <w:pStyle w:val="ListParagraph"/>
              <w:ind w:left="0"/>
              <w:jc w:val="center"/>
              <w:rPr>
                <w:color w:val="auto"/>
                <w:lang w:val="sr-Cyrl-RS"/>
              </w:rPr>
            </w:pPr>
            <w:r w:rsidRPr="007074CD">
              <w:rPr>
                <w:color w:val="auto"/>
                <w:lang w:val="sr-Cyrl-RS"/>
              </w:rPr>
              <w:t xml:space="preserve">Ваздушни филтери </w:t>
            </w: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2 комада</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7074CD" w:rsidTr="007074CD">
        <w:tc>
          <w:tcPr>
            <w:tcW w:w="1530" w:type="dxa"/>
            <w:vMerge/>
            <w:vAlign w:val="center"/>
          </w:tcPr>
          <w:p w:rsidR="007074CD" w:rsidRPr="007074CD" w:rsidRDefault="007074CD" w:rsidP="007074CD">
            <w:pPr>
              <w:pStyle w:val="ListParagraph"/>
              <w:ind w:left="0"/>
              <w:jc w:val="center"/>
              <w:rPr>
                <w:color w:val="auto"/>
                <w:lang w:val="sr-Cyrl-RS"/>
              </w:rPr>
            </w:pPr>
          </w:p>
        </w:tc>
        <w:tc>
          <w:tcPr>
            <w:tcW w:w="2970" w:type="dxa"/>
            <w:vAlign w:val="center"/>
          </w:tcPr>
          <w:p w:rsidR="007074CD" w:rsidRPr="007074CD" w:rsidRDefault="007074CD" w:rsidP="007074CD">
            <w:pPr>
              <w:pStyle w:val="Default"/>
              <w:jc w:val="center"/>
              <w:rPr>
                <w:rFonts w:ascii="Calibri" w:hAnsi="Calibri" w:cs="Calibri"/>
                <w:color w:val="auto"/>
              </w:rPr>
            </w:pPr>
            <w:r w:rsidRPr="007074CD">
              <w:rPr>
                <w:color w:val="auto"/>
                <w:lang w:val="sr-Cyrl-RS"/>
              </w:rPr>
              <w:t>Уље за подмазивање Saphira HP2(GLP500</w:t>
            </w:r>
          </w:p>
          <w:p w:rsidR="007074CD" w:rsidRPr="007074CD" w:rsidRDefault="007074CD" w:rsidP="007074CD">
            <w:pPr>
              <w:pStyle w:val="ListParagraph"/>
              <w:ind w:left="0"/>
              <w:jc w:val="center"/>
              <w:rPr>
                <w:color w:val="auto"/>
                <w:lang w:val="sr-Cyrl-RS"/>
              </w:rPr>
            </w:pP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1 комад</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7074CD" w:rsidTr="007074CD">
        <w:tc>
          <w:tcPr>
            <w:tcW w:w="1530" w:type="dxa"/>
            <w:vMerge/>
            <w:vAlign w:val="center"/>
          </w:tcPr>
          <w:p w:rsidR="007074CD" w:rsidRPr="007074CD" w:rsidRDefault="007074CD" w:rsidP="007074CD">
            <w:pPr>
              <w:pStyle w:val="ListParagraph"/>
              <w:ind w:left="0"/>
              <w:jc w:val="center"/>
              <w:rPr>
                <w:color w:val="auto"/>
                <w:lang w:val="sr-Cyrl-RS"/>
              </w:rPr>
            </w:pPr>
          </w:p>
        </w:tc>
        <w:tc>
          <w:tcPr>
            <w:tcW w:w="2970" w:type="dxa"/>
            <w:vAlign w:val="center"/>
          </w:tcPr>
          <w:p w:rsidR="007074CD" w:rsidRPr="007074CD" w:rsidRDefault="007074CD" w:rsidP="007074CD">
            <w:pPr>
              <w:pStyle w:val="Default"/>
              <w:jc w:val="center"/>
              <w:rPr>
                <w:color w:val="auto"/>
                <w:lang w:val="sr-Cyrl-RS"/>
              </w:rPr>
            </w:pPr>
            <w:r w:rsidRPr="007074CD">
              <w:rPr>
                <w:color w:val="auto"/>
                <w:lang w:val="sr-Cyrl-RS"/>
              </w:rPr>
              <w:t>Маст за подмазивање машине</w:t>
            </w:r>
            <w:r w:rsidRPr="007074CD">
              <w:rPr>
                <w:color w:val="auto"/>
              </w:rPr>
              <w:t xml:space="preserve"> </w:t>
            </w:r>
            <w:r w:rsidRPr="007074CD">
              <w:rPr>
                <w:color w:val="auto"/>
                <w:lang w:val="sr-Cyrl-RS"/>
              </w:rPr>
              <w:t>Saphira А3</w:t>
            </w:r>
          </w:p>
          <w:p w:rsidR="007074CD" w:rsidRPr="007074CD" w:rsidRDefault="007074CD" w:rsidP="007074CD">
            <w:pPr>
              <w:pStyle w:val="ListParagraph"/>
              <w:ind w:left="0"/>
              <w:jc w:val="center"/>
              <w:rPr>
                <w:color w:val="auto"/>
                <w:lang w:val="sr-Cyrl-RS"/>
              </w:rPr>
            </w:pP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2 комада</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7074CD" w:rsidTr="007074CD">
        <w:tc>
          <w:tcPr>
            <w:tcW w:w="1530" w:type="dxa"/>
            <w:vMerge/>
            <w:vAlign w:val="center"/>
          </w:tcPr>
          <w:p w:rsidR="007074CD" w:rsidRPr="007074CD" w:rsidRDefault="007074CD" w:rsidP="007074CD">
            <w:pPr>
              <w:pStyle w:val="ListParagraph"/>
              <w:ind w:left="0"/>
              <w:jc w:val="center"/>
              <w:rPr>
                <w:color w:val="auto"/>
                <w:lang w:val="sr-Cyrl-RS"/>
              </w:rPr>
            </w:pPr>
          </w:p>
        </w:tc>
        <w:tc>
          <w:tcPr>
            <w:tcW w:w="2970" w:type="dxa"/>
            <w:vAlign w:val="center"/>
          </w:tcPr>
          <w:p w:rsidR="007074CD" w:rsidRPr="007074CD" w:rsidRDefault="007074CD" w:rsidP="007074CD">
            <w:pPr>
              <w:pStyle w:val="ListParagraph"/>
              <w:ind w:left="0"/>
              <w:jc w:val="center"/>
              <w:rPr>
                <w:color w:val="auto"/>
                <w:lang w:val="sr-Latn-RS"/>
              </w:rPr>
            </w:pPr>
            <w:r w:rsidRPr="007074CD">
              <w:rPr>
                <w:color w:val="auto"/>
                <w:lang w:val="sr-Cyrl-RS"/>
              </w:rPr>
              <w:t>Филтер EIT -725-35978</w:t>
            </w: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3 комада</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7074CD" w:rsidTr="007074CD">
        <w:tc>
          <w:tcPr>
            <w:tcW w:w="1530" w:type="dxa"/>
            <w:vMerge/>
            <w:vAlign w:val="center"/>
          </w:tcPr>
          <w:p w:rsidR="007074CD" w:rsidRPr="007074CD" w:rsidRDefault="007074CD" w:rsidP="007074CD">
            <w:pPr>
              <w:pStyle w:val="ListParagraph"/>
              <w:ind w:left="0"/>
              <w:jc w:val="center"/>
              <w:rPr>
                <w:color w:val="auto"/>
                <w:lang w:val="sr-Cyrl-RS"/>
              </w:rPr>
            </w:pPr>
          </w:p>
        </w:tc>
        <w:tc>
          <w:tcPr>
            <w:tcW w:w="297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Гуме за штампу</w:t>
            </w: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4 комада</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7074CD" w:rsidTr="007074CD">
        <w:tc>
          <w:tcPr>
            <w:tcW w:w="1530" w:type="dxa"/>
            <w:vMerge/>
            <w:vAlign w:val="center"/>
          </w:tcPr>
          <w:p w:rsidR="007074CD" w:rsidRPr="007074CD" w:rsidRDefault="007074CD" w:rsidP="007074CD">
            <w:pPr>
              <w:pStyle w:val="ListParagraph"/>
              <w:ind w:left="0"/>
              <w:jc w:val="center"/>
              <w:rPr>
                <w:color w:val="auto"/>
                <w:lang w:val="sr-Cyrl-RS"/>
              </w:rPr>
            </w:pPr>
          </w:p>
        </w:tc>
        <w:tc>
          <w:tcPr>
            <w:tcW w:w="297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Сервисни сати</w:t>
            </w:r>
          </w:p>
        </w:tc>
        <w:tc>
          <w:tcPr>
            <w:tcW w:w="1800" w:type="dxa"/>
            <w:vAlign w:val="center"/>
          </w:tcPr>
          <w:p w:rsidR="007074CD" w:rsidRPr="007074CD" w:rsidRDefault="007074CD" w:rsidP="007074CD">
            <w:pPr>
              <w:pStyle w:val="ListParagraph"/>
              <w:ind w:left="0"/>
              <w:jc w:val="center"/>
              <w:rPr>
                <w:color w:val="auto"/>
                <w:lang w:val="sr-Cyrl-RS"/>
              </w:rPr>
            </w:pPr>
            <w:r w:rsidRPr="007074CD">
              <w:rPr>
                <w:color w:val="auto"/>
                <w:lang w:val="sr-Cyrl-RS"/>
              </w:rPr>
              <w:t>40 радних сати</w:t>
            </w:r>
          </w:p>
        </w:tc>
        <w:tc>
          <w:tcPr>
            <w:tcW w:w="1440" w:type="dxa"/>
          </w:tcPr>
          <w:p w:rsidR="007074CD" w:rsidRPr="007074CD" w:rsidRDefault="007074CD" w:rsidP="007074CD">
            <w:pPr>
              <w:pStyle w:val="ListParagraph"/>
              <w:ind w:left="0"/>
              <w:jc w:val="center"/>
              <w:rPr>
                <w:color w:val="auto"/>
                <w:lang w:val="sr-Cyrl-RS"/>
              </w:rPr>
            </w:pPr>
          </w:p>
        </w:tc>
        <w:tc>
          <w:tcPr>
            <w:tcW w:w="1394" w:type="dxa"/>
          </w:tcPr>
          <w:p w:rsidR="007074CD" w:rsidRPr="007074CD" w:rsidRDefault="007074CD" w:rsidP="007074CD">
            <w:pPr>
              <w:pStyle w:val="ListParagraph"/>
              <w:ind w:left="0"/>
              <w:jc w:val="center"/>
              <w:rPr>
                <w:color w:val="auto"/>
                <w:lang w:val="sr-Cyrl-RS"/>
              </w:rPr>
            </w:pPr>
          </w:p>
        </w:tc>
      </w:tr>
      <w:tr w:rsidR="007074CD" w:rsidRPr="00B22A32" w:rsidTr="007074CD">
        <w:tc>
          <w:tcPr>
            <w:tcW w:w="6300" w:type="dxa"/>
            <w:gridSpan w:val="3"/>
            <w:vAlign w:val="center"/>
          </w:tcPr>
          <w:p w:rsidR="007074CD" w:rsidRPr="00B22A32" w:rsidRDefault="007074CD" w:rsidP="007074CD">
            <w:pPr>
              <w:pStyle w:val="ListParagraph"/>
              <w:ind w:left="0"/>
              <w:jc w:val="center"/>
              <w:rPr>
                <w:color w:val="FF0000"/>
                <w:lang w:val="sr-Cyrl-RS"/>
              </w:rPr>
            </w:pPr>
          </w:p>
          <w:p w:rsidR="007074CD" w:rsidRPr="00B22A32" w:rsidRDefault="007074CD" w:rsidP="007074CD">
            <w:pPr>
              <w:pStyle w:val="ListParagraph"/>
              <w:ind w:left="0"/>
              <w:jc w:val="center"/>
              <w:rPr>
                <w:color w:val="FF0000"/>
                <w:lang w:val="sr-Cyrl-RS"/>
              </w:rPr>
            </w:pPr>
          </w:p>
        </w:tc>
        <w:tc>
          <w:tcPr>
            <w:tcW w:w="1440" w:type="dxa"/>
          </w:tcPr>
          <w:p w:rsidR="007074CD" w:rsidRPr="007074CD" w:rsidRDefault="007074CD" w:rsidP="007074CD">
            <w:pPr>
              <w:pStyle w:val="ListParagraph"/>
              <w:ind w:left="0"/>
              <w:jc w:val="center"/>
              <w:rPr>
                <w:b/>
                <w:color w:val="auto"/>
                <w:lang w:val="sr-Cyrl-RS"/>
              </w:rPr>
            </w:pPr>
            <w:r w:rsidRPr="007074CD">
              <w:rPr>
                <w:b/>
                <w:color w:val="auto"/>
                <w:lang w:val="sr-Cyrl-RS"/>
              </w:rPr>
              <w:t>6. Укупна цена без ПДВ-а</w:t>
            </w:r>
          </w:p>
        </w:tc>
        <w:tc>
          <w:tcPr>
            <w:tcW w:w="1394" w:type="dxa"/>
          </w:tcPr>
          <w:p w:rsidR="007074CD" w:rsidRPr="007074CD" w:rsidRDefault="007074CD" w:rsidP="007074CD">
            <w:pPr>
              <w:pStyle w:val="ListParagraph"/>
              <w:ind w:left="0"/>
              <w:jc w:val="center"/>
              <w:rPr>
                <w:b/>
                <w:color w:val="auto"/>
                <w:lang w:val="sr-Cyrl-RS"/>
              </w:rPr>
            </w:pPr>
            <w:r w:rsidRPr="007074CD">
              <w:rPr>
                <w:b/>
                <w:color w:val="auto"/>
                <w:lang w:val="sr-Cyrl-RS"/>
              </w:rPr>
              <w:t>7. Укупна цена са ПДВ-ом</w:t>
            </w:r>
          </w:p>
        </w:tc>
      </w:tr>
    </w:tbl>
    <w:p w:rsidR="007074CD" w:rsidRDefault="007074CD" w:rsidP="002058B1">
      <w:pPr>
        <w:pStyle w:val="BodyText"/>
        <w:jc w:val="both"/>
        <w:rPr>
          <w:lang w:val="sr-Cyrl-RS"/>
        </w:rPr>
      </w:pPr>
    </w:p>
    <w:p w:rsidR="00184A96" w:rsidRDefault="002058B1" w:rsidP="002058B1">
      <w:pPr>
        <w:pStyle w:val="BodyText"/>
        <w:jc w:val="both"/>
        <w:rPr>
          <w:lang w:val="sr-Cyrl-RS"/>
        </w:rPr>
      </w:pPr>
      <w:r w:rsidRPr="002058B1">
        <w:rPr>
          <w:b/>
          <w:i/>
          <w:lang w:val="sr-Cyrl-RS"/>
        </w:rPr>
        <w:t>Напомена:</w:t>
      </w:r>
      <w:r w:rsidRPr="002058B1">
        <w:rPr>
          <w:lang w:val="sr-Cyrl-RS"/>
        </w:rPr>
        <w:t xml:space="preserve"> </w:t>
      </w:r>
      <w:r w:rsidRPr="002058B1">
        <w:rPr>
          <w:b/>
          <w:lang w:val="sr-Cyrl-RS"/>
        </w:rPr>
        <w:t>За све ставке које нису предвиђене у овој табели, примењиваће се званични ценовник понуђача.</w:t>
      </w:r>
    </w:p>
    <w:p w:rsidR="00675A77" w:rsidRDefault="00675A77" w:rsidP="00675A77">
      <w:pPr>
        <w:pStyle w:val="BodyText"/>
        <w:rPr>
          <w:lang w:val="sr-Cyrl-RS"/>
        </w:rPr>
      </w:pPr>
      <w:r w:rsidRPr="00675A77">
        <w:t>Понуђач треба да попуни образац с</w:t>
      </w:r>
      <w:r>
        <w:t>труктуре цене на следећи начин:</w:t>
      </w:r>
    </w:p>
    <w:p w:rsidR="00675A77" w:rsidRPr="00675A77" w:rsidRDefault="00675A77" w:rsidP="00C63614">
      <w:pPr>
        <w:pStyle w:val="BodyText"/>
        <w:numPr>
          <w:ilvl w:val="0"/>
          <w:numId w:val="9"/>
        </w:numPr>
      </w:pPr>
      <w:r w:rsidRPr="00675A77">
        <w:t xml:space="preserve">у колони </w:t>
      </w:r>
      <w:r>
        <w:rPr>
          <w:lang w:val="sr-Cyrl-RS"/>
        </w:rPr>
        <w:t>4</w:t>
      </w:r>
      <w:r w:rsidRPr="00675A77">
        <w:t>. уписати колико износи јединична цена без ПДВ-а, за сваки тражени предмет јавне набавке;</w:t>
      </w:r>
    </w:p>
    <w:p w:rsidR="00675A77" w:rsidRPr="00675A77" w:rsidRDefault="00675A77" w:rsidP="00C63614">
      <w:pPr>
        <w:pStyle w:val="BodyText"/>
        <w:numPr>
          <w:ilvl w:val="0"/>
          <w:numId w:val="9"/>
        </w:numPr>
      </w:pPr>
      <w:r w:rsidRPr="00675A77">
        <w:lastRenderedPageBreak/>
        <w:t xml:space="preserve">у колони </w:t>
      </w:r>
      <w:r>
        <w:rPr>
          <w:lang w:val="sr-Cyrl-RS"/>
        </w:rPr>
        <w:t>5</w:t>
      </w:r>
      <w:r w:rsidRPr="00675A77">
        <w:t>. уписати колико износи јединична цена са ПДВ-ом, за сваки тражени предмет јавне набавке;</w:t>
      </w:r>
    </w:p>
    <w:p w:rsidR="00675A77" w:rsidRPr="00675A77" w:rsidRDefault="00675A77" w:rsidP="00675A77">
      <w:pPr>
        <w:pStyle w:val="BodyText"/>
        <w:numPr>
          <w:ilvl w:val="0"/>
          <w:numId w:val="9"/>
        </w:numPr>
        <w:jc w:val="both"/>
      </w:pPr>
      <w:r w:rsidRPr="00675A77">
        <w:t xml:space="preserve">у колони </w:t>
      </w:r>
      <w:r>
        <w:rPr>
          <w:lang w:val="sr-Cyrl-RS"/>
        </w:rPr>
        <w:t>6</w:t>
      </w:r>
      <w:r w:rsidRPr="00675A77">
        <w:t>.</w:t>
      </w:r>
      <w:r>
        <w:rPr>
          <w:lang w:val="sr-Cyrl-RS"/>
        </w:rPr>
        <w:t xml:space="preserve"> (налази се на дну табеле)</w:t>
      </w:r>
      <w:r w:rsidRPr="00675A77">
        <w:t xml:space="preserve"> уписати укупн</w:t>
      </w:r>
      <w:r>
        <w:rPr>
          <w:lang w:val="sr-Cyrl-RS"/>
        </w:rPr>
        <w:t>у</w:t>
      </w:r>
      <w:r>
        <w:t xml:space="preserve"> цен</w:t>
      </w:r>
      <w:r>
        <w:rPr>
          <w:lang w:val="sr-Cyrl-RS"/>
        </w:rPr>
        <w:t>у</w:t>
      </w:r>
      <w:r w:rsidRPr="00675A77">
        <w:t xml:space="preserve"> без ПДВ-а за сваки тражени предмет јавне набавке и то тако што ће помножити јединичну цену без ПДВ-а (наведену у колони </w:t>
      </w:r>
      <w:r>
        <w:rPr>
          <w:lang w:val="sr-Cyrl-RS"/>
        </w:rPr>
        <w:t>4</w:t>
      </w:r>
      <w:r w:rsidRPr="00675A77">
        <w:t xml:space="preserve">.) са траженим количинама (које су наведене у колони </w:t>
      </w:r>
      <w:r>
        <w:rPr>
          <w:lang w:val="sr-Cyrl-RS"/>
        </w:rPr>
        <w:t>3</w:t>
      </w:r>
      <w:r w:rsidRPr="00675A77">
        <w:t>.); На крају уписати укупну цену предмета набавке без ПДВ-а.</w:t>
      </w:r>
    </w:p>
    <w:p w:rsidR="00675A77" w:rsidRPr="00675A77" w:rsidRDefault="00675A77" w:rsidP="00675A77">
      <w:pPr>
        <w:pStyle w:val="BodyText"/>
        <w:numPr>
          <w:ilvl w:val="0"/>
          <w:numId w:val="9"/>
        </w:numPr>
        <w:jc w:val="both"/>
      </w:pPr>
      <w:r w:rsidRPr="00675A77">
        <w:t xml:space="preserve">у колони </w:t>
      </w:r>
      <w:r>
        <w:rPr>
          <w:lang w:val="sr-Cyrl-RS"/>
        </w:rPr>
        <w:t>7</w:t>
      </w:r>
      <w:r w:rsidRPr="00675A77">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lang w:val="sr-Cyrl-RS"/>
        </w:rPr>
        <w:t>5</w:t>
      </w:r>
      <w:r w:rsidRPr="00675A77">
        <w:t xml:space="preserve">.) са траженим количинама (које су наведене у колони </w:t>
      </w:r>
      <w:r>
        <w:rPr>
          <w:lang w:val="sr-Cyrl-RS"/>
        </w:rPr>
        <w:t>3</w:t>
      </w:r>
      <w:r w:rsidRPr="00675A77">
        <w:t>.); На крају уписати укупну цену предмета набавке са ПДВ-ом.</w:t>
      </w:r>
    </w:p>
    <w:p w:rsidR="00675A77" w:rsidRPr="00675A77" w:rsidRDefault="00675A77" w:rsidP="00675A77">
      <w:pPr>
        <w:pStyle w:val="BodyText"/>
        <w:ind w:left="720"/>
        <w:jc w:val="both"/>
      </w:pPr>
    </w:p>
    <w:p w:rsidR="00675A77" w:rsidRPr="00F26885" w:rsidRDefault="00675A77" w:rsidP="00675A77">
      <w:pPr>
        <w:ind w:left="720" w:firstLine="720"/>
        <w:jc w:val="both"/>
        <w:rPr>
          <w:rFonts w:eastAsia="TimesNewRomanPSMT"/>
          <w:bCs/>
          <w:lang w:val="ru-RU"/>
        </w:rPr>
      </w:pPr>
      <w:r w:rsidRPr="00F26885">
        <w:rPr>
          <w:rFonts w:eastAsia="TimesNewRomanPSMT"/>
          <w:bCs/>
          <w:lang w:val="ru-RU"/>
        </w:rPr>
        <w:t xml:space="preserve">Датум </w:t>
      </w:r>
      <w:r w:rsidRPr="00F26885">
        <w:rPr>
          <w:rFonts w:eastAsia="TimesNewRomanPSMT"/>
          <w:bCs/>
        </w:rPr>
        <w:tab/>
      </w:r>
      <w:r w:rsidRPr="00F26885">
        <w:rPr>
          <w:rFonts w:eastAsia="TimesNewRomanPSMT"/>
          <w:bCs/>
        </w:rPr>
        <w:tab/>
      </w:r>
      <w:r w:rsidRPr="00F26885">
        <w:rPr>
          <w:rFonts w:eastAsia="TimesNewRomanPSMT"/>
          <w:bCs/>
        </w:rPr>
        <w:tab/>
      </w:r>
      <w:r w:rsidRPr="00F26885">
        <w:rPr>
          <w:rFonts w:eastAsia="TimesNewRomanPSMT"/>
          <w:bCs/>
        </w:rPr>
        <w:tab/>
      </w:r>
      <w:r w:rsidRPr="00F26885">
        <w:rPr>
          <w:rFonts w:eastAsia="TimesNewRomanPSMT"/>
          <w:bCs/>
        </w:rPr>
        <w:tab/>
        <w:t xml:space="preserve">              </w:t>
      </w:r>
      <w:r w:rsidRPr="00F26885">
        <w:rPr>
          <w:rFonts w:eastAsia="TimesNewRomanPSMT"/>
          <w:bCs/>
          <w:lang w:val="ru-RU"/>
        </w:rPr>
        <w:t>Понуђач</w:t>
      </w:r>
    </w:p>
    <w:p w:rsidR="00675A77" w:rsidRPr="00F26885" w:rsidRDefault="00675A77" w:rsidP="00675A77">
      <w:pPr>
        <w:ind w:left="2880" w:firstLine="720"/>
        <w:jc w:val="both"/>
        <w:rPr>
          <w:rFonts w:eastAsia="TimesNewRomanPSMT"/>
          <w:bCs/>
          <w:lang w:val="ru-RU"/>
        </w:rPr>
      </w:pPr>
      <w:r w:rsidRPr="00F26885">
        <w:rPr>
          <w:rFonts w:eastAsia="TimesNewRomanPSMT"/>
          <w:bCs/>
          <w:lang w:val="ru-RU"/>
        </w:rPr>
        <w:t xml:space="preserve">    М. П. </w:t>
      </w:r>
    </w:p>
    <w:p w:rsidR="00675A77" w:rsidRPr="00675A77" w:rsidRDefault="00675A77" w:rsidP="00675A77">
      <w:pPr>
        <w:jc w:val="both"/>
        <w:rPr>
          <w:rFonts w:eastAsia="TimesNewRomanPS-BoldMT"/>
          <w:b/>
          <w:bCs/>
          <w:i/>
          <w:iCs/>
          <w:color w:val="auto"/>
        </w:rPr>
      </w:pPr>
      <w:r w:rsidRPr="00675A77">
        <w:rPr>
          <w:rFonts w:eastAsia="TimesNewRomanPS-BoldMT"/>
          <w:b/>
          <w:bCs/>
          <w:i/>
          <w:iCs/>
          <w:color w:val="auto"/>
        </w:rPr>
        <w:t>_____________________________</w:t>
      </w:r>
      <w:r w:rsidRPr="00675A77">
        <w:rPr>
          <w:rFonts w:eastAsia="TimesNewRomanPS-BoldMT"/>
          <w:b/>
          <w:bCs/>
          <w:i/>
          <w:iCs/>
          <w:color w:val="auto"/>
        </w:rPr>
        <w:tab/>
      </w:r>
      <w:r w:rsidRPr="00675A77">
        <w:rPr>
          <w:rFonts w:eastAsia="TimesNewRomanPS-BoldMT"/>
          <w:b/>
          <w:bCs/>
          <w:i/>
          <w:iCs/>
          <w:color w:val="auto"/>
        </w:rPr>
        <w:tab/>
      </w:r>
      <w:r w:rsidRPr="00675A77">
        <w:rPr>
          <w:rFonts w:eastAsia="TimesNewRomanPS-BoldMT"/>
          <w:b/>
          <w:bCs/>
          <w:i/>
          <w:iCs/>
          <w:color w:val="auto"/>
        </w:rPr>
        <w:tab/>
        <w:t>________________________________</w:t>
      </w:r>
    </w:p>
    <w:p w:rsidR="00675A77" w:rsidRPr="00F26885" w:rsidRDefault="00675A77" w:rsidP="00675A77">
      <w:pPr>
        <w:jc w:val="both"/>
        <w:rPr>
          <w:rFonts w:eastAsia="TimesNewRomanPS-BoldMT"/>
          <w:b/>
          <w:bCs/>
          <w:i/>
          <w:iCs/>
          <w:color w:val="002060"/>
        </w:rPr>
      </w:pPr>
    </w:p>
    <w:p w:rsidR="00675A77" w:rsidRDefault="00675A77" w:rsidP="00675A77">
      <w:pPr>
        <w:pStyle w:val="BodyText"/>
        <w:rPr>
          <w:lang w:val="sr-Cyrl-RS"/>
        </w:rPr>
      </w:pPr>
    </w:p>
    <w:p w:rsidR="00675A77" w:rsidRDefault="00675A77" w:rsidP="00675A77">
      <w:pPr>
        <w:pStyle w:val="BodyText"/>
        <w:rPr>
          <w:lang w:val="sr-Cyrl-RS"/>
        </w:rPr>
      </w:pPr>
    </w:p>
    <w:p w:rsidR="00675A77" w:rsidRDefault="00675A77" w:rsidP="00675A77">
      <w:pPr>
        <w:pStyle w:val="BodyText"/>
        <w:rPr>
          <w:lang w:val="sr-Cyrl-RS"/>
        </w:rPr>
      </w:pPr>
    </w:p>
    <w:p w:rsidR="00184A96" w:rsidRPr="00184A96" w:rsidRDefault="00184A96" w:rsidP="00184A96">
      <w:pPr>
        <w:pStyle w:val="BodyText"/>
        <w:rPr>
          <w:lang w:val="sr-Cyrl-RS"/>
        </w:rPr>
        <w:sectPr w:rsidR="00184A96" w:rsidRPr="00184A96" w:rsidSect="002866AB">
          <w:footerReference w:type="default" r:id="rId11"/>
          <w:pgSz w:w="11906" w:h="16838"/>
          <w:pgMar w:top="1440" w:right="1440" w:bottom="1440" w:left="1440" w:header="720" w:footer="720" w:gutter="0"/>
          <w:pgNumType w:start="1"/>
          <w:cols w:space="720"/>
          <w:docGrid w:linePitch="360" w:charSpace="32768"/>
        </w:sectPr>
      </w:pPr>
    </w:p>
    <w:p w:rsidR="002866AB" w:rsidRPr="00F26885" w:rsidRDefault="002866AB" w:rsidP="002B2446">
      <w:pPr>
        <w:pStyle w:val="Heading1"/>
        <w:shd w:val="clear" w:color="auto" w:fill="C6D9F1"/>
        <w:jc w:val="center"/>
        <w:rPr>
          <w:rFonts w:ascii="Times New Roman" w:hAnsi="Times New Roman" w:cs="Times New Roman"/>
        </w:rPr>
      </w:pPr>
      <w:bookmarkStart w:id="9" w:name="_Toc462823318"/>
      <w:bookmarkStart w:id="10" w:name="_GoBack"/>
      <w:bookmarkEnd w:id="10"/>
      <w:r w:rsidRPr="00F26885">
        <w:rPr>
          <w:rFonts w:ascii="Times New Roman" w:hAnsi="Times New Roman" w:cs="Times New Roman"/>
        </w:rPr>
        <w:lastRenderedPageBreak/>
        <w:t>VII ОБРАЗАЦ ПОНУДЕ</w:t>
      </w:r>
      <w:bookmarkEnd w:id="9"/>
    </w:p>
    <w:p w:rsidR="002866AB" w:rsidRPr="00F26885" w:rsidRDefault="002866AB">
      <w:pPr>
        <w:rPr>
          <w:b/>
          <w:bCs/>
          <w:i/>
          <w:iCs/>
          <w:sz w:val="28"/>
          <w:szCs w:val="28"/>
        </w:rPr>
      </w:pPr>
    </w:p>
    <w:p w:rsidR="00003DBE" w:rsidRDefault="00003DBE">
      <w:pPr>
        <w:jc w:val="both"/>
        <w:rPr>
          <w:iCs/>
          <w:lang w:val="sr-Cyrl-RS"/>
        </w:rPr>
      </w:pPr>
    </w:p>
    <w:p w:rsidR="002866AB" w:rsidRDefault="002866AB">
      <w:pPr>
        <w:jc w:val="both"/>
        <w:rPr>
          <w:rFonts w:eastAsia="TimesNewRomanPS-BoldMT"/>
          <w:bCs/>
          <w:noProof/>
          <w:color w:val="auto"/>
          <w:lang w:val="sr-Cyrl-RS"/>
        </w:rPr>
      </w:pPr>
      <w:r w:rsidRPr="00F26885">
        <w:rPr>
          <w:iCs/>
        </w:rPr>
        <w:t>Понуда бр</w:t>
      </w:r>
      <w:r w:rsidRPr="00F26885">
        <w:rPr>
          <w:iCs/>
          <w:lang w:val="sr-Cyrl-RS"/>
        </w:rPr>
        <w:t xml:space="preserve">ој ________________ </w:t>
      </w:r>
      <w:r w:rsidRPr="00F26885">
        <w:rPr>
          <w:iCs/>
        </w:rPr>
        <w:t>од</w:t>
      </w:r>
      <w:r w:rsidRPr="00F26885">
        <w:rPr>
          <w:iCs/>
          <w:lang w:val="sr-Cyrl-RS"/>
        </w:rPr>
        <w:t xml:space="preserve"> __________________ </w:t>
      </w:r>
      <w:r w:rsidRPr="00F26885">
        <w:rPr>
          <w:iCs/>
        </w:rPr>
        <w:t xml:space="preserve">за јавну </w:t>
      </w:r>
      <w:r w:rsidRPr="00F26885">
        <w:rPr>
          <w:iCs/>
          <w:lang w:val="sr-Cyrl-RS"/>
        </w:rPr>
        <w:t>н</w:t>
      </w:r>
      <w:r w:rsidRPr="00F26885">
        <w:rPr>
          <w:iCs/>
        </w:rPr>
        <w:t>абавку</w:t>
      </w:r>
      <w:r w:rsidRPr="00F26885">
        <w:rPr>
          <w:iCs/>
          <w:lang w:val="sr-Cyrl-RS"/>
        </w:rPr>
        <w:t xml:space="preserve"> </w:t>
      </w:r>
      <w:r w:rsidRPr="006B5DBB">
        <w:rPr>
          <w:iCs/>
          <w:noProof/>
          <w:color w:val="auto"/>
          <w:lang w:val="sr-Cyrl-RS"/>
        </w:rPr>
        <w:t>ЈН услуга</w:t>
      </w:r>
      <w:r w:rsidRPr="006B5DBB">
        <w:rPr>
          <w:iCs/>
          <w:color w:val="auto"/>
          <w:lang w:val="sr-Cyrl-RS"/>
        </w:rPr>
        <w:t xml:space="preserve">- </w:t>
      </w:r>
      <w:r w:rsidRPr="006B5DBB">
        <w:rPr>
          <w:bCs/>
          <w:noProof/>
          <w:color w:val="auto"/>
          <w:lang w:val="sr-Cyrl-RS"/>
        </w:rPr>
        <w:t>Сервисирање штампарских машина за потребе Републичког завода за статистику</w:t>
      </w:r>
      <w:r w:rsidRPr="006B5DBB">
        <w:rPr>
          <w:color w:val="auto"/>
        </w:rPr>
        <w:t>,</w:t>
      </w:r>
      <w:r w:rsidRPr="006B5DBB">
        <w:rPr>
          <w:rFonts w:eastAsia="TimesNewRomanPS-BoldMT"/>
          <w:bCs/>
          <w:color w:val="auto"/>
        </w:rPr>
        <w:t xml:space="preserve"> ЈН бр</w:t>
      </w:r>
      <w:r w:rsidRPr="006B5DBB">
        <w:rPr>
          <w:rFonts w:eastAsia="TimesNewRomanPS-BoldMT"/>
          <w:bCs/>
          <w:color w:val="auto"/>
          <w:lang w:val="sr-Cyrl-RS"/>
        </w:rPr>
        <w:t xml:space="preserve">ој </w:t>
      </w:r>
      <w:r w:rsidRPr="006B5DBB">
        <w:rPr>
          <w:rFonts w:eastAsia="TimesNewRomanPS-BoldMT"/>
          <w:bCs/>
          <w:noProof/>
          <w:color w:val="auto"/>
          <w:lang w:val="sr-Cyrl-RS"/>
        </w:rPr>
        <w:t>020/2016</w:t>
      </w:r>
    </w:p>
    <w:p w:rsidR="00003DBE" w:rsidRPr="006B5DBB" w:rsidRDefault="00003DBE">
      <w:pPr>
        <w:jc w:val="both"/>
        <w:rPr>
          <w:i/>
          <w:iCs/>
          <w:color w:val="auto"/>
          <w:lang w:val="sr-Cyrl-RS"/>
        </w:rPr>
      </w:pPr>
    </w:p>
    <w:p w:rsidR="002866AB" w:rsidRPr="00F26885" w:rsidRDefault="002866AB">
      <w:pPr>
        <w:jc w:val="both"/>
        <w:rPr>
          <w:i/>
          <w:iCs/>
          <w:lang w:val="sr-Cyrl-RS"/>
        </w:rPr>
      </w:pPr>
    </w:p>
    <w:p w:rsidR="002866AB" w:rsidRPr="00F26885" w:rsidRDefault="002866AB">
      <w:pPr>
        <w:rPr>
          <w:i/>
          <w:iCs/>
        </w:rPr>
      </w:pPr>
      <w:r w:rsidRPr="00F26885">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866AB" w:rsidRPr="00F26885">
        <w:tc>
          <w:tcPr>
            <w:tcW w:w="4621" w:type="dxa"/>
            <w:tcBorders>
              <w:top w:val="single" w:sz="4" w:space="0" w:color="000000"/>
              <w:left w:val="single" w:sz="4" w:space="0" w:color="000000"/>
              <w:bottom w:val="single" w:sz="4" w:space="0" w:color="000000"/>
            </w:tcBorders>
            <w:shd w:val="clear" w:color="auto" w:fill="auto"/>
          </w:tcPr>
          <w:p w:rsidR="002866AB" w:rsidRPr="00F26885" w:rsidRDefault="002866AB">
            <w:pPr>
              <w:jc w:val="both"/>
              <w:rPr>
                <w:b/>
                <w:bCs/>
                <w:i/>
                <w:iCs/>
              </w:rPr>
            </w:pPr>
            <w:r w:rsidRPr="00F26885">
              <w:rPr>
                <w:i/>
                <w:iCs/>
              </w:rPr>
              <w:t>Назив понуђача:</w:t>
            </w:r>
          </w:p>
          <w:p w:rsidR="002866AB" w:rsidRPr="00F26885" w:rsidRDefault="002866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rPr>
                <w:b/>
                <w:bCs/>
                <w:i/>
                <w:iCs/>
              </w:rPr>
            </w:pPr>
          </w:p>
          <w:p w:rsidR="002866AB" w:rsidRPr="00F26885" w:rsidRDefault="002866AB">
            <w:pPr>
              <w:rPr>
                <w:b/>
                <w:bCs/>
                <w:i/>
                <w:iCs/>
              </w:rPr>
            </w:pPr>
          </w:p>
          <w:p w:rsidR="002866AB" w:rsidRPr="00F26885" w:rsidRDefault="002866AB">
            <w:pPr>
              <w:rPr>
                <w:b/>
                <w:bCs/>
                <w:i/>
                <w:iCs/>
              </w:rPr>
            </w:pPr>
          </w:p>
        </w:tc>
      </w:tr>
      <w:tr w:rsidR="002866AB" w:rsidRPr="00F26885">
        <w:tc>
          <w:tcPr>
            <w:tcW w:w="4621" w:type="dxa"/>
            <w:tcBorders>
              <w:top w:val="single" w:sz="4" w:space="0" w:color="000000"/>
              <w:left w:val="single" w:sz="4" w:space="0" w:color="000000"/>
              <w:bottom w:val="single" w:sz="4" w:space="0" w:color="000000"/>
            </w:tcBorders>
            <w:shd w:val="clear" w:color="auto" w:fill="auto"/>
          </w:tcPr>
          <w:p w:rsidR="002866AB" w:rsidRPr="00F26885" w:rsidRDefault="002866AB">
            <w:pPr>
              <w:jc w:val="both"/>
              <w:rPr>
                <w:b/>
                <w:bCs/>
                <w:i/>
                <w:iCs/>
              </w:rPr>
            </w:pPr>
            <w:r w:rsidRPr="00F26885">
              <w:rPr>
                <w:i/>
                <w:iCs/>
              </w:rPr>
              <w:t>Адреса понуђача:</w:t>
            </w:r>
          </w:p>
          <w:p w:rsidR="002866AB" w:rsidRPr="00F26885" w:rsidRDefault="002866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rPr>
                <w:b/>
                <w:bCs/>
                <w:i/>
                <w:iCs/>
              </w:rPr>
            </w:pPr>
          </w:p>
          <w:p w:rsidR="002866AB" w:rsidRPr="00F26885" w:rsidRDefault="002866AB">
            <w:pPr>
              <w:rPr>
                <w:b/>
                <w:bCs/>
                <w:i/>
                <w:iCs/>
              </w:rPr>
            </w:pPr>
          </w:p>
          <w:p w:rsidR="002866AB" w:rsidRPr="00F26885" w:rsidRDefault="002866AB">
            <w:pPr>
              <w:rPr>
                <w:b/>
                <w:bCs/>
                <w:i/>
                <w:iCs/>
              </w:rPr>
            </w:pPr>
          </w:p>
        </w:tc>
      </w:tr>
      <w:tr w:rsidR="002866AB" w:rsidRPr="00F26885">
        <w:tc>
          <w:tcPr>
            <w:tcW w:w="4621" w:type="dxa"/>
            <w:tcBorders>
              <w:top w:val="single" w:sz="4" w:space="0" w:color="000000"/>
              <w:left w:val="single" w:sz="4" w:space="0" w:color="000000"/>
              <w:bottom w:val="single" w:sz="4" w:space="0" w:color="000000"/>
            </w:tcBorders>
            <w:shd w:val="clear" w:color="auto" w:fill="auto"/>
          </w:tcPr>
          <w:p w:rsidR="002866AB" w:rsidRPr="00F26885" w:rsidRDefault="002866AB">
            <w:pPr>
              <w:jc w:val="both"/>
              <w:rPr>
                <w:b/>
                <w:bCs/>
                <w:i/>
                <w:iCs/>
              </w:rPr>
            </w:pPr>
            <w:r w:rsidRPr="00F26885">
              <w:rPr>
                <w:i/>
                <w:iCs/>
              </w:rPr>
              <w:t>Матични број понуђача:</w:t>
            </w:r>
          </w:p>
          <w:p w:rsidR="002866AB" w:rsidRPr="00F26885" w:rsidRDefault="002866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rPr>
                <w:b/>
                <w:bCs/>
                <w:i/>
                <w:iCs/>
              </w:rPr>
            </w:pPr>
          </w:p>
          <w:p w:rsidR="002866AB" w:rsidRPr="00F26885" w:rsidRDefault="002866AB">
            <w:pPr>
              <w:rPr>
                <w:b/>
                <w:bCs/>
                <w:i/>
                <w:iCs/>
              </w:rPr>
            </w:pPr>
          </w:p>
          <w:p w:rsidR="002866AB" w:rsidRPr="00F26885" w:rsidRDefault="002866AB">
            <w:pPr>
              <w:rPr>
                <w:b/>
                <w:bCs/>
                <w:i/>
                <w:iCs/>
              </w:rPr>
            </w:pPr>
          </w:p>
        </w:tc>
      </w:tr>
      <w:tr w:rsidR="002866AB" w:rsidRPr="00F26885">
        <w:tc>
          <w:tcPr>
            <w:tcW w:w="4621" w:type="dxa"/>
            <w:tcBorders>
              <w:top w:val="single" w:sz="4" w:space="0" w:color="000000"/>
              <w:left w:val="single" w:sz="4" w:space="0" w:color="000000"/>
              <w:bottom w:val="single" w:sz="4" w:space="0" w:color="000000"/>
            </w:tcBorders>
            <w:shd w:val="clear" w:color="auto" w:fill="auto"/>
          </w:tcPr>
          <w:p w:rsidR="002866AB" w:rsidRPr="00F26885" w:rsidRDefault="002866AB">
            <w:pPr>
              <w:jc w:val="both"/>
              <w:rPr>
                <w:b/>
                <w:bCs/>
                <w:i/>
                <w:iCs/>
                <w:lang w:val="ru-RU"/>
              </w:rPr>
            </w:pPr>
            <w:r w:rsidRPr="00F26885">
              <w:rPr>
                <w:i/>
                <w:iCs/>
                <w:lang w:val="ru-RU"/>
              </w:rPr>
              <w:t>Порески идентификациони број понуђача (ПИБ):</w:t>
            </w:r>
          </w:p>
          <w:p w:rsidR="002866AB" w:rsidRPr="00F26885" w:rsidRDefault="002866AB">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rPr>
                <w:b/>
                <w:bCs/>
                <w:i/>
                <w:iCs/>
                <w:lang w:val="ru-RU"/>
              </w:rPr>
            </w:pPr>
          </w:p>
        </w:tc>
      </w:tr>
      <w:tr w:rsidR="002866AB" w:rsidRPr="00F26885">
        <w:tc>
          <w:tcPr>
            <w:tcW w:w="4621" w:type="dxa"/>
            <w:tcBorders>
              <w:top w:val="single" w:sz="4" w:space="0" w:color="000000"/>
              <w:left w:val="single" w:sz="4" w:space="0" w:color="000000"/>
              <w:bottom w:val="single" w:sz="4" w:space="0" w:color="000000"/>
            </w:tcBorders>
            <w:shd w:val="clear" w:color="auto" w:fill="auto"/>
          </w:tcPr>
          <w:p w:rsidR="002866AB" w:rsidRPr="00F26885" w:rsidRDefault="002866AB">
            <w:pPr>
              <w:jc w:val="both"/>
              <w:rPr>
                <w:b/>
                <w:bCs/>
                <w:i/>
                <w:iCs/>
              </w:rPr>
            </w:pPr>
            <w:r w:rsidRPr="00F26885">
              <w:rPr>
                <w:i/>
                <w:iCs/>
              </w:rPr>
              <w:t>Име особе за контакт:</w:t>
            </w:r>
          </w:p>
          <w:p w:rsidR="002866AB" w:rsidRPr="00F26885" w:rsidRDefault="002866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rPr>
                <w:b/>
                <w:bCs/>
                <w:i/>
                <w:iCs/>
              </w:rPr>
            </w:pPr>
          </w:p>
          <w:p w:rsidR="002866AB" w:rsidRPr="00F26885" w:rsidRDefault="002866AB">
            <w:pPr>
              <w:rPr>
                <w:b/>
                <w:bCs/>
                <w:i/>
                <w:iCs/>
              </w:rPr>
            </w:pPr>
          </w:p>
          <w:p w:rsidR="002866AB" w:rsidRPr="00F26885" w:rsidRDefault="002866AB">
            <w:pPr>
              <w:rPr>
                <w:b/>
                <w:bCs/>
                <w:i/>
                <w:iCs/>
              </w:rPr>
            </w:pPr>
          </w:p>
        </w:tc>
      </w:tr>
      <w:tr w:rsidR="002866AB" w:rsidRPr="00F26885">
        <w:tc>
          <w:tcPr>
            <w:tcW w:w="4621" w:type="dxa"/>
            <w:tcBorders>
              <w:top w:val="single" w:sz="4" w:space="0" w:color="000000"/>
              <w:left w:val="single" w:sz="4" w:space="0" w:color="000000"/>
              <w:bottom w:val="single" w:sz="4" w:space="0" w:color="000000"/>
            </w:tcBorders>
            <w:shd w:val="clear" w:color="auto" w:fill="auto"/>
          </w:tcPr>
          <w:p w:rsidR="002866AB" w:rsidRPr="00F26885" w:rsidRDefault="002866AB">
            <w:pPr>
              <w:jc w:val="both"/>
              <w:rPr>
                <w:b/>
                <w:bCs/>
                <w:i/>
                <w:iCs/>
                <w:lang w:val="ru-RU"/>
              </w:rPr>
            </w:pPr>
            <w:r w:rsidRPr="00F26885">
              <w:rPr>
                <w:i/>
                <w:iCs/>
                <w:lang w:val="ru-RU"/>
              </w:rPr>
              <w:t>Електронска адреса понуђача (</w:t>
            </w:r>
            <w:r w:rsidRPr="00F26885">
              <w:rPr>
                <w:i/>
                <w:iCs/>
              </w:rPr>
              <w:t>e</w:t>
            </w:r>
            <w:r w:rsidRPr="00F26885">
              <w:rPr>
                <w:i/>
                <w:iCs/>
                <w:lang w:val="ru-RU"/>
              </w:rPr>
              <w:t>-</w:t>
            </w:r>
            <w:r w:rsidRPr="00F26885">
              <w:rPr>
                <w:i/>
                <w:iCs/>
              </w:rPr>
              <w:t>mail</w:t>
            </w:r>
            <w:r w:rsidRPr="00F26885">
              <w:rPr>
                <w:i/>
                <w:iCs/>
                <w:lang w:val="ru-RU"/>
              </w:rPr>
              <w:t>):</w:t>
            </w:r>
          </w:p>
          <w:p w:rsidR="002866AB" w:rsidRPr="00F26885" w:rsidRDefault="002866AB">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rPr>
                <w:b/>
                <w:bCs/>
                <w:i/>
                <w:iCs/>
                <w:lang w:val="ru-RU"/>
              </w:rPr>
            </w:pPr>
          </w:p>
        </w:tc>
      </w:tr>
      <w:tr w:rsidR="002866AB" w:rsidRPr="00F26885">
        <w:tc>
          <w:tcPr>
            <w:tcW w:w="4621" w:type="dxa"/>
            <w:tcBorders>
              <w:top w:val="single" w:sz="4" w:space="0" w:color="000000"/>
              <w:left w:val="single" w:sz="4" w:space="0" w:color="000000"/>
              <w:bottom w:val="single" w:sz="4" w:space="0" w:color="000000"/>
            </w:tcBorders>
            <w:shd w:val="clear" w:color="auto" w:fill="auto"/>
          </w:tcPr>
          <w:p w:rsidR="002866AB" w:rsidRPr="00F26885" w:rsidRDefault="002866AB">
            <w:pPr>
              <w:jc w:val="both"/>
              <w:rPr>
                <w:b/>
                <w:bCs/>
                <w:i/>
                <w:iCs/>
              </w:rPr>
            </w:pPr>
            <w:r w:rsidRPr="00F26885">
              <w:rPr>
                <w:i/>
                <w:iCs/>
              </w:rPr>
              <w:t>Телефон:</w:t>
            </w:r>
          </w:p>
          <w:p w:rsidR="002866AB" w:rsidRPr="00F26885" w:rsidRDefault="002866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rPr>
                <w:b/>
                <w:bCs/>
                <w:i/>
                <w:iCs/>
              </w:rPr>
            </w:pPr>
          </w:p>
          <w:p w:rsidR="002866AB" w:rsidRPr="00F26885" w:rsidRDefault="002866AB">
            <w:pPr>
              <w:rPr>
                <w:b/>
                <w:bCs/>
                <w:i/>
                <w:iCs/>
              </w:rPr>
            </w:pPr>
          </w:p>
          <w:p w:rsidR="002866AB" w:rsidRPr="00F26885" w:rsidRDefault="002866AB">
            <w:pPr>
              <w:rPr>
                <w:b/>
                <w:bCs/>
                <w:i/>
                <w:iCs/>
              </w:rPr>
            </w:pPr>
          </w:p>
        </w:tc>
      </w:tr>
      <w:tr w:rsidR="002866AB" w:rsidRPr="00F26885">
        <w:tc>
          <w:tcPr>
            <w:tcW w:w="4621" w:type="dxa"/>
            <w:tcBorders>
              <w:top w:val="single" w:sz="4" w:space="0" w:color="000000"/>
              <w:left w:val="single" w:sz="4" w:space="0" w:color="000000"/>
              <w:bottom w:val="single" w:sz="4" w:space="0" w:color="000000"/>
            </w:tcBorders>
            <w:shd w:val="clear" w:color="auto" w:fill="auto"/>
          </w:tcPr>
          <w:p w:rsidR="002866AB" w:rsidRPr="00F26885" w:rsidRDefault="002866AB">
            <w:pPr>
              <w:jc w:val="both"/>
              <w:rPr>
                <w:b/>
                <w:bCs/>
                <w:i/>
                <w:iCs/>
              </w:rPr>
            </w:pPr>
            <w:r w:rsidRPr="00F26885">
              <w:rPr>
                <w:i/>
                <w:iCs/>
              </w:rPr>
              <w:t>Телефакс:</w:t>
            </w:r>
          </w:p>
          <w:p w:rsidR="002866AB" w:rsidRPr="00F26885" w:rsidRDefault="002866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rPr>
                <w:b/>
                <w:bCs/>
                <w:i/>
                <w:iCs/>
              </w:rPr>
            </w:pPr>
          </w:p>
          <w:p w:rsidR="002866AB" w:rsidRPr="00F26885" w:rsidRDefault="002866AB">
            <w:pPr>
              <w:rPr>
                <w:b/>
                <w:bCs/>
                <w:i/>
                <w:iCs/>
              </w:rPr>
            </w:pPr>
          </w:p>
          <w:p w:rsidR="002866AB" w:rsidRPr="00F26885" w:rsidRDefault="002866AB">
            <w:pPr>
              <w:rPr>
                <w:b/>
                <w:bCs/>
                <w:i/>
                <w:iCs/>
              </w:rPr>
            </w:pPr>
          </w:p>
        </w:tc>
      </w:tr>
      <w:tr w:rsidR="002866AB" w:rsidRPr="00F26885">
        <w:tc>
          <w:tcPr>
            <w:tcW w:w="4621" w:type="dxa"/>
            <w:tcBorders>
              <w:top w:val="single" w:sz="4" w:space="0" w:color="000000"/>
              <w:left w:val="single" w:sz="4" w:space="0" w:color="000000"/>
              <w:bottom w:val="single" w:sz="4" w:space="0" w:color="000000"/>
            </w:tcBorders>
            <w:shd w:val="clear" w:color="auto" w:fill="auto"/>
          </w:tcPr>
          <w:p w:rsidR="002866AB" w:rsidRPr="00F26885" w:rsidRDefault="002866AB">
            <w:pPr>
              <w:jc w:val="both"/>
              <w:rPr>
                <w:b/>
                <w:bCs/>
                <w:i/>
                <w:iCs/>
                <w:lang w:val="ru-RU"/>
              </w:rPr>
            </w:pPr>
            <w:r w:rsidRPr="00F26885">
              <w:rPr>
                <w:i/>
                <w:iCs/>
                <w:lang w:val="ru-RU"/>
              </w:rPr>
              <w:t>Број рачуна понуђача и назив банке:</w:t>
            </w:r>
          </w:p>
          <w:p w:rsidR="002866AB" w:rsidRPr="00F26885" w:rsidRDefault="002866AB">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rPr>
                <w:b/>
                <w:bCs/>
                <w:i/>
                <w:iCs/>
                <w:lang w:val="ru-RU"/>
              </w:rPr>
            </w:pPr>
          </w:p>
          <w:p w:rsidR="002866AB" w:rsidRPr="00F26885" w:rsidRDefault="002866AB">
            <w:pPr>
              <w:rPr>
                <w:b/>
                <w:bCs/>
                <w:i/>
                <w:iCs/>
                <w:lang w:val="ru-RU"/>
              </w:rPr>
            </w:pPr>
          </w:p>
          <w:p w:rsidR="002866AB" w:rsidRPr="00F26885" w:rsidRDefault="002866AB">
            <w:pPr>
              <w:rPr>
                <w:b/>
                <w:bCs/>
                <w:i/>
                <w:iCs/>
                <w:lang w:val="ru-RU"/>
              </w:rPr>
            </w:pPr>
          </w:p>
        </w:tc>
      </w:tr>
      <w:tr w:rsidR="002866AB" w:rsidRPr="00F26885">
        <w:tc>
          <w:tcPr>
            <w:tcW w:w="4621" w:type="dxa"/>
            <w:tcBorders>
              <w:top w:val="single" w:sz="4" w:space="0" w:color="000000"/>
              <w:left w:val="single" w:sz="4" w:space="0" w:color="000000"/>
              <w:bottom w:val="single" w:sz="4" w:space="0" w:color="000000"/>
            </w:tcBorders>
            <w:shd w:val="clear" w:color="auto" w:fill="auto"/>
          </w:tcPr>
          <w:p w:rsidR="002866AB" w:rsidRPr="00F26885" w:rsidRDefault="002866AB">
            <w:pPr>
              <w:jc w:val="both"/>
              <w:rPr>
                <w:b/>
                <w:bCs/>
                <w:i/>
                <w:iCs/>
                <w:lang w:val="ru-RU"/>
              </w:rPr>
            </w:pPr>
            <w:r w:rsidRPr="00F26885">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ind w:firstLine="708"/>
              <w:rPr>
                <w:b/>
                <w:bCs/>
                <w:i/>
                <w:iCs/>
                <w:lang w:val="ru-RU"/>
              </w:rPr>
            </w:pPr>
          </w:p>
          <w:p w:rsidR="002866AB" w:rsidRPr="00F26885" w:rsidRDefault="002866AB">
            <w:pPr>
              <w:ind w:firstLine="708"/>
              <w:rPr>
                <w:b/>
                <w:bCs/>
                <w:i/>
                <w:iCs/>
                <w:lang w:val="ru-RU"/>
              </w:rPr>
            </w:pPr>
          </w:p>
          <w:p w:rsidR="002866AB" w:rsidRPr="00F26885" w:rsidRDefault="002866AB">
            <w:pPr>
              <w:ind w:firstLine="708"/>
              <w:rPr>
                <w:b/>
                <w:bCs/>
                <w:i/>
                <w:iCs/>
                <w:lang w:val="ru-RU"/>
              </w:rPr>
            </w:pPr>
          </w:p>
        </w:tc>
      </w:tr>
    </w:tbl>
    <w:p w:rsidR="002866AB" w:rsidRPr="00F26885" w:rsidRDefault="002866AB"/>
    <w:p w:rsidR="002866AB" w:rsidRPr="00F26885" w:rsidRDefault="002866AB">
      <w:pPr>
        <w:rPr>
          <w:b/>
          <w:bCs/>
          <w:i/>
          <w:iCs/>
        </w:rPr>
      </w:pPr>
    </w:p>
    <w:p w:rsidR="002866AB" w:rsidRPr="00F26885" w:rsidRDefault="002866AB">
      <w:r w:rsidRPr="00F26885">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866AB" w:rsidRPr="00F26885">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center"/>
            </w:pPr>
          </w:p>
          <w:p w:rsidR="002866AB" w:rsidRPr="00F26885" w:rsidRDefault="002866AB">
            <w:pPr>
              <w:jc w:val="center"/>
              <w:rPr>
                <w:rFonts w:eastAsia="TimesNewRomanPSMT"/>
                <w:b/>
                <w:bCs/>
              </w:rPr>
            </w:pPr>
            <w:r w:rsidRPr="00F26885">
              <w:rPr>
                <w:rFonts w:eastAsia="TimesNewRomanPSMT"/>
                <w:b/>
                <w:bCs/>
              </w:rPr>
              <w:t xml:space="preserve">А) САМОСТАЛНО </w:t>
            </w:r>
          </w:p>
        </w:tc>
      </w:tr>
      <w:tr w:rsidR="002866AB" w:rsidRPr="00F26885">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center"/>
              <w:rPr>
                <w:rFonts w:eastAsia="TimesNewRomanPSMT"/>
                <w:b/>
                <w:bCs/>
              </w:rPr>
            </w:pPr>
          </w:p>
          <w:p w:rsidR="002866AB" w:rsidRPr="00F26885" w:rsidRDefault="002866AB">
            <w:pPr>
              <w:jc w:val="center"/>
              <w:rPr>
                <w:rFonts w:eastAsia="TimesNewRomanPSMT"/>
                <w:b/>
                <w:bCs/>
              </w:rPr>
            </w:pPr>
            <w:r w:rsidRPr="00F26885">
              <w:rPr>
                <w:rFonts w:eastAsia="TimesNewRomanPSMT"/>
                <w:b/>
                <w:bCs/>
              </w:rPr>
              <w:t>Б) СА ПОДИЗВОЂАЧЕМ</w:t>
            </w:r>
          </w:p>
        </w:tc>
      </w:tr>
      <w:tr w:rsidR="002866AB" w:rsidRPr="00F26885">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center"/>
              <w:rPr>
                <w:rFonts w:eastAsia="TimesNewRomanPSMT"/>
                <w:b/>
                <w:bCs/>
              </w:rPr>
            </w:pPr>
          </w:p>
          <w:p w:rsidR="002866AB" w:rsidRPr="00F26885" w:rsidRDefault="002866AB">
            <w:pPr>
              <w:jc w:val="center"/>
              <w:rPr>
                <w:b/>
                <w:i/>
                <w:iCs/>
                <w:lang w:val="ru-RU"/>
              </w:rPr>
            </w:pPr>
            <w:r w:rsidRPr="00F26885">
              <w:rPr>
                <w:rFonts w:eastAsia="TimesNewRomanPSMT"/>
                <w:b/>
                <w:bCs/>
              </w:rPr>
              <w:t>В) КАО ЗАЈЕДНИЧКУ ПОНУДУ</w:t>
            </w:r>
          </w:p>
        </w:tc>
      </w:tr>
    </w:tbl>
    <w:p w:rsidR="002866AB" w:rsidRPr="002058B1" w:rsidRDefault="002866AB">
      <w:pPr>
        <w:jc w:val="both"/>
        <w:rPr>
          <w:rFonts w:eastAsia="TimesNewRomanPSMT"/>
          <w:bCs/>
          <w:lang w:val="sr-Cyrl-RS"/>
        </w:rPr>
      </w:pPr>
      <w:r w:rsidRPr="00F26885">
        <w:rPr>
          <w:b/>
          <w:i/>
          <w:iCs/>
          <w:lang w:val="ru-RU"/>
        </w:rPr>
        <w:lastRenderedPageBreak/>
        <w:t>Напомена:</w:t>
      </w:r>
      <w:r w:rsidRPr="00F26885">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26885">
        <w:rPr>
          <w:i/>
          <w:iCs/>
          <w:color w:val="auto"/>
          <w:lang w:val="ru-RU"/>
        </w:rPr>
        <w:t>свим учесницима</w:t>
      </w:r>
      <w:r w:rsidRPr="00F26885">
        <w:rPr>
          <w:i/>
          <w:iCs/>
          <w:lang w:val="ru-RU"/>
        </w:rPr>
        <w:t xml:space="preserve"> заједничке понуде, уколи</w:t>
      </w:r>
      <w:r w:rsidR="002058B1">
        <w:rPr>
          <w:i/>
          <w:iCs/>
          <w:lang w:val="ru-RU"/>
        </w:rPr>
        <w:t>ко понуду подноси група понуђача</w:t>
      </w:r>
    </w:p>
    <w:p w:rsidR="002866AB" w:rsidRPr="00F26885" w:rsidRDefault="002866AB">
      <w:pPr>
        <w:jc w:val="both"/>
        <w:rPr>
          <w:rFonts w:eastAsia="TimesNewRomanPSMT"/>
          <w:b/>
          <w:bCs/>
          <w:i/>
        </w:rPr>
      </w:pPr>
      <w:r w:rsidRPr="00F26885">
        <w:rPr>
          <w:rFonts w:eastAsia="TimesNewRomanPSMT"/>
          <w:b/>
          <w:bCs/>
          <w:i/>
          <w:lang w:val="sr-Cyrl-CS"/>
        </w:rPr>
        <w:t xml:space="preserve">3) </w:t>
      </w:r>
      <w:r w:rsidRPr="00F26885">
        <w:rPr>
          <w:rFonts w:eastAsia="TimesNewRomanPSMT"/>
          <w:b/>
          <w:bCs/>
          <w:i/>
        </w:rPr>
        <w:t xml:space="preserve">ПОДАЦИ О ПОДИЗВОЂАЧУ </w:t>
      </w:r>
    </w:p>
    <w:p w:rsidR="002866AB" w:rsidRPr="00F26885" w:rsidRDefault="002866AB">
      <w:pPr>
        <w:jc w:val="both"/>
      </w:pPr>
      <w:r w:rsidRPr="00F26885">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pPr>
          </w:p>
          <w:p w:rsidR="002866AB" w:rsidRPr="00F26885" w:rsidRDefault="002866AB">
            <w:pPr>
              <w:jc w:val="both"/>
              <w:rPr>
                <w:rFonts w:eastAsia="TimesNewRomanPSMT"/>
                <w:bCs/>
                <w:i/>
              </w:rPr>
            </w:pPr>
            <w:r w:rsidRPr="00F26885">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
                <w:bCs/>
                <w:lang w:val="ru-RU"/>
              </w:rPr>
            </w:pPr>
            <w:r w:rsidRPr="00F26885">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lang w:val="ru-RU"/>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
                <w:bCs/>
                <w:lang w:val="ru-RU"/>
              </w:rPr>
            </w:pPr>
            <w:r w:rsidRPr="00F26885">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lang w:val="ru-RU"/>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Cs/>
                <w:i/>
              </w:rPr>
            </w:pPr>
            <w:r w:rsidRPr="00F26885">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
                <w:bCs/>
                <w:lang w:val="ru-RU"/>
              </w:rPr>
            </w:pPr>
            <w:r w:rsidRPr="00F26885">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lang w:val="ru-RU"/>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
                <w:bCs/>
                <w:lang w:val="ru-RU"/>
              </w:rPr>
            </w:pPr>
            <w:r w:rsidRPr="00F26885">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lang w:val="ru-RU"/>
              </w:rPr>
            </w:pPr>
          </w:p>
        </w:tc>
      </w:tr>
    </w:tbl>
    <w:p w:rsidR="00003DBE" w:rsidRDefault="00003DBE">
      <w:pPr>
        <w:jc w:val="both"/>
        <w:rPr>
          <w:b/>
          <w:bCs/>
          <w:i/>
          <w:iCs/>
          <w:u w:val="single"/>
          <w:lang w:val="ru-RU"/>
        </w:rPr>
      </w:pPr>
    </w:p>
    <w:p w:rsidR="002866AB" w:rsidRPr="00F26885" w:rsidRDefault="002866AB">
      <w:pPr>
        <w:jc w:val="both"/>
        <w:rPr>
          <w:i/>
          <w:iCs/>
          <w:lang w:val="ru-RU"/>
        </w:rPr>
      </w:pPr>
      <w:r w:rsidRPr="00F26885">
        <w:rPr>
          <w:b/>
          <w:bCs/>
          <w:i/>
          <w:iCs/>
          <w:u w:val="single"/>
          <w:lang w:val="ru-RU"/>
        </w:rPr>
        <w:t>Напомена:</w:t>
      </w:r>
      <w:r w:rsidRPr="00F26885">
        <w:rPr>
          <w:b/>
          <w:bCs/>
          <w:i/>
          <w:iCs/>
          <w:lang w:val="ru-RU"/>
        </w:rPr>
        <w:t xml:space="preserve"> </w:t>
      </w:r>
    </w:p>
    <w:p w:rsidR="002866AB" w:rsidRPr="00184A96" w:rsidRDefault="002866AB">
      <w:pPr>
        <w:jc w:val="both"/>
        <w:rPr>
          <w:i/>
          <w:iCs/>
          <w:lang w:val="ru-RU"/>
        </w:rPr>
      </w:pPr>
      <w:r w:rsidRPr="00F26885">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w:t>
      </w:r>
      <w:r w:rsidR="00184A96">
        <w:rPr>
          <w:i/>
          <w:iCs/>
          <w:lang w:val="ru-RU"/>
        </w:rPr>
        <w:t xml:space="preserve"> достави за сваког подизвођача.</w:t>
      </w:r>
    </w:p>
    <w:p w:rsidR="002866AB" w:rsidRPr="00BA3845" w:rsidRDefault="002866AB">
      <w:pPr>
        <w:jc w:val="both"/>
        <w:rPr>
          <w:rFonts w:eastAsia="TimesNewRomanPSMT"/>
          <w:b/>
          <w:bCs/>
        </w:rPr>
      </w:pPr>
    </w:p>
    <w:p w:rsidR="002866AB" w:rsidRPr="00F26885" w:rsidRDefault="002866AB">
      <w:pPr>
        <w:jc w:val="both"/>
        <w:rPr>
          <w:rFonts w:eastAsia="TimesNewRomanPSMT"/>
          <w:b/>
          <w:bCs/>
          <w:i/>
          <w:lang w:val="ru-RU"/>
        </w:rPr>
      </w:pPr>
      <w:r w:rsidRPr="00F26885">
        <w:rPr>
          <w:rFonts w:eastAsia="TimesNewRomanPSMT"/>
          <w:b/>
          <w:bCs/>
          <w:i/>
          <w:lang w:val="sr-Cyrl-CS"/>
        </w:rPr>
        <w:t xml:space="preserve">4) </w:t>
      </w:r>
      <w:r w:rsidRPr="00F26885">
        <w:rPr>
          <w:rFonts w:eastAsia="TimesNewRomanPSMT"/>
          <w:b/>
          <w:bCs/>
          <w:i/>
          <w:lang w:val="ru-RU"/>
        </w:rPr>
        <w:t>ПОДАЦИ О УЧЕСНИКУ  У ЗАЈЕДНИЧКОЈ ПОНУДИ</w:t>
      </w:r>
    </w:p>
    <w:p w:rsidR="002866AB" w:rsidRPr="00F26885" w:rsidRDefault="002866AB">
      <w:pPr>
        <w:jc w:val="both"/>
      </w:pPr>
      <w:r w:rsidRPr="00F26885">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pPr>
          </w:p>
          <w:p w:rsidR="002866AB" w:rsidRPr="00F26885" w:rsidRDefault="002866AB">
            <w:pPr>
              <w:jc w:val="both"/>
              <w:rPr>
                <w:rFonts w:eastAsia="TimesNewRomanPSMT"/>
                <w:bCs/>
                <w:i/>
                <w:lang w:val="ru-RU"/>
              </w:rPr>
            </w:pPr>
            <w:r w:rsidRPr="00F26885">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
                <w:bCs/>
                <w:lang w:val="ru-RU"/>
              </w:rPr>
            </w:pPr>
            <w:r w:rsidRPr="00F26885">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lang w:val="ru-RU"/>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
                <w:bCs/>
              </w:rPr>
            </w:pPr>
            <w:r w:rsidRPr="00F26885">
              <w:rPr>
                <w:rFonts w:eastAsia="TimesNewRomanPSMT"/>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lang w:val="ru-RU"/>
              </w:rPr>
            </w:pPr>
            <w:r w:rsidRPr="00F26885">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
                <w:bCs/>
                <w:lang w:val="ru-RU"/>
              </w:rPr>
            </w:pPr>
            <w:r w:rsidRPr="00F26885">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lang w:val="ru-RU"/>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
                <w:bCs/>
              </w:rPr>
            </w:pPr>
            <w:r w:rsidRPr="00F26885">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lang w:val="ru-RU"/>
              </w:rPr>
            </w:pPr>
            <w:r w:rsidRPr="00F26885">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
                <w:bCs/>
                <w:lang w:val="ru-RU"/>
              </w:rPr>
            </w:pPr>
            <w:r w:rsidRPr="00F26885">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lang w:val="ru-RU"/>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lang w:val="ru-RU"/>
              </w:rPr>
            </w:pPr>
          </w:p>
          <w:p w:rsidR="002866AB" w:rsidRPr="00F26885" w:rsidRDefault="002866AB">
            <w:pPr>
              <w:jc w:val="both"/>
              <w:rPr>
                <w:rFonts w:eastAsia="TimesNewRomanPSMT"/>
                <w:b/>
                <w:bCs/>
              </w:rPr>
            </w:pPr>
            <w:r w:rsidRPr="00F26885">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r w:rsidR="002866AB" w:rsidRPr="00F26885">
        <w:tc>
          <w:tcPr>
            <w:tcW w:w="4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
                <w:bCs/>
              </w:rPr>
            </w:pPr>
            <w:r w:rsidRPr="00F26885">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
                <w:bCs/>
              </w:rPr>
            </w:pPr>
          </w:p>
        </w:tc>
      </w:tr>
    </w:tbl>
    <w:p w:rsidR="00003DBE" w:rsidRDefault="00003DBE">
      <w:pPr>
        <w:jc w:val="both"/>
        <w:rPr>
          <w:b/>
          <w:bCs/>
          <w:i/>
          <w:iCs/>
          <w:u w:val="single"/>
          <w:lang w:val="sr-Cyrl-RS"/>
        </w:rPr>
      </w:pPr>
    </w:p>
    <w:p w:rsidR="002866AB" w:rsidRPr="00F26885" w:rsidRDefault="002866AB">
      <w:pPr>
        <w:jc w:val="both"/>
        <w:rPr>
          <w:i/>
          <w:iCs/>
          <w:lang w:val="ru-RU"/>
        </w:rPr>
      </w:pPr>
      <w:r w:rsidRPr="00F26885">
        <w:rPr>
          <w:b/>
          <w:bCs/>
          <w:i/>
          <w:iCs/>
          <w:u w:val="single"/>
        </w:rPr>
        <w:t>Напомена:</w:t>
      </w:r>
      <w:r w:rsidRPr="00F26885">
        <w:rPr>
          <w:b/>
          <w:bCs/>
          <w:i/>
          <w:iCs/>
        </w:rPr>
        <w:t xml:space="preserve"> </w:t>
      </w:r>
    </w:p>
    <w:p w:rsidR="002866AB" w:rsidRDefault="002866AB">
      <w:pPr>
        <w:jc w:val="both"/>
        <w:rPr>
          <w:i/>
          <w:iCs/>
          <w:sz w:val="20"/>
          <w:szCs w:val="20"/>
          <w:lang w:val="ru-RU"/>
        </w:rPr>
      </w:pPr>
      <w:r w:rsidRPr="00F26885">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F26885">
        <w:rPr>
          <w:i/>
          <w:iCs/>
          <w:sz w:val="20"/>
          <w:szCs w:val="20"/>
          <w:lang w:val="ru-RU"/>
        </w:rPr>
        <w:t>.</w:t>
      </w:r>
    </w:p>
    <w:p w:rsidR="002866AB" w:rsidRPr="00F26885" w:rsidRDefault="002866AB">
      <w:pPr>
        <w:jc w:val="both"/>
        <w:rPr>
          <w:rFonts w:eastAsia="TimesNewRomanPSMT"/>
          <w:b/>
          <w:bCs/>
          <w:i/>
          <w:lang w:val="sr-Cyrl-CS"/>
        </w:rPr>
      </w:pPr>
    </w:p>
    <w:p w:rsidR="002866AB" w:rsidRPr="002058B1" w:rsidRDefault="002866AB">
      <w:pPr>
        <w:jc w:val="both"/>
        <w:rPr>
          <w:rFonts w:eastAsia="TimesNewRomanPSMT"/>
          <w:b/>
          <w:bCs/>
          <w:i/>
          <w:lang w:val="sr-Cyrl-RS"/>
        </w:rPr>
      </w:pPr>
      <w:r w:rsidRPr="00F26885">
        <w:rPr>
          <w:rFonts w:eastAsia="TimesNewRomanPSMT"/>
          <w:b/>
          <w:bCs/>
          <w:i/>
          <w:lang w:val="sr-Cyrl-CS"/>
        </w:rPr>
        <w:t xml:space="preserve">5) </w:t>
      </w:r>
      <w:r w:rsidRPr="00F26885">
        <w:rPr>
          <w:rFonts w:eastAsia="TimesNewRomanPSMT"/>
          <w:b/>
          <w:bCs/>
          <w:i/>
        </w:rPr>
        <w:t>ОПИС ПРЕДМЕТА НАБАВКЕ</w:t>
      </w:r>
      <w:r w:rsidR="002058B1">
        <w:rPr>
          <w:rFonts w:eastAsia="TimesNewRomanPSMT"/>
          <w:b/>
          <w:bCs/>
          <w:i/>
          <w:lang w:val="sr-Cyrl-RS"/>
        </w:rPr>
        <w:t xml:space="preserve"> ЗА ПАРТИЈУ 1</w:t>
      </w:r>
    </w:p>
    <w:p w:rsidR="002866AB" w:rsidRPr="00F26885" w:rsidRDefault="002866AB">
      <w:pPr>
        <w:jc w:val="both"/>
        <w:rPr>
          <w:rFonts w:eastAsia="TimesNewRomanPSMT"/>
          <w:b/>
          <w:bCs/>
        </w:rPr>
      </w:pPr>
      <w:r w:rsidRPr="00F26885">
        <w:rPr>
          <w:i/>
          <w:iCs/>
        </w:rPr>
        <w:t xml:space="preserve"> </w:t>
      </w:r>
    </w:p>
    <w:tbl>
      <w:tblPr>
        <w:tblW w:w="0" w:type="auto"/>
        <w:tblInd w:w="308" w:type="dxa"/>
        <w:tblLayout w:type="fixed"/>
        <w:tblLook w:val="0000" w:firstRow="0" w:lastRow="0" w:firstColumn="0" w:lastColumn="0" w:noHBand="0" w:noVBand="0"/>
      </w:tblPr>
      <w:tblGrid>
        <w:gridCol w:w="5250"/>
        <w:gridCol w:w="3365"/>
      </w:tblGrid>
      <w:tr w:rsidR="002866AB" w:rsidRPr="00F26885">
        <w:tc>
          <w:tcPr>
            <w:tcW w:w="5250"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r w:rsidRPr="00F26885">
              <w:rPr>
                <w:rFonts w:eastAsia="TimesNewRomanPSMT"/>
                <w:bCs/>
                <w:i/>
              </w:rPr>
              <w:t xml:space="preserve">Укупна цена без ПДВ-а </w:t>
            </w:r>
          </w:p>
          <w:p w:rsidR="002866AB" w:rsidRPr="00F26885" w:rsidRDefault="002866AB">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Cs/>
                <w:color w:val="FF0000"/>
                <w:lang w:val="ru-RU"/>
              </w:rPr>
            </w:pPr>
          </w:p>
          <w:p w:rsidR="002866AB" w:rsidRPr="00F26885" w:rsidRDefault="002866AB">
            <w:pPr>
              <w:jc w:val="both"/>
              <w:rPr>
                <w:rFonts w:eastAsia="TimesNewRomanPSMT"/>
                <w:bCs/>
                <w:color w:val="FF0000"/>
                <w:lang w:val="ru-RU"/>
              </w:rPr>
            </w:pPr>
          </w:p>
        </w:tc>
      </w:tr>
      <w:tr w:rsidR="002866AB" w:rsidRPr="00F26885">
        <w:tc>
          <w:tcPr>
            <w:tcW w:w="5250"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r w:rsidRPr="00F26885">
              <w:rPr>
                <w:rFonts w:eastAsia="TimesNewRomanPSMT"/>
                <w:bCs/>
                <w:i/>
              </w:rPr>
              <w:t>Укупна цена са ПДВ-ом</w:t>
            </w:r>
          </w:p>
          <w:p w:rsidR="002866AB" w:rsidRPr="00F26885" w:rsidRDefault="002866AB">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Cs/>
                <w:color w:val="FF0000"/>
                <w:lang w:val="ru-RU"/>
              </w:rPr>
            </w:pPr>
          </w:p>
        </w:tc>
      </w:tr>
      <w:tr w:rsidR="002866AB" w:rsidRPr="00F26885">
        <w:tc>
          <w:tcPr>
            <w:tcW w:w="5250"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r w:rsidRPr="00F26885">
              <w:rPr>
                <w:rFonts w:eastAsia="TimesNewRomanPSMT"/>
                <w:bCs/>
                <w:i/>
              </w:rPr>
              <w:t>Рок и начин плаћања</w:t>
            </w:r>
          </w:p>
          <w:p w:rsidR="002866AB" w:rsidRPr="00F26885" w:rsidRDefault="002866AB">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Cs/>
                <w:lang w:val="ru-RU"/>
              </w:rPr>
            </w:pPr>
          </w:p>
        </w:tc>
      </w:tr>
      <w:tr w:rsidR="002866AB" w:rsidRPr="00F26885">
        <w:tc>
          <w:tcPr>
            <w:tcW w:w="5250"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rPr>
            </w:pPr>
            <w:r w:rsidRPr="00F26885">
              <w:rPr>
                <w:rFonts w:eastAsia="TimesNewRomanPSMT"/>
                <w:bCs/>
                <w:i/>
              </w:rPr>
              <w:t>Рок важења понуде</w:t>
            </w:r>
          </w:p>
          <w:p w:rsidR="002866AB" w:rsidRPr="00F26885" w:rsidRDefault="002866AB">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Cs/>
                <w:lang w:val="ru-RU"/>
              </w:rPr>
            </w:pPr>
          </w:p>
        </w:tc>
      </w:tr>
      <w:tr w:rsidR="002866AB" w:rsidRPr="00F26885">
        <w:tc>
          <w:tcPr>
            <w:tcW w:w="5250"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2058B1" w:rsidRDefault="002866AB">
            <w:pPr>
              <w:jc w:val="both"/>
              <w:rPr>
                <w:rFonts w:eastAsia="TimesNewRomanPSMT"/>
                <w:bCs/>
                <w:i/>
                <w:lang w:val="sr-Cyrl-RS"/>
              </w:rPr>
            </w:pPr>
            <w:r w:rsidRPr="00F26885">
              <w:rPr>
                <w:rFonts w:eastAsia="TimesNewRomanPSMT"/>
                <w:bCs/>
                <w:i/>
              </w:rPr>
              <w:t>Гаран</w:t>
            </w:r>
            <w:r w:rsidR="002058B1">
              <w:rPr>
                <w:rFonts w:eastAsia="TimesNewRomanPSMT"/>
                <w:bCs/>
                <w:i/>
              </w:rPr>
              <w:t xml:space="preserve">тни </w:t>
            </w:r>
            <w:r w:rsidR="002058B1">
              <w:rPr>
                <w:rFonts w:eastAsia="TimesNewRomanPSMT"/>
                <w:bCs/>
                <w:i/>
                <w:lang w:val="sr-Cyrl-RS"/>
              </w:rPr>
              <w:t>рок за извршену услугу</w:t>
            </w:r>
          </w:p>
          <w:p w:rsidR="002866AB" w:rsidRPr="00F26885" w:rsidRDefault="002866AB">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Cs/>
              </w:rPr>
            </w:pPr>
          </w:p>
        </w:tc>
      </w:tr>
      <w:tr w:rsidR="002058B1" w:rsidRPr="00F26885">
        <w:tc>
          <w:tcPr>
            <w:tcW w:w="5250" w:type="dxa"/>
            <w:tcBorders>
              <w:top w:val="single" w:sz="4" w:space="0" w:color="000000"/>
              <w:left w:val="single" w:sz="4" w:space="0" w:color="000000"/>
              <w:bottom w:val="single" w:sz="4" w:space="0" w:color="000000"/>
            </w:tcBorders>
            <w:shd w:val="clear" w:color="auto" w:fill="auto"/>
          </w:tcPr>
          <w:p w:rsidR="002058B1" w:rsidRDefault="002058B1" w:rsidP="002058B1">
            <w:pPr>
              <w:snapToGrid w:val="0"/>
              <w:jc w:val="both"/>
              <w:rPr>
                <w:rFonts w:eastAsia="TimesNewRomanPSMT"/>
                <w:bCs/>
                <w:i/>
                <w:lang w:val="sr-Cyrl-RS"/>
              </w:rPr>
            </w:pPr>
          </w:p>
          <w:p w:rsidR="002058B1" w:rsidRDefault="002058B1" w:rsidP="002058B1">
            <w:pPr>
              <w:snapToGrid w:val="0"/>
              <w:jc w:val="both"/>
              <w:rPr>
                <w:rFonts w:eastAsia="TimesNewRomanPSMT"/>
                <w:bCs/>
                <w:i/>
                <w:lang w:val="sr-Cyrl-RS"/>
              </w:rPr>
            </w:pPr>
            <w:r w:rsidRPr="002058B1">
              <w:rPr>
                <w:rFonts w:eastAsia="TimesNewRomanPSMT"/>
                <w:bCs/>
                <w:i/>
              </w:rPr>
              <w:t xml:space="preserve">Гарантни рок за </w:t>
            </w:r>
            <w:r>
              <w:rPr>
                <w:rFonts w:eastAsia="TimesNewRomanPSMT"/>
                <w:bCs/>
                <w:i/>
                <w:lang w:val="sr-Cyrl-RS"/>
              </w:rPr>
              <w:t>уграђени део</w:t>
            </w:r>
          </w:p>
          <w:p w:rsidR="002058B1" w:rsidRPr="002058B1" w:rsidRDefault="002058B1" w:rsidP="002058B1">
            <w:pPr>
              <w:snapToGrid w:val="0"/>
              <w:jc w:val="both"/>
              <w:rPr>
                <w:rFonts w:eastAsia="TimesNewRomanPSMT"/>
                <w:bCs/>
                <w:i/>
                <w:lang w:val="sr-Cyrl-R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058B1" w:rsidRPr="00F26885" w:rsidRDefault="002058B1">
            <w:pPr>
              <w:snapToGrid w:val="0"/>
              <w:jc w:val="both"/>
              <w:rPr>
                <w:rFonts w:eastAsia="TimesNewRomanPSMT"/>
                <w:bCs/>
              </w:rPr>
            </w:pPr>
          </w:p>
        </w:tc>
      </w:tr>
      <w:tr w:rsidR="002866AB" w:rsidRPr="00F26885">
        <w:tc>
          <w:tcPr>
            <w:tcW w:w="5250"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rFonts w:eastAsia="TimesNewRomanPSMT"/>
                <w:bCs/>
                <w:i/>
              </w:rPr>
            </w:pPr>
          </w:p>
          <w:p w:rsidR="002866AB" w:rsidRPr="00F26885" w:rsidRDefault="002866AB">
            <w:pPr>
              <w:jc w:val="both"/>
              <w:rPr>
                <w:rFonts w:eastAsia="TimesNewRomanPSMT"/>
                <w:bCs/>
                <w:i/>
                <w:lang w:val="sr-Cyrl-RS"/>
              </w:rPr>
            </w:pPr>
            <w:r w:rsidRPr="00F26885">
              <w:rPr>
                <w:rFonts w:eastAsia="TimesNewRomanPSMT"/>
                <w:bCs/>
                <w:i/>
              </w:rPr>
              <w:t>Место</w:t>
            </w:r>
            <w:r w:rsidRPr="00F26885">
              <w:rPr>
                <w:rFonts w:eastAsia="TimesNewRomanPSMT"/>
                <w:bCs/>
                <w:i/>
                <w:lang w:val="sr-Cyrl-RS"/>
              </w:rPr>
              <w:t xml:space="preserve"> </w:t>
            </w:r>
            <w:r w:rsidR="00003DBE">
              <w:rPr>
                <w:rFonts w:eastAsia="TimesNewRomanPSMT"/>
                <w:bCs/>
                <w:i/>
                <w:lang w:val="sr-Cyrl-RS"/>
              </w:rPr>
              <w:t>извршења услуге</w:t>
            </w:r>
          </w:p>
          <w:p w:rsidR="002866AB" w:rsidRPr="00F26885" w:rsidRDefault="002866AB">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both"/>
              <w:rPr>
                <w:rFonts w:eastAsia="TimesNewRomanPSMT"/>
                <w:bCs/>
                <w:color w:val="FF0000"/>
              </w:rPr>
            </w:pPr>
          </w:p>
        </w:tc>
      </w:tr>
      <w:tr w:rsidR="00003DBE" w:rsidRPr="00F26885">
        <w:tc>
          <w:tcPr>
            <w:tcW w:w="5250" w:type="dxa"/>
            <w:tcBorders>
              <w:top w:val="single" w:sz="4" w:space="0" w:color="000000"/>
              <w:left w:val="single" w:sz="4" w:space="0" w:color="000000"/>
              <w:bottom w:val="single" w:sz="4" w:space="0" w:color="000000"/>
            </w:tcBorders>
            <w:shd w:val="clear" w:color="auto" w:fill="auto"/>
          </w:tcPr>
          <w:p w:rsidR="00003DBE" w:rsidRDefault="00003DBE">
            <w:pPr>
              <w:snapToGrid w:val="0"/>
              <w:jc w:val="both"/>
              <w:rPr>
                <w:rFonts w:eastAsia="TimesNewRomanPSMT"/>
                <w:bCs/>
                <w:i/>
                <w:lang w:val="sr-Cyrl-RS"/>
              </w:rPr>
            </w:pPr>
          </w:p>
          <w:p w:rsidR="00003DBE" w:rsidRDefault="00003DBE">
            <w:pPr>
              <w:snapToGrid w:val="0"/>
              <w:jc w:val="both"/>
              <w:rPr>
                <w:rFonts w:eastAsia="TimesNewRomanPSMT"/>
                <w:bCs/>
                <w:i/>
                <w:lang w:val="sr-Cyrl-RS"/>
              </w:rPr>
            </w:pPr>
            <w:r>
              <w:rPr>
                <w:rFonts w:eastAsia="TimesNewRomanPSMT"/>
                <w:bCs/>
                <w:i/>
                <w:lang w:val="sr-Cyrl-RS"/>
              </w:rPr>
              <w:t>Рок за извршење услуге</w:t>
            </w:r>
          </w:p>
          <w:p w:rsidR="00003DBE" w:rsidRPr="00003DBE" w:rsidRDefault="00003DBE">
            <w:pPr>
              <w:snapToGrid w:val="0"/>
              <w:jc w:val="both"/>
              <w:rPr>
                <w:rFonts w:eastAsia="TimesNewRomanPSMT"/>
                <w:bCs/>
                <w:i/>
                <w:lang w:val="sr-Cyrl-R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03DBE" w:rsidRPr="00003DBE" w:rsidRDefault="00003DBE">
            <w:pPr>
              <w:snapToGrid w:val="0"/>
              <w:jc w:val="both"/>
              <w:rPr>
                <w:rFonts w:eastAsia="TimesNewRomanPSMT"/>
                <w:bCs/>
                <w:color w:val="FF0000"/>
                <w:lang w:val="sr-Cyrl-RS"/>
              </w:rPr>
            </w:pPr>
          </w:p>
        </w:tc>
      </w:tr>
    </w:tbl>
    <w:p w:rsidR="002866AB" w:rsidRPr="00F26885" w:rsidRDefault="002866AB">
      <w:pPr>
        <w:ind w:left="720" w:firstLine="720"/>
        <w:jc w:val="both"/>
      </w:pPr>
    </w:p>
    <w:p w:rsidR="002866AB" w:rsidRPr="00F26885" w:rsidRDefault="002866AB">
      <w:pPr>
        <w:ind w:left="720" w:firstLine="720"/>
        <w:jc w:val="both"/>
        <w:rPr>
          <w:rFonts w:eastAsia="TimesNewRomanPSMT"/>
          <w:bCs/>
        </w:rPr>
      </w:pPr>
    </w:p>
    <w:p w:rsidR="002866AB" w:rsidRPr="00F26885" w:rsidRDefault="002866AB">
      <w:pPr>
        <w:ind w:left="720" w:firstLine="720"/>
        <w:jc w:val="both"/>
        <w:rPr>
          <w:rFonts w:eastAsia="TimesNewRomanPSMT"/>
          <w:bCs/>
        </w:rPr>
      </w:pPr>
    </w:p>
    <w:p w:rsidR="002866AB" w:rsidRPr="00F26885" w:rsidRDefault="002866AB">
      <w:pPr>
        <w:ind w:left="720" w:firstLine="720"/>
        <w:jc w:val="both"/>
        <w:rPr>
          <w:rFonts w:eastAsia="TimesNewRomanPSMT"/>
          <w:bCs/>
          <w:lang w:val="ru-RU"/>
        </w:rPr>
      </w:pPr>
      <w:r w:rsidRPr="00F26885">
        <w:rPr>
          <w:rFonts w:eastAsia="TimesNewRomanPSMT"/>
          <w:bCs/>
          <w:lang w:val="ru-RU"/>
        </w:rPr>
        <w:t xml:space="preserve">Датум </w:t>
      </w:r>
      <w:r w:rsidRPr="00F26885">
        <w:rPr>
          <w:rFonts w:eastAsia="TimesNewRomanPSMT"/>
          <w:bCs/>
        </w:rPr>
        <w:tab/>
      </w:r>
      <w:r w:rsidRPr="00F26885">
        <w:rPr>
          <w:rFonts w:eastAsia="TimesNewRomanPSMT"/>
          <w:bCs/>
        </w:rPr>
        <w:tab/>
      </w:r>
      <w:r w:rsidRPr="00F26885">
        <w:rPr>
          <w:rFonts w:eastAsia="TimesNewRomanPSMT"/>
          <w:bCs/>
        </w:rPr>
        <w:tab/>
      </w:r>
      <w:r w:rsidRPr="00F26885">
        <w:rPr>
          <w:rFonts w:eastAsia="TimesNewRomanPSMT"/>
          <w:bCs/>
        </w:rPr>
        <w:tab/>
      </w:r>
      <w:r w:rsidRPr="00F26885">
        <w:rPr>
          <w:rFonts w:eastAsia="TimesNewRomanPSMT"/>
          <w:bCs/>
        </w:rPr>
        <w:tab/>
        <w:t xml:space="preserve">              </w:t>
      </w:r>
      <w:r w:rsidRPr="00F26885">
        <w:rPr>
          <w:rFonts w:eastAsia="TimesNewRomanPSMT"/>
          <w:bCs/>
          <w:lang w:val="ru-RU"/>
        </w:rPr>
        <w:t>Понуђач</w:t>
      </w:r>
    </w:p>
    <w:p w:rsidR="002866AB" w:rsidRPr="00F26885" w:rsidRDefault="002866AB">
      <w:pPr>
        <w:ind w:left="2880" w:firstLine="720"/>
        <w:jc w:val="both"/>
        <w:rPr>
          <w:rFonts w:eastAsia="TimesNewRomanPSMT"/>
          <w:bCs/>
          <w:lang w:val="ru-RU"/>
        </w:rPr>
      </w:pPr>
      <w:r w:rsidRPr="00F26885">
        <w:rPr>
          <w:rFonts w:eastAsia="TimesNewRomanPSMT"/>
          <w:bCs/>
          <w:lang w:val="ru-RU"/>
        </w:rPr>
        <w:t xml:space="preserve">    М. П. </w:t>
      </w:r>
    </w:p>
    <w:p w:rsidR="002866AB" w:rsidRPr="00F26885" w:rsidRDefault="002866AB">
      <w:pPr>
        <w:jc w:val="both"/>
        <w:rPr>
          <w:rFonts w:eastAsia="TimesNewRomanPS-BoldMT"/>
          <w:b/>
          <w:bCs/>
          <w:i/>
          <w:iCs/>
          <w:color w:val="002060"/>
        </w:rPr>
      </w:pPr>
      <w:r w:rsidRPr="00F26885">
        <w:rPr>
          <w:rFonts w:eastAsia="TimesNewRomanPS-BoldMT"/>
          <w:b/>
          <w:bCs/>
          <w:i/>
          <w:iCs/>
          <w:color w:val="002060"/>
        </w:rPr>
        <w:t>_____________________________</w:t>
      </w:r>
      <w:r w:rsidRPr="00F26885">
        <w:rPr>
          <w:rFonts w:eastAsia="TimesNewRomanPS-BoldMT"/>
          <w:b/>
          <w:bCs/>
          <w:i/>
          <w:iCs/>
          <w:color w:val="002060"/>
        </w:rPr>
        <w:tab/>
      </w:r>
      <w:r w:rsidRPr="00F26885">
        <w:rPr>
          <w:rFonts w:eastAsia="TimesNewRomanPS-BoldMT"/>
          <w:b/>
          <w:bCs/>
          <w:i/>
          <w:iCs/>
          <w:color w:val="002060"/>
        </w:rPr>
        <w:tab/>
      </w:r>
      <w:r w:rsidRPr="00F26885">
        <w:rPr>
          <w:rFonts w:eastAsia="TimesNewRomanPS-BoldMT"/>
          <w:b/>
          <w:bCs/>
          <w:i/>
          <w:iCs/>
          <w:color w:val="002060"/>
        </w:rPr>
        <w:tab/>
        <w:t>________________________________</w:t>
      </w:r>
    </w:p>
    <w:p w:rsidR="002866AB" w:rsidRPr="00F26885" w:rsidRDefault="002866AB">
      <w:pPr>
        <w:jc w:val="both"/>
        <w:rPr>
          <w:rFonts w:eastAsia="TimesNewRomanPS-BoldMT"/>
          <w:b/>
          <w:bCs/>
          <w:i/>
          <w:iCs/>
          <w:color w:val="002060"/>
        </w:rPr>
      </w:pPr>
    </w:p>
    <w:p w:rsidR="002866AB" w:rsidRPr="00F26885" w:rsidRDefault="002866AB">
      <w:pPr>
        <w:jc w:val="both"/>
        <w:rPr>
          <w:rFonts w:eastAsia="TimesNewRomanPS-BoldMT"/>
          <w:b/>
          <w:bCs/>
          <w:i/>
          <w:iCs/>
          <w:color w:val="002060"/>
        </w:rPr>
      </w:pPr>
    </w:p>
    <w:p w:rsidR="002866AB" w:rsidRPr="00F26885" w:rsidRDefault="002866AB">
      <w:pPr>
        <w:jc w:val="both"/>
        <w:rPr>
          <w:i/>
          <w:iCs/>
        </w:rPr>
      </w:pPr>
      <w:r w:rsidRPr="00F26885">
        <w:rPr>
          <w:b/>
          <w:bCs/>
          <w:i/>
          <w:iCs/>
          <w:u w:val="single"/>
        </w:rPr>
        <w:t>Напомене:</w:t>
      </w:r>
      <w:r w:rsidRPr="00F26885">
        <w:rPr>
          <w:b/>
          <w:bCs/>
          <w:i/>
          <w:iCs/>
        </w:rPr>
        <w:t xml:space="preserve"> </w:t>
      </w:r>
    </w:p>
    <w:p w:rsidR="002866AB" w:rsidRPr="00F26885" w:rsidRDefault="002866AB">
      <w:pPr>
        <w:jc w:val="both"/>
        <w:rPr>
          <w:i/>
          <w:iCs/>
        </w:rPr>
      </w:pPr>
      <w:r w:rsidRPr="00F26885">
        <w:rPr>
          <w:i/>
          <w:iCs/>
        </w:rPr>
        <w:t xml:space="preserve">Образац понуде понуђач мора да попуни, овери печатом и потпише, чиме </w:t>
      </w:r>
      <w:r w:rsidRPr="00F26885">
        <w:rPr>
          <w:i/>
          <w:iCs/>
          <w:lang w:val="sr-Cyrl-CS"/>
        </w:rPr>
        <w:t>п</w:t>
      </w:r>
      <w:r w:rsidRPr="00F26885">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866AB" w:rsidRPr="00F26885" w:rsidRDefault="002866AB">
      <w:pPr>
        <w:jc w:val="both"/>
        <w:rPr>
          <w:i/>
          <w:iCs/>
          <w:lang w:val="sr-Cyrl-RS"/>
        </w:rPr>
      </w:pPr>
      <w:r w:rsidRPr="00F26885">
        <w:rPr>
          <w:i/>
          <w:iCs/>
        </w:rPr>
        <w:t>Уколико је предмет јавне набавке обликован у више партија, понуђачи ће попуњавати образац понуде за сваку партију посебно.</w:t>
      </w:r>
    </w:p>
    <w:p w:rsidR="002866AB" w:rsidRPr="00F26885" w:rsidRDefault="002866AB">
      <w:pPr>
        <w:jc w:val="both"/>
        <w:rPr>
          <w:b/>
          <w:i/>
          <w:iCs/>
          <w:color w:val="FF0000"/>
          <w:lang w:val="sr-Cyrl-RS"/>
        </w:rPr>
      </w:pPr>
    </w:p>
    <w:p w:rsidR="00003DBE" w:rsidRPr="002058B1" w:rsidRDefault="00003DBE" w:rsidP="00003DBE">
      <w:pPr>
        <w:jc w:val="both"/>
        <w:rPr>
          <w:rFonts w:eastAsia="TimesNewRomanPSMT"/>
          <w:b/>
          <w:bCs/>
          <w:i/>
          <w:lang w:val="sr-Cyrl-RS"/>
        </w:rPr>
      </w:pPr>
      <w:r w:rsidRPr="00F26885">
        <w:rPr>
          <w:rFonts w:eastAsia="TimesNewRomanPSMT"/>
          <w:b/>
          <w:bCs/>
          <w:i/>
          <w:lang w:val="sr-Cyrl-CS"/>
        </w:rPr>
        <w:t xml:space="preserve">5) </w:t>
      </w:r>
      <w:r w:rsidRPr="00F26885">
        <w:rPr>
          <w:rFonts w:eastAsia="TimesNewRomanPSMT"/>
          <w:b/>
          <w:bCs/>
          <w:i/>
        </w:rPr>
        <w:t>ОПИС ПРЕДМЕТА НАБАВКЕ</w:t>
      </w:r>
      <w:r>
        <w:rPr>
          <w:rFonts w:eastAsia="TimesNewRomanPSMT"/>
          <w:b/>
          <w:bCs/>
          <w:i/>
          <w:lang w:val="sr-Cyrl-RS"/>
        </w:rPr>
        <w:t xml:space="preserve"> ЗА ПАРТИЈУ 2</w:t>
      </w:r>
    </w:p>
    <w:p w:rsidR="00003DBE" w:rsidRPr="00F26885" w:rsidRDefault="00003DBE" w:rsidP="00003DBE">
      <w:pPr>
        <w:jc w:val="both"/>
        <w:rPr>
          <w:rFonts w:eastAsia="TimesNewRomanPSMT"/>
          <w:b/>
          <w:bCs/>
        </w:rPr>
      </w:pPr>
      <w:r w:rsidRPr="00F26885">
        <w:rPr>
          <w:i/>
          <w:iCs/>
        </w:rPr>
        <w:t xml:space="preserve"> </w:t>
      </w:r>
    </w:p>
    <w:tbl>
      <w:tblPr>
        <w:tblW w:w="0" w:type="auto"/>
        <w:tblInd w:w="308" w:type="dxa"/>
        <w:tblLayout w:type="fixed"/>
        <w:tblLook w:val="0000" w:firstRow="0" w:lastRow="0" w:firstColumn="0" w:lastColumn="0" w:noHBand="0" w:noVBand="0"/>
      </w:tblPr>
      <w:tblGrid>
        <w:gridCol w:w="5250"/>
        <w:gridCol w:w="3365"/>
      </w:tblGrid>
      <w:tr w:rsidR="00003DBE" w:rsidRPr="00F26885" w:rsidTr="00AF68F1">
        <w:tc>
          <w:tcPr>
            <w:tcW w:w="5250" w:type="dxa"/>
            <w:tcBorders>
              <w:top w:val="single" w:sz="4" w:space="0" w:color="000000"/>
              <w:left w:val="single" w:sz="4" w:space="0" w:color="000000"/>
              <w:bottom w:val="single" w:sz="4" w:space="0" w:color="000000"/>
            </w:tcBorders>
            <w:shd w:val="clear" w:color="auto" w:fill="auto"/>
          </w:tcPr>
          <w:p w:rsidR="00003DBE" w:rsidRPr="00F26885" w:rsidRDefault="00003DBE" w:rsidP="00AF68F1">
            <w:pPr>
              <w:snapToGrid w:val="0"/>
              <w:jc w:val="both"/>
              <w:rPr>
                <w:rFonts w:eastAsia="TimesNewRomanPSMT"/>
                <w:bCs/>
                <w:i/>
              </w:rPr>
            </w:pPr>
          </w:p>
          <w:p w:rsidR="00003DBE" w:rsidRPr="00F26885" w:rsidRDefault="00003DBE" w:rsidP="00AF68F1">
            <w:pPr>
              <w:jc w:val="both"/>
              <w:rPr>
                <w:rFonts w:eastAsia="TimesNewRomanPSMT"/>
                <w:bCs/>
                <w:i/>
              </w:rPr>
            </w:pPr>
            <w:r w:rsidRPr="00F26885">
              <w:rPr>
                <w:rFonts w:eastAsia="TimesNewRomanPSMT"/>
                <w:bCs/>
                <w:i/>
              </w:rPr>
              <w:t xml:space="preserve">Укупна цена без ПДВ-а </w:t>
            </w:r>
          </w:p>
          <w:p w:rsidR="00003DBE" w:rsidRPr="00F26885" w:rsidRDefault="00003DBE" w:rsidP="00AF68F1">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03DBE" w:rsidRPr="00F26885" w:rsidRDefault="00003DBE" w:rsidP="00AF68F1">
            <w:pPr>
              <w:snapToGrid w:val="0"/>
              <w:jc w:val="both"/>
              <w:rPr>
                <w:rFonts w:eastAsia="TimesNewRomanPSMT"/>
                <w:bCs/>
                <w:color w:val="FF0000"/>
                <w:lang w:val="ru-RU"/>
              </w:rPr>
            </w:pPr>
          </w:p>
          <w:p w:rsidR="00003DBE" w:rsidRPr="00F26885" w:rsidRDefault="00003DBE" w:rsidP="00AF68F1">
            <w:pPr>
              <w:jc w:val="both"/>
              <w:rPr>
                <w:rFonts w:eastAsia="TimesNewRomanPSMT"/>
                <w:bCs/>
                <w:color w:val="FF0000"/>
                <w:lang w:val="ru-RU"/>
              </w:rPr>
            </w:pPr>
          </w:p>
        </w:tc>
      </w:tr>
      <w:tr w:rsidR="00003DBE" w:rsidRPr="00F26885" w:rsidTr="00AF68F1">
        <w:tc>
          <w:tcPr>
            <w:tcW w:w="5250" w:type="dxa"/>
            <w:tcBorders>
              <w:top w:val="single" w:sz="4" w:space="0" w:color="000000"/>
              <w:left w:val="single" w:sz="4" w:space="0" w:color="000000"/>
              <w:bottom w:val="single" w:sz="4" w:space="0" w:color="000000"/>
            </w:tcBorders>
            <w:shd w:val="clear" w:color="auto" w:fill="auto"/>
          </w:tcPr>
          <w:p w:rsidR="00003DBE" w:rsidRPr="00F26885" w:rsidRDefault="00003DBE" w:rsidP="00AF68F1">
            <w:pPr>
              <w:snapToGrid w:val="0"/>
              <w:jc w:val="both"/>
              <w:rPr>
                <w:rFonts w:eastAsia="TimesNewRomanPSMT"/>
                <w:bCs/>
                <w:i/>
              </w:rPr>
            </w:pPr>
          </w:p>
          <w:p w:rsidR="00003DBE" w:rsidRPr="00F26885" w:rsidRDefault="00003DBE" w:rsidP="00AF68F1">
            <w:pPr>
              <w:jc w:val="both"/>
              <w:rPr>
                <w:rFonts w:eastAsia="TimesNewRomanPSMT"/>
                <w:bCs/>
                <w:i/>
              </w:rPr>
            </w:pPr>
            <w:r w:rsidRPr="00F26885">
              <w:rPr>
                <w:rFonts w:eastAsia="TimesNewRomanPSMT"/>
                <w:bCs/>
                <w:i/>
              </w:rPr>
              <w:t>Укупна цена са ПДВ-ом</w:t>
            </w:r>
          </w:p>
          <w:p w:rsidR="00003DBE" w:rsidRPr="00F26885" w:rsidRDefault="00003DBE" w:rsidP="00AF68F1">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03DBE" w:rsidRPr="00F26885" w:rsidRDefault="00003DBE" w:rsidP="00AF68F1">
            <w:pPr>
              <w:snapToGrid w:val="0"/>
              <w:jc w:val="both"/>
              <w:rPr>
                <w:rFonts w:eastAsia="TimesNewRomanPSMT"/>
                <w:bCs/>
                <w:color w:val="FF0000"/>
                <w:lang w:val="ru-RU"/>
              </w:rPr>
            </w:pPr>
          </w:p>
        </w:tc>
      </w:tr>
      <w:tr w:rsidR="00003DBE" w:rsidRPr="00F26885" w:rsidTr="00AF68F1">
        <w:tc>
          <w:tcPr>
            <w:tcW w:w="5250" w:type="dxa"/>
            <w:tcBorders>
              <w:top w:val="single" w:sz="4" w:space="0" w:color="000000"/>
              <w:left w:val="single" w:sz="4" w:space="0" w:color="000000"/>
              <w:bottom w:val="single" w:sz="4" w:space="0" w:color="000000"/>
            </w:tcBorders>
            <w:shd w:val="clear" w:color="auto" w:fill="auto"/>
          </w:tcPr>
          <w:p w:rsidR="00003DBE" w:rsidRPr="00F26885" w:rsidRDefault="00003DBE" w:rsidP="00AF68F1">
            <w:pPr>
              <w:snapToGrid w:val="0"/>
              <w:jc w:val="both"/>
              <w:rPr>
                <w:rFonts w:eastAsia="TimesNewRomanPSMT"/>
                <w:bCs/>
                <w:i/>
              </w:rPr>
            </w:pPr>
          </w:p>
          <w:p w:rsidR="00003DBE" w:rsidRPr="00F26885" w:rsidRDefault="00003DBE" w:rsidP="00AF68F1">
            <w:pPr>
              <w:jc w:val="both"/>
              <w:rPr>
                <w:rFonts w:eastAsia="TimesNewRomanPSMT"/>
                <w:bCs/>
                <w:i/>
              </w:rPr>
            </w:pPr>
            <w:r w:rsidRPr="00F26885">
              <w:rPr>
                <w:rFonts w:eastAsia="TimesNewRomanPSMT"/>
                <w:bCs/>
                <w:i/>
              </w:rPr>
              <w:t>Рок и начин плаћања</w:t>
            </w:r>
          </w:p>
          <w:p w:rsidR="00003DBE" w:rsidRPr="00F26885" w:rsidRDefault="00003DBE" w:rsidP="00AF68F1">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03DBE" w:rsidRPr="00F26885" w:rsidRDefault="00003DBE" w:rsidP="00AF68F1">
            <w:pPr>
              <w:snapToGrid w:val="0"/>
              <w:jc w:val="both"/>
              <w:rPr>
                <w:rFonts w:eastAsia="TimesNewRomanPSMT"/>
                <w:bCs/>
                <w:lang w:val="ru-RU"/>
              </w:rPr>
            </w:pPr>
          </w:p>
        </w:tc>
      </w:tr>
      <w:tr w:rsidR="00003DBE" w:rsidRPr="00F26885" w:rsidTr="00AF68F1">
        <w:tc>
          <w:tcPr>
            <w:tcW w:w="5250" w:type="dxa"/>
            <w:tcBorders>
              <w:top w:val="single" w:sz="4" w:space="0" w:color="000000"/>
              <w:left w:val="single" w:sz="4" w:space="0" w:color="000000"/>
              <w:bottom w:val="single" w:sz="4" w:space="0" w:color="000000"/>
            </w:tcBorders>
            <w:shd w:val="clear" w:color="auto" w:fill="auto"/>
          </w:tcPr>
          <w:p w:rsidR="00003DBE" w:rsidRPr="00F26885" w:rsidRDefault="00003DBE" w:rsidP="00AF68F1">
            <w:pPr>
              <w:snapToGrid w:val="0"/>
              <w:jc w:val="both"/>
              <w:rPr>
                <w:rFonts w:eastAsia="TimesNewRomanPSMT"/>
                <w:bCs/>
                <w:i/>
              </w:rPr>
            </w:pPr>
          </w:p>
          <w:p w:rsidR="00003DBE" w:rsidRPr="00F26885" w:rsidRDefault="00003DBE" w:rsidP="00AF68F1">
            <w:pPr>
              <w:jc w:val="both"/>
              <w:rPr>
                <w:rFonts w:eastAsia="TimesNewRomanPSMT"/>
                <w:bCs/>
                <w:i/>
              </w:rPr>
            </w:pPr>
            <w:r w:rsidRPr="00F26885">
              <w:rPr>
                <w:rFonts w:eastAsia="TimesNewRomanPSMT"/>
                <w:bCs/>
                <w:i/>
              </w:rPr>
              <w:t>Рок важења понуде</w:t>
            </w:r>
          </w:p>
          <w:p w:rsidR="00003DBE" w:rsidRPr="00F26885" w:rsidRDefault="00003DBE" w:rsidP="00AF68F1">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03DBE" w:rsidRPr="00F26885" w:rsidRDefault="00003DBE" w:rsidP="00AF68F1">
            <w:pPr>
              <w:snapToGrid w:val="0"/>
              <w:jc w:val="both"/>
              <w:rPr>
                <w:rFonts w:eastAsia="TimesNewRomanPSMT"/>
                <w:bCs/>
                <w:lang w:val="ru-RU"/>
              </w:rPr>
            </w:pPr>
          </w:p>
        </w:tc>
      </w:tr>
      <w:tr w:rsidR="00003DBE" w:rsidRPr="00F26885" w:rsidTr="00AF68F1">
        <w:tc>
          <w:tcPr>
            <w:tcW w:w="5250" w:type="dxa"/>
            <w:tcBorders>
              <w:top w:val="single" w:sz="4" w:space="0" w:color="000000"/>
              <w:left w:val="single" w:sz="4" w:space="0" w:color="000000"/>
              <w:bottom w:val="single" w:sz="4" w:space="0" w:color="000000"/>
            </w:tcBorders>
            <w:shd w:val="clear" w:color="auto" w:fill="auto"/>
          </w:tcPr>
          <w:p w:rsidR="00003DBE" w:rsidRPr="00F26885" w:rsidRDefault="00003DBE" w:rsidP="00AF68F1">
            <w:pPr>
              <w:snapToGrid w:val="0"/>
              <w:jc w:val="both"/>
              <w:rPr>
                <w:rFonts w:eastAsia="TimesNewRomanPSMT"/>
                <w:bCs/>
                <w:i/>
              </w:rPr>
            </w:pPr>
          </w:p>
          <w:p w:rsidR="00003DBE" w:rsidRPr="002058B1" w:rsidRDefault="00003DBE" w:rsidP="00AF68F1">
            <w:pPr>
              <w:jc w:val="both"/>
              <w:rPr>
                <w:rFonts w:eastAsia="TimesNewRomanPSMT"/>
                <w:bCs/>
                <w:i/>
                <w:lang w:val="sr-Cyrl-RS"/>
              </w:rPr>
            </w:pPr>
            <w:r w:rsidRPr="00F26885">
              <w:rPr>
                <w:rFonts w:eastAsia="TimesNewRomanPSMT"/>
                <w:bCs/>
                <w:i/>
              </w:rPr>
              <w:t>Гаран</w:t>
            </w:r>
            <w:r>
              <w:rPr>
                <w:rFonts w:eastAsia="TimesNewRomanPSMT"/>
                <w:bCs/>
                <w:i/>
              </w:rPr>
              <w:t xml:space="preserve">тни </w:t>
            </w:r>
            <w:r>
              <w:rPr>
                <w:rFonts w:eastAsia="TimesNewRomanPSMT"/>
                <w:bCs/>
                <w:i/>
                <w:lang w:val="sr-Cyrl-RS"/>
              </w:rPr>
              <w:t>рок за извршену услугу</w:t>
            </w:r>
          </w:p>
          <w:p w:rsidR="00003DBE" w:rsidRPr="00F26885" w:rsidRDefault="00003DBE" w:rsidP="00AF68F1">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03DBE" w:rsidRPr="00F26885" w:rsidRDefault="00003DBE" w:rsidP="00AF68F1">
            <w:pPr>
              <w:snapToGrid w:val="0"/>
              <w:jc w:val="both"/>
              <w:rPr>
                <w:rFonts w:eastAsia="TimesNewRomanPSMT"/>
                <w:bCs/>
              </w:rPr>
            </w:pPr>
          </w:p>
        </w:tc>
      </w:tr>
      <w:tr w:rsidR="00003DBE" w:rsidRPr="00F26885" w:rsidTr="00AF68F1">
        <w:tc>
          <w:tcPr>
            <w:tcW w:w="5250" w:type="dxa"/>
            <w:tcBorders>
              <w:top w:val="single" w:sz="4" w:space="0" w:color="000000"/>
              <w:left w:val="single" w:sz="4" w:space="0" w:color="000000"/>
              <w:bottom w:val="single" w:sz="4" w:space="0" w:color="000000"/>
            </w:tcBorders>
            <w:shd w:val="clear" w:color="auto" w:fill="auto"/>
          </w:tcPr>
          <w:p w:rsidR="00003DBE" w:rsidRDefault="00003DBE" w:rsidP="00AF68F1">
            <w:pPr>
              <w:snapToGrid w:val="0"/>
              <w:jc w:val="both"/>
              <w:rPr>
                <w:rFonts w:eastAsia="TimesNewRomanPSMT"/>
                <w:bCs/>
                <w:i/>
                <w:lang w:val="sr-Cyrl-RS"/>
              </w:rPr>
            </w:pPr>
          </w:p>
          <w:p w:rsidR="00003DBE" w:rsidRDefault="00003DBE" w:rsidP="00AF68F1">
            <w:pPr>
              <w:snapToGrid w:val="0"/>
              <w:jc w:val="both"/>
              <w:rPr>
                <w:rFonts w:eastAsia="TimesNewRomanPSMT"/>
                <w:bCs/>
                <w:i/>
                <w:lang w:val="sr-Cyrl-RS"/>
              </w:rPr>
            </w:pPr>
            <w:r w:rsidRPr="002058B1">
              <w:rPr>
                <w:rFonts w:eastAsia="TimesNewRomanPSMT"/>
                <w:bCs/>
                <w:i/>
              </w:rPr>
              <w:t xml:space="preserve">Гарантни рок за </w:t>
            </w:r>
            <w:r>
              <w:rPr>
                <w:rFonts w:eastAsia="TimesNewRomanPSMT"/>
                <w:bCs/>
                <w:i/>
                <w:lang w:val="sr-Cyrl-RS"/>
              </w:rPr>
              <w:t>уграђени део</w:t>
            </w:r>
          </w:p>
          <w:p w:rsidR="00003DBE" w:rsidRPr="002058B1" w:rsidRDefault="00003DBE" w:rsidP="00AF68F1">
            <w:pPr>
              <w:snapToGrid w:val="0"/>
              <w:jc w:val="both"/>
              <w:rPr>
                <w:rFonts w:eastAsia="TimesNewRomanPSMT"/>
                <w:bCs/>
                <w:i/>
                <w:lang w:val="sr-Cyrl-R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03DBE" w:rsidRPr="00F26885" w:rsidRDefault="00003DBE" w:rsidP="00AF68F1">
            <w:pPr>
              <w:snapToGrid w:val="0"/>
              <w:jc w:val="both"/>
              <w:rPr>
                <w:rFonts w:eastAsia="TimesNewRomanPSMT"/>
                <w:bCs/>
              </w:rPr>
            </w:pPr>
          </w:p>
        </w:tc>
      </w:tr>
      <w:tr w:rsidR="00003DBE" w:rsidRPr="00F26885" w:rsidTr="00AF68F1">
        <w:tc>
          <w:tcPr>
            <w:tcW w:w="5250" w:type="dxa"/>
            <w:tcBorders>
              <w:top w:val="single" w:sz="4" w:space="0" w:color="000000"/>
              <w:left w:val="single" w:sz="4" w:space="0" w:color="000000"/>
              <w:bottom w:val="single" w:sz="4" w:space="0" w:color="000000"/>
            </w:tcBorders>
            <w:shd w:val="clear" w:color="auto" w:fill="auto"/>
          </w:tcPr>
          <w:p w:rsidR="00003DBE" w:rsidRPr="00F26885" w:rsidRDefault="00003DBE" w:rsidP="00AF68F1">
            <w:pPr>
              <w:snapToGrid w:val="0"/>
              <w:jc w:val="both"/>
              <w:rPr>
                <w:rFonts w:eastAsia="TimesNewRomanPSMT"/>
                <w:bCs/>
                <w:i/>
              </w:rPr>
            </w:pPr>
          </w:p>
          <w:p w:rsidR="00003DBE" w:rsidRPr="00F26885" w:rsidRDefault="00003DBE" w:rsidP="00AF68F1">
            <w:pPr>
              <w:jc w:val="both"/>
              <w:rPr>
                <w:rFonts w:eastAsia="TimesNewRomanPSMT"/>
                <w:bCs/>
                <w:i/>
                <w:lang w:val="sr-Cyrl-RS"/>
              </w:rPr>
            </w:pPr>
            <w:r w:rsidRPr="00F26885">
              <w:rPr>
                <w:rFonts w:eastAsia="TimesNewRomanPSMT"/>
                <w:bCs/>
                <w:i/>
              </w:rPr>
              <w:t>Место</w:t>
            </w:r>
            <w:r w:rsidRPr="00F26885">
              <w:rPr>
                <w:rFonts w:eastAsia="TimesNewRomanPSMT"/>
                <w:bCs/>
                <w:i/>
                <w:lang w:val="sr-Cyrl-RS"/>
              </w:rPr>
              <w:t xml:space="preserve"> </w:t>
            </w:r>
            <w:r>
              <w:rPr>
                <w:rFonts w:eastAsia="TimesNewRomanPSMT"/>
                <w:bCs/>
                <w:i/>
                <w:lang w:val="sr-Cyrl-RS"/>
              </w:rPr>
              <w:t>извршења услуге</w:t>
            </w:r>
          </w:p>
          <w:p w:rsidR="00003DBE" w:rsidRPr="00F26885" w:rsidRDefault="00003DBE" w:rsidP="00AF68F1">
            <w:pPr>
              <w:jc w:val="both"/>
              <w:rPr>
                <w:rFonts w:eastAsia="TimesNewRomanPSMT"/>
                <w:bCs/>
                <w:i/>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03DBE" w:rsidRPr="00F26885" w:rsidRDefault="00003DBE" w:rsidP="00AF68F1">
            <w:pPr>
              <w:snapToGrid w:val="0"/>
              <w:jc w:val="both"/>
              <w:rPr>
                <w:rFonts w:eastAsia="TimesNewRomanPSMT"/>
                <w:bCs/>
                <w:color w:val="FF0000"/>
              </w:rPr>
            </w:pPr>
          </w:p>
        </w:tc>
      </w:tr>
      <w:tr w:rsidR="00003DBE" w:rsidRPr="00F26885" w:rsidTr="00AF68F1">
        <w:tc>
          <w:tcPr>
            <w:tcW w:w="5250" w:type="dxa"/>
            <w:tcBorders>
              <w:top w:val="single" w:sz="4" w:space="0" w:color="000000"/>
              <w:left w:val="single" w:sz="4" w:space="0" w:color="000000"/>
              <w:bottom w:val="single" w:sz="4" w:space="0" w:color="000000"/>
            </w:tcBorders>
            <w:shd w:val="clear" w:color="auto" w:fill="auto"/>
          </w:tcPr>
          <w:p w:rsidR="00003DBE" w:rsidRDefault="00003DBE" w:rsidP="00AF68F1">
            <w:pPr>
              <w:snapToGrid w:val="0"/>
              <w:jc w:val="both"/>
              <w:rPr>
                <w:rFonts w:eastAsia="TimesNewRomanPSMT"/>
                <w:bCs/>
                <w:i/>
                <w:lang w:val="sr-Cyrl-RS"/>
              </w:rPr>
            </w:pPr>
          </w:p>
          <w:p w:rsidR="00003DBE" w:rsidRDefault="00003DBE" w:rsidP="00AF68F1">
            <w:pPr>
              <w:snapToGrid w:val="0"/>
              <w:jc w:val="both"/>
              <w:rPr>
                <w:rFonts w:eastAsia="TimesNewRomanPSMT"/>
                <w:bCs/>
                <w:i/>
                <w:lang w:val="sr-Cyrl-RS"/>
              </w:rPr>
            </w:pPr>
            <w:r>
              <w:rPr>
                <w:rFonts w:eastAsia="TimesNewRomanPSMT"/>
                <w:bCs/>
                <w:i/>
                <w:lang w:val="sr-Cyrl-RS"/>
              </w:rPr>
              <w:t>Рок за извршење услуге</w:t>
            </w:r>
          </w:p>
          <w:p w:rsidR="00003DBE" w:rsidRPr="00003DBE" w:rsidRDefault="00003DBE" w:rsidP="00AF68F1">
            <w:pPr>
              <w:snapToGrid w:val="0"/>
              <w:jc w:val="both"/>
              <w:rPr>
                <w:rFonts w:eastAsia="TimesNewRomanPSMT"/>
                <w:bCs/>
                <w:i/>
                <w:lang w:val="sr-Cyrl-R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03DBE" w:rsidRPr="00003DBE" w:rsidRDefault="00003DBE" w:rsidP="00AF68F1">
            <w:pPr>
              <w:snapToGrid w:val="0"/>
              <w:jc w:val="both"/>
              <w:rPr>
                <w:rFonts w:eastAsia="TimesNewRomanPSMT"/>
                <w:bCs/>
                <w:color w:val="FF0000"/>
                <w:lang w:val="sr-Cyrl-RS"/>
              </w:rPr>
            </w:pPr>
          </w:p>
        </w:tc>
      </w:tr>
    </w:tbl>
    <w:p w:rsidR="00003DBE" w:rsidRPr="00F26885" w:rsidRDefault="00003DBE" w:rsidP="00003DBE">
      <w:pPr>
        <w:ind w:left="720" w:firstLine="720"/>
        <w:jc w:val="both"/>
      </w:pPr>
    </w:p>
    <w:p w:rsidR="00003DBE" w:rsidRPr="00F26885" w:rsidRDefault="00003DBE" w:rsidP="00003DBE">
      <w:pPr>
        <w:ind w:left="720" w:firstLine="720"/>
        <w:jc w:val="both"/>
        <w:rPr>
          <w:rFonts w:eastAsia="TimesNewRomanPSMT"/>
          <w:bCs/>
        </w:rPr>
      </w:pPr>
    </w:p>
    <w:p w:rsidR="00003DBE" w:rsidRPr="00F26885" w:rsidRDefault="00003DBE" w:rsidP="00003DBE">
      <w:pPr>
        <w:ind w:left="720" w:firstLine="720"/>
        <w:jc w:val="both"/>
        <w:rPr>
          <w:rFonts w:eastAsia="TimesNewRomanPSMT"/>
          <w:bCs/>
        </w:rPr>
      </w:pPr>
    </w:p>
    <w:p w:rsidR="00003DBE" w:rsidRPr="00F26885" w:rsidRDefault="00003DBE" w:rsidP="00003DBE">
      <w:pPr>
        <w:ind w:left="720" w:firstLine="720"/>
        <w:jc w:val="both"/>
        <w:rPr>
          <w:rFonts w:eastAsia="TimesNewRomanPSMT"/>
          <w:bCs/>
          <w:lang w:val="ru-RU"/>
        </w:rPr>
      </w:pPr>
      <w:r w:rsidRPr="00F26885">
        <w:rPr>
          <w:rFonts w:eastAsia="TimesNewRomanPSMT"/>
          <w:bCs/>
          <w:lang w:val="ru-RU"/>
        </w:rPr>
        <w:t xml:space="preserve">Датум </w:t>
      </w:r>
      <w:r w:rsidRPr="00F26885">
        <w:rPr>
          <w:rFonts w:eastAsia="TimesNewRomanPSMT"/>
          <w:bCs/>
        </w:rPr>
        <w:tab/>
      </w:r>
      <w:r w:rsidRPr="00F26885">
        <w:rPr>
          <w:rFonts w:eastAsia="TimesNewRomanPSMT"/>
          <w:bCs/>
        </w:rPr>
        <w:tab/>
      </w:r>
      <w:r w:rsidRPr="00F26885">
        <w:rPr>
          <w:rFonts w:eastAsia="TimesNewRomanPSMT"/>
          <w:bCs/>
        </w:rPr>
        <w:tab/>
      </w:r>
      <w:r w:rsidRPr="00F26885">
        <w:rPr>
          <w:rFonts w:eastAsia="TimesNewRomanPSMT"/>
          <w:bCs/>
        </w:rPr>
        <w:tab/>
      </w:r>
      <w:r w:rsidRPr="00F26885">
        <w:rPr>
          <w:rFonts w:eastAsia="TimesNewRomanPSMT"/>
          <w:bCs/>
        </w:rPr>
        <w:tab/>
        <w:t xml:space="preserve">              </w:t>
      </w:r>
      <w:r w:rsidRPr="00F26885">
        <w:rPr>
          <w:rFonts w:eastAsia="TimesNewRomanPSMT"/>
          <w:bCs/>
          <w:lang w:val="ru-RU"/>
        </w:rPr>
        <w:t>Понуђач</w:t>
      </w:r>
    </w:p>
    <w:p w:rsidR="00003DBE" w:rsidRPr="00F26885" w:rsidRDefault="00003DBE" w:rsidP="00003DBE">
      <w:pPr>
        <w:ind w:left="2880" w:firstLine="720"/>
        <w:jc w:val="both"/>
        <w:rPr>
          <w:rFonts w:eastAsia="TimesNewRomanPSMT"/>
          <w:bCs/>
          <w:lang w:val="ru-RU"/>
        </w:rPr>
      </w:pPr>
      <w:r w:rsidRPr="00F26885">
        <w:rPr>
          <w:rFonts w:eastAsia="TimesNewRomanPSMT"/>
          <w:bCs/>
          <w:lang w:val="ru-RU"/>
        </w:rPr>
        <w:t xml:space="preserve">    М. П. </w:t>
      </w:r>
    </w:p>
    <w:p w:rsidR="00003DBE" w:rsidRPr="00F26885" w:rsidRDefault="00003DBE" w:rsidP="00003DBE">
      <w:pPr>
        <w:jc w:val="both"/>
        <w:rPr>
          <w:rFonts w:eastAsia="TimesNewRomanPS-BoldMT"/>
          <w:b/>
          <w:bCs/>
          <w:i/>
          <w:iCs/>
          <w:color w:val="002060"/>
        </w:rPr>
      </w:pPr>
      <w:r w:rsidRPr="00F26885">
        <w:rPr>
          <w:rFonts w:eastAsia="TimesNewRomanPS-BoldMT"/>
          <w:b/>
          <w:bCs/>
          <w:i/>
          <w:iCs/>
          <w:color w:val="002060"/>
        </w:rPr>
        <w:t>_____________________________</w:t>
      </w:r>
      <w:r w:rsidRPr="00F26885">
        <w:rPr>
          <w:rFonts w:eastAsia="TimesNewRomanPS-BoldMT"/>
          <w:b/>
          <w:bCs/>
          <w:i/>
          <w:iCs/>
          <w:color w:val="002060"/>
        </w:rPr>
        <w:tab/>
      </w:r>
      <w:r w:rsidRPr="00F26885">
        <w:rPr>
          <w:rFonts w:eastAsia="TimesNewRomanPS-BoldMT"/>
          <w:b/>
          <w:bCs/>
          <w:i/>
          <w:iCs/>
          <w:color w:val="002060"/>
        </w:rPr>
        <w:tab/>
      </w:r>
      <w:r w:rsidRPr="00F26885">
        <w:rPr>
          <w:rFonts w:eastAsia="TimesNewRomanPS-BoldMT"/>
          <w:b/>
          <w:bCs/>
          <w:i/>
          <w:iCs/>
          <w:color w:val="002060"/>
        </w:rPr>
        <w:tab/>
        <w:t>________________________________</w:t>
      </w:r>
    </w:p>
    <w:p w:rsidR="00003DBE" w:rsidRPr="00F26885" w:rsidRDefault="00003DBE" w:rsidP="00003DBE">
      <w:pPr>
        <w:jc w:val="both"/>
        <w:rPr>
          <w:rFonts w:eastAsia="TimesNewRomanPS-BoldMT"/>
          <w:b/>
          <w:bCs/>
          <w:i/>
          <w:iCs/>
          <w:color w:val="002060"/>
        </w:rPr>
      </w:pPr>
    </w:p>
    <w:p w:rsidR="00003DBE" w:rsidRPr="00F26885" w:rsidRDefault="00003DBE" w:rsidP="00003DBE">
      <w:pPr>
        <w:jc w:val="both"/>
        <w:rPr>
          <w:rFonts w:eastAsia="TimesNewRomanPS-BoldMT"/>
          <w:b/>
          <w:bCs/>
          <w:i/>
          <w:iCs/>
          <w:color w:val="002060"/>
        </w:rPr>
      </w:pPr>
    </w:p>
    <w:p w:rsidR="00003DBE" w:rsidRPr="00F26885" w:rsidRDefault="00003DBE" w:rsidP="00003DBE">
      <w:pPr>
        <w:jc w:val="both"/>
        <w:rPr>
          <w:i/>
          <w:iCs/>
        </w:rPr>
      </w:pPr>
      <w:r w:rsidRPr="00F26885">
        <w:rPr>
          <w:b/>
          <w:bCs/>
          <w:i/>
          <w:iCs/>
          <w:u w:val="single"/>
        </w:rPr>
        <w:t>Напомене:</w:t>
      </w:r>
      <w:r w:rsidRPr="00F26885">
        <w:rPr>
          <w:b/>
          <w:bCs/>
          <w:i/>
          <w:iCs/>
        </w:rPr>
        <w:t xml:space="preserve"> </w:t>
      </w:r>
    </w:p>
    <w:p w:rsidR="00003DBE" w:rsidRPr="00F26885" w:rsidRDefault="00003DBE" w:rsidP="00003DBE">
      <w:pPr>
        <w:jc w:val="both"/>
        <w:rPr>
          <w:i/>
          <w:iCs/>
        </w:rPr>
      </w:pPr>
      <w:r w:rsidRPr="00F26885">
        <w:rPr>
          <w:i/>
          <w:iCs/>
        </w:rPr>
        <w:t xml:space="preserve">Образац понуде понуђач мора да попуни, овери печатом и потпише, чиме </w:t>
      </w:r>
      <w:r w:rsidRPr="00F26885">
        <w:rPr>
          <w:i/>
          <w:iCs/>
          <w:lang w:val="sr-Cyrl-CS"/>
        </w:rPr>
        <w:t>п</w:t>
      </w:r>
      <w:r w:rsidRPr="00F26885">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03DBE" w:rsidRPr="00F26885" w:rsidRDefault="00003DBE" w:rsidP="00003DBE">
      <w:pPr>
        <w:jc w:val="both"/>
        <w:rPr>
          <w:i/>
          <w:iCs/>
          <w:lang w:val="sr-Cyrl-RS"/>
        </w:rPr>
      </w:pPr>
      <w:r w:rsidRPr="00F26885">
        <w:rPr>
          <w:i/>
          <w:iCs/>
        </w:rPr>
        <w:t>Уколико је предмет јавне набавке обликован у више партија, понуђачи ће попуњавати образац понуде за сваку партију посебно.</w:t>
      </w:r>
    </w:p>
    <w:p w:rsidR="002866AB" w:rsidRPr="00F26885" w:rsidRDefault="002866AB">
      <w:pPr>
        <w:jc w:val="both"/>
        <w:rPr>
          <w:b/>
          <w:i/>
          <w:iCs/>
          <w:color w:val="FF0000"/>
          <w:lang w:val="sr-Cyrl-RS"/>
        </w:rPr>
      </w:pPr>
    </w:p>
    <w:p w:rsidR="002866AB" w:rsidRPr="00F26885" w:rsidRDefault="002866AB">
      <w:pPr>
        <w:jc w:val="both"/>
        <w:rPr>
          <w:b/>
          <w:i/>
          <w:iCs/>
          <w:color w:val="FF0000"/>
          <w:lang w:val="sr-Cyrl-RS"/>
        </w:rPr>
      </w:pPr>
    </w:p>
    <w:p w:rsidR="002866AB" w:rsidRPr="00F26885" w:rsidRDefault="002866AB">
      <w:pPr>
        <w:rPr>
          <w:b/>
          <w:bCs/>
          <w:i/>
          <w:iCs/>
        </w:rPr>
      </w:pPr>
    </w:p>
    <w:p w:rsidR="002866AB" w:rsidRPr="00F26885" w:rsidRDefault="002866AB">
      <w:pPr>
        <w:rPr>
          <w:b/>
          <w:bCs/>
          <w:i/>
          <w:iCs/>
        </w:rPr>
      </w:pPr>
    </w:p>
    <w:p w:rsidR="002866AB" w:rsidRPr="00F26885" w:rsidRDefault="002866AB">
      <w:pPr>
        <w:rPr>
          <w:b/>
          <w:bCs/>
          <w:i/>
          <w:iCs/>
          <w:lang w:val="ru-RU"/>
        </w:rPr>
      </w:pPr>
    </w:p>
    <w:p w:rsidR="002866AB" w:rsidRPr="00F26885" w:rsidRDefault="002866AB">
      <w:pPr>
        <w:rPr>
          <w:b/>
          <w:bCs/>
          <w:i/>
          <w:iCs/>
          <w:lang w:val="ru-RU"/>
        </w:rPr>
      </w:pPr>
    </w:p>
    <w:p w:rsidR="002866AB" w:rsidRPr="00F26885" w:rsidRDefault="002866AB">
      <w:pPr>
        <w:rPr>
          <w:b/>
          <w:bCs/>
          <w:i/>
          <w:iCs/>
        </w:rPr>
      </w:pPr>
    </w:p>
    <w:p w:rsidR="002866AB" w:rsidRDefault="002866AB">
      <w:pPr>
        <w:rPr>
          <w:b/>
          <w:bCs/>
          <w:i/>
          <w:iCs/>
        </w:rPr>
      </w:pPr>
    </w:p>
    <w:p w:rsidR="002866AB" w:rsidRDefault="002866AB">
      <w:pPr>
        <w:rPr>
          <w:b/>
          <w:bCs/>
          <w:i/>
          <w:iCs/>
        </w:rPr>
      </w:pPr>
    </w:p>
    <w:p w:rsidR="002866AB" w:rsidRDefault="002866AB">
      <w:pPr>
        <w:rPr>
          <w:b/>
          <w:bCs/>
          <w:i/>
          <w:iCs/>
        </w:rPr>
      </w:pPr>
    </w:p>
    <w:p w:rsidR="002866AB" w:rsidRDefault="002866AB">
      <w:pPr>
        <w:rPr>
          <w:b/>
          <w:bCs/>
          <w:i/>
          <w:iCs/>
        </w:rPr>
      </w:pPr>
    </w:p>
    <w:p w:rsidR="002866AB" w:rsidRDefault="002866AB">
      <w:pPr>
        <w:rPr>
          <w:b/>
          <w:bCs/>
          <w:i/>
          <w:iCs/>
        </w:rPr>
      </w:pPr>
    </w:p>
    <w:p w:rsidR="002866AB" w:rsidRDefault="002866AB">
      <w:pPr>
        <w:rPr>
          <w:b/>
          <w:bCs/>
          <w:i/>
          <w:iCs/>
        </w:rPr>
      </w:pPr>
    </w:p>
    <w:p w:rsidR="002866AB" w:rsidRDefault="002866AB">
      <w:pPr>
        <w:rPr>
          <w:b/>
          <w:bCs/>
          <w:i/>
          <w:iCs/>
        </w:rPr>
      </w:pPr>
    </w:p>
    <w:p w:rsidR="002866AB" w:rsidRDefault="002866AB">
      <w:pPr>
        <w:rPr>
          <w:b/>
          <w:bCs/>
          <w:i/>
          <w:iCs/>
          <w:lang w:val="sr-Cyrl-RS"/>
        </w:rPr>
      </w:pPr>
    </w:p>
    <w:p w:rsidR="00C6322A" w:rsidRDefault="00C6322A">
      <w:pPr>
        <w:rPr>
          <w:b/>
          <w:bCs/>
          <w:i/>
          <w:iCs/>
          <w:lang w:val="sr-Cyrl-RS"/>
        </w:rPr>
      </w:pPr>
    </w:p>
    <w:p w:rsidR="00C6322A" w:rsidRDefault="00C6322A">
      <w:pPr>
        <w:rPr>
          <w:b/>
          <w:bCs/>
          <w:i/>
          <w:iCs/>
          <w:lang w:val="sr-Cyrl-RS"/>
        </w:rPr>
      </w:pPr>
    </w:p>
    <w:p w:rsidR="00C6322A" w:rsidRDefault="00C6322A">
      <w:pPr>
        <w:rPr>
          <w:b/>
          <w:bCs/>
          <w:i/>
          <w:iCs/>
          <w:lang w:val="sr-Cyrl-RS"/>
        </w:rPr>
      </w:pPr>
    </w:p>
    <w:p w:rsidR="00C6322A" w:rsidRDefault="00C6322A">
      <w:pPr>
        <w:rPr>
          <w:b/>
          <w:bCs/>
          <w:i/>
          <w:iCs/>
          <w:lang w:val="sr-Cyrl-RS"/>
        </w:rPr>
      </w:pPr>
    </w:p>
    <w:p w:rsidR="00C6322A" w:rsidRDefault="00C6322A">
      <w:pPr>
        <w:rPr>
          <w:b/>
          <w:bCs/>
          <w:i/>
          <w:iCs/>
          <w:lang w:val="sr-Cyrl-RS"/>
        </w:rPr>
      </w:pPr>
    </w:p>
    <w:p w:rsidR="00C6322A" w:rsidRDefault="00C6322A">
      <w:pPr>
        <w:rPr>
          <w:b/>
          <w:bCs/>
          <w:i/>
          <w:iCs/>
          <w:lang w:val="sr-Cyrl-RS"/>
        </w:rPr>
      </w:pPr>
    </w:p>
    <w:p w:rsidR="00C6322A" w:rsidRPr="00C6322A" w:rsidRDefault="00C6322A">
      <w:pPr>
        <w:rPr>
          <w:b/>
          <w:bCs/>
          <w:i/>
          <w:iCs/>
          <w:lang w:val="sr-Cyrl-RS"/>
        </w:rPr>
      </w:pPr>
    </w:p>
    <w:p w:rsidR="002866AB" w:rsidRDefault="002866AB">
      <w:pPr>
        <w:rPr>
          <w:b/>
          <w:bCs/>
          <w:i/>
          <w:iCs/>
          <w:lang w:val="sr-Cyrl-RS"/>
        </w:rPr>
      </w:pPr>
    </w:p>
    <w:p w:rsidR="00C6322A" w:rsidRDefault="00C6322A">
      <w:pPr>
        <w:rPr>
          <w:b/>
          <w:bCs/>
          <w:i/>
          <w:iCs/>
          <w:lang w:val="sr-Cyrl-RS"/>
        </w:rPr>
      </w:pPr>
    </w:p>
    <w:p w:rsidR="00C6322A" w:rsidRDefault="00C6322A">
      <w:pPr>
        <w:rPr>
          <w:b/>
          <w:bCs/>
          <w:i/>
          <w:iCs/>
          <w:lang w:val="sr-Cyrl-RS"/>
        </w:rPr>
      </w:pPr>
    </w:p>
    <w:p w:rsidR="00C6322A" w:rsidRPr="00F26885" w:rsidRDefault="00C6322A">
      <w:pPr>
        <w:rPr>
          <w:b/>
          <w:bCs/>
          <w:i/>
          <w:iCs/>
          <w:lang w:val="sr-Cyrl-RS"/>
        </w:rPr>
      </w:pPr>
    </w:p>
    <w:p w:rsidR="002866AB" w:rsidRPr="00003DBE" w:rsidRDefault="00C6322A" w:rsidP="00003DBE">
      <w:pPr>
        <w:pStyle w:val="Heading1"/>
        <w:shd w:val="clear" w:color="auto" w:fill="C6D9F1"/>
        <w:jc w:val="center"/>
        <w:rPr>
          <w:rFonts w:ascii="Times New Roman" w:hAnsi="Times New Roman" w:cs="Times New Roman"/>
          <w:lang w:val="sr-Cyrl-RS"/>
        </w:rPr>
      </w:pPr>
      <w:bookmarkStart w:id="11" w:name="_Toc462823319"/>
      <w:r>
        <w:rPr>
          <w:rFonts w:ascii="Times New Roman" w:hAnsi="Times New Roman" w:cs="Times New Roman"/>
        </w:rPr>
        <w:lastRenderedPageBreak/>
        <w:t>VIII МОДЕЛ УГОВОРА</w:t>
      </w:r>
      <w:r w:rsidR="00003DBE">
        <w:rPr>
          <w:rFonts w:ascii="Times New Roman" w:hAnsi="Times New Roman" w:cs="Times New Roman"/>
          <w:lang w:val="sr-Cyrl-RS"/>
        </w:rPr>
        <w:t xml:space="preserve"> ЗА ПАРТИЈУ 1</w:t>
      </w:r>
      <w:bookmarkEnd w:id="11"/>
    </w:p>
    <w:p w:rsidR="002B4ECC" w:rsidRPr="00003DBE" w:rsidRDefault="002B4ECC" w:rsidP="002B4ECC">
      <w:pPr>
        <w:jc w:val="both"/>
        <w:rPr>
          <w:color w:val="FF0000"/>
          <w:lang w:val="sr-Cyrl-RS"/>
        </w:rPr>
      </w:pPr>
    </w:p>
    <w:p w:rsidR="002B4ECC" w:rsidRPr="002B4ECC" w:rsidRDefault="002B4ECC" w:rsidP="002B4ECC">
      <w:pPr>
        <w:jc w:val="both"/>
        <w:rPr>
          <w:color w:val="FF0000"/>
        </w:rPr>
      </w:pPr>
    </w:p>
    <w:p w:rsidR="002B4ECC" w:rsidRPr="00003DBE" w:rsidRDefault="002B4ECC" w:rsidP="002B4ECC">
      <w:pPr>
        <w:jc w:val="both"/>
        <w:rPr>
          <w:b/>
          <w:i/>
          <w:color w:val="auto"/>
        </w:rPr>
      </w:pPr>
      <w:r w:rsidRPr="00003DBE">
        <w:rPr>
          <w:b/>
          <w:i/>
          <w:color w:val="auto"/>
        </w:rPr>
        <w:t>Понуђач мора да попуни, парафира сваку страницу, потпише и овери печатом модел уговора, чиме потврђује да се са истим слаже</w:t>
      </w:r>
    </w:p>
    <w:p w:rsidR="002B4ECC" w:rsidRPr="002B4ECC" w:rsidRDefault="002B4ECC" w:rsidP="002B4ECC">
      <w:pPr>
        <w:jc w:val="both"/>
        <w:rPr>
          <w:color w:val="FF0000"/>
        </w:rPr>
      </w:pPr>
      <w:r w:rsidRPr="002B4ECC">
        <w:rPr>
          <w:color w:val="FF0000"/>
        </w:rPr>
        <w:t xml:space="preserve">  </w:t>
      </w:r>
    </w:p>
    <w:p w:rsidR="002B4ECC" w:rsidRPr="002B4ECC" w:rsidRDefault="002B4ECC" w:rsidP="002B4ECC">
      <w:pPr>
        <w:jc w:val="both"/>
        <w:rPr>
          <w:color w:val="FF0000"/>
        </w:rPr>
      </w:pPr>
      <w:r w:rsidRPr="002B4ECC">
        <w:rPr>
          <w:color w:val="FF0000"/>
        </w:rPr>
        <w:t xml:space="preserve">                             </w:t>
      </w:r>
      <w:r w:rsidRPr="002B4ECC">
        <w:rPr>
          <w:color w:val="FF0000"/>
        </w:rPr>
        <w:tab/>
      </w:r>
      <w:r w:rsidRPr="002B4ECC">
        <w:rPr>
          <w:color w:val="FF0000"/>
        </w:rPr>
        <w:tab/>
      </w:r>
      <w:r w:rsidRPr="002B4ECC">
        <w:rPr>
          <w:color w:val="FF0000"/>
        </w:rPr>
        <w:tab/>
      </w:r>
      <w:r w:rsidRPr="002B4ECC">
        <w:rPr>
          <w:color w:val="FF0000"/>
        </w:rPr>
        <w:tab/>
      </w:r>
    </w:p>
    <w:p w:rsidR="002B4ECC" w:rsidRPr="00003DBE" w:rsidRDefault="002B4ECC" w:rsidP="002B4ECC">
      <w:pPr>
        <w:jc w:val="both"/>
        <w:rPr>
          <w:color w:val="auto"/>
        </w:rPr>
      </w:pPr>
      <w:r w:rsidRPr="00003DBE">
        <w:rPr>
          <w:color w:val="auto"/>
        </w:rPr>
        <w:t xml:space="preserve">1. Републички завод за статистику, Београд, Милана Ракића  број  5 (у даљем тексту овог уговора: Наручилац) који заступа </w:t>
      </w:r>
      <w:r w:rsidR="00003DBE" w:rsidRPr="00003DBE">
        <w:rPr>
          <w:color w:val="auto"/>
        </w:rPr>
        <w:t>директор</w:t>
      </w:r>
      <w:r w:rsidRPr="00003DBE">
        <w:rPr>
          <w:color w:val="auto"/>
        </w:rPr>
        <w:t xml:space="preserve"> др Миладин Ковачевић</w:t>
      </w:r>
    </w:p>
    <w:p w:rsidR="002B4ECC" w:rsidRPr="00003DBE" w:rsidRDefault="002B4ECC" w:rsidP="002B4ECC">
      <w:pPr>
        <w:jc w:val="both"/>
        <w:rPr>
          <w:color w:val="auto"/>
        </w:rPr>
      </w:pPr>
    </w:p>
    <w:p w:rsidR="002B4ECC" w:rsidRPr="00003DBE" w:rsidRDefault="002B4ECC" w:rsidP="002B4ECC">
      <w:pPr>
        <w:jc w:val="both"/>
        <w:rPr>
          <w:color w:val="auto"/>
        </w:rPr>
      </w:pPr>
      <w:r w:rsidRPr="00003DBE">
        <w:rPr>
          <w:color w:val="auto"/>
        </w:rPr>
        <w:t xml:space="preserve">Шифра делатности: 8411 </w:t>
      </w:r>
    </w:p>
    <w:p w:rsidR="002B4ECC" w:rsidRPr="00003DBE" w:rsidRDefault="002B4ECC" w:rsidP="002B4ECC">
      <w:pPr>
        <w:jc w:val="both"/>
        <w:rPr>
          <w:color w:val="auto"/>
        </w:rPr>
      </w:pPr>
      <w:r w:rsidRPr="00003DBE">
        <w:rPr>
          <w:color w:val="auto"/>
        </w:rPr>
        <w:t xml:space="preserve">Матични број:     </w:t>
      </w:r>
      <w:r w:rsidRPr="00003DBE">
        <w:rPr>
          <w:color w:val="auto"/>
        </w:rPr>
        <w:tab/>
        <w:t>07004630</w:t>
      </w:r>
    </w:p>
    <w:p w:rsidR="002B4ECC" w:rsidRPr="00003DBE" w:rsidRDefault="002B4ECC" w:rsidP="002B4ECC">
      <w:pPr>
        <w:jc w:val="both"/>
        <w:rPr>
          <w:color w:val="auto"/>
        </w:rPr>
      </w:pPr>
      <w:r w:rsidRPr="00003DBE">
        <w:rPr>
          <w:color w:val="auto"/>
        </w:rPr>
        <w:t xml:space="preserve">ПИБ број:            </w:t>
      </w:r>
      <w:r w:rsidRPr="00003DBE">
        <w:rPr>
          <w:color w:val="auto"/>
        </w:rPr>
        <w:tab/>
        <w:t>102187054</w:t>
      </w:r>
    </w:p>
    <w:p w:rsidR="002B4ECC" w:rsidRPr="00003DBE" w:rsidRDefault="002B4ECC" w:rsidP="002B4ECC">
      <w:pPr>
        <w:jc w:val="both"/>
        <w:rPr>
          <w:color w:val="auto"/>
        </w:rPr>
      </w:pPr>
      <w:r w:rsidRPr="00003DBE">
        <w:rPr>
          <w:color w:val="auto"/>
        </w:rPr>
        <w:t xml:space="preserve">Текући рачун:     </w:t>
      </w:r>
      <w:r w:rsidRPr="00003DBE">
        <w:rPr>
          <w:color w:val="auto"/>
        </w:rPr>
        <w:tab/>
        <w:t xml:space="preserve">840-1562845-88  који се води  код Управе за јавна плаћања  </w:t>
      </w:r>
    </w:p>
    <w:p w:rsidR="002B4ECC" w:rsidRPr="00003DBE" w:rsidRDefault="002B4ECC" w:rsidP="002B4ECC">
      <w:pPr>
        <w:jc w:val="both"/>
        <w:rPr>
          <w:color w:val="auto"/>
        </w:rPr>
      </w:pPr>
      <w:r w:rsidRPr="00003DBE">
        <w:rPr>
          <w:color w:val="auto"/>
        </w:rPr>
        <w:t xml:space="preserve">Тел/фаx:                </w:t>
      </w:r>
      <w:r w:rsidRPr="00003DBE">
        <w:rPr>
          <w:color w:val="auto"/>
        </w:rPr>
        <w:tab/>
        <w:t xml:space="preserve">011/2422029            фаx: 011/2413319    </w:t>
      </w:r>
    </w:p>
    <w:p w:rsidR="002B4ECC" w:rsidRPr="00003DBE" w:rsidRDefault="002B4ECC" w:rsidP="002B4ECC">
      <w:pPr>
        <w:jc w:val="both"/>
        <w:rPr>
          <w:color w:val="auto"/>
        </w:rPr>
      </w:pPr>
    </w:p>
    <w:p w:rsidR="002B4ECC" w:rsidRPr="00003DBE" w:rsidRDefault="002B4ECC" w:rsidP="002B4ECC">
      <w:pPr>
        <w:jc w:val="both"/>
        <w:rPr>
          <w:color w:val="auto"/>
        </w:rPr>
      </w:pPr>
      <w:r w:rsidRPr="00003DBE">
        <w:rPr>
          <w:color w:val="auto"/>
        </w:rPr>
        <w:t>и  (у даљем тексту овог уговора: Извршилац)</w:t>
      </w:r>
    </w:p>
    <w:p w:rsidR="002B4ECC" w:rsidRPr="00003DBE" w:rsidRDefault="002B4ECC" w:rsidP="002B4ECC">
      <w:pPr>
        <w:jc w:val="both"/>
        <w:rPr>
          <w:color w:val="auto"/>
        </w:rPr>
      </w:pPr>
    </w:p>
    <w:p w:rsidR="002B4ECC" w:rsidRPr="00003DBE" w:rsidRDefault="002B4ECC" w:rsidP="002B4ECC">
      <w:pPr>
        <w:jc w:val="both"/>
        <w:rPr>
          <w:color w:val="auto"/>
          <w:lang w:val="sr-Cyrl-RS"/>
        </w:rPr>
      </w:pPr>
      <w:r w:rsidRPr="00003DBE">
        <w:rPr>
          <w:color w:val="auto"/>
        </w:rPr>
        <w:t>2. ___________________________________, кога заступа _________________</w:t>
      </w:r>
      <w:r w:rsidR="00003DBE" w:rsidRPr="00003DBE">
        <w:rPr>
          <w:color w:val="auto"/>
          <w:lang w:val="sr-Cyrl-RS"/>
        </w:rPr>
        <w:t>_________</w:t>
      </w:r>
    </w:p>
    <w:p w:rsidR="002B4ECC" w:rsidRPr="00003DBE" w:rsidRDefault="002B4ECC" w:rsidP="002B4ECC">
      <w:pPr>
        <w:jc w:val="both"/>
        <w:rPr>
          <w:color w:val="auto"/>
        </w:rPr>
      </w:pPr>
      <w:r w:rsidRPr="00003DBE">
        <w:rPr>
          <w:color w:val="auto"/>
        </w:rPr>
        <w:t xml:space="preserve"> </w:t>
      </w:r>
    </w:p>
    <w:p w:rsidR="002B4ECC" w:rsidRPr="00003DBE" w:rsidRDefault="002B4ECC" w:rsidP="002B4ECC">
      <w:pPr>
        <w:jc w:val="both"/>
        <w:rPr>
          <w:color w:val="auto"/>
        </w:rPr>
      </w:pPr>
      <w:r w:rsidRPr="00003DBE">
        <w:rPr>
          <w:color w:val="auto"/>
        </w:rPr>
        <w:t>Шифра делатности:</w:t>
      </w:r>
      <w:r w:rsidRPr="00003DBE">
        <w:rPr>
          <w:color w:val="auto"/>
        </w:rPr>
        <w:tab/>
      </w:r>
    </w:p>
    <w:p w:rsidR="002B4ECC" w:rsidRPr="00003DBE" w:rsidRDefault="002B4ECC" w:rsidP="002B4ECC">
      <w:pPr>
        <w:jc w:val="both"/>
        <w:rPr>
          <w:color w:val="auto"/>
        </w:rPr>
      </w:pPr>
      <w:r w:rsidRPr="00003DBE">
        <w:rPr>
          <w:color w:val="auto"/>
        </w:rPr>
        <w:t>Регистарски број:</w:t>
      </w:r>
    </w:p>
    <w:p w:rsidR="002B4ECC" w:rsidRPr="00003DBE" w:rsidRDefault="002B4ECC" w:rsidP="002B4ECC">
      <w:pPr>
        <w:jc w:val="both"/>
        <w:rPr>
          <w:color w:val="auto"/>
        </w:rPr>
      </w:pPr>
      <w:r w:rsidRPr="00003DBE">
        <w:rPr>
          <w:color w:val="auto"/>
        </w:rPr>
        <w:t xml:space="preserve">Матични број:     </w:t>
      </w:r>
      <w:r w:rsidRPr="00003DBE">
        <w:rPr>
          <w:color w:val="auto"/>
        </w:rPr>
        <w:tab/>
      </w:r>
    </w:p>
    <w:p w:rsidR="002B4ECC" w:rsidRPr="00003DBE" w:rsidRDefault="002B4ECC" w:rsidP="002B4ECC">
      <w:pPr>
        <w:jc w:val="both"/>
        <w:rPr>
          <w:color w:val="auto"/>
        </w:rPr>
      </w:pPr>
      <w:r w:rsidRPr="00003DBE">
        <w:rPr>
          <w:color w:val="auto"/>
        </w:rPr>
        <w:t xml:space="preserve">ПИБ број:            </w:t>
      </w:r>
      <w:r w:rsidRPr="00003DBE">
        <w:rPr>
          <w:color w:val="auto"/>
        </w:rPr>
        <w:tab/>
      </w:r>
    </w:p>
    <w:p w:rsidR="002B4ECC" w:rsidRPr="00003DBE" w:rsidRDefault="002B4ECC" w:rsidP="002B4ECC">
      <w:pPr>
        <w:jc w:val="both"/>
        <w:rPr>
          <w:color w:val="auto"/>
        </w:rPr>
      </w:pPr>
      <w:r w:rsidRPr="00003DBE">
        <w:rPr>
          <w:color w:val="auto"/>
        </w:rPr>
        <w:t>Текући рачун:</w:t>
      </w:r>
      <w:r w:rsidRPr="00003DBE">
        <w:rPr>
          <w:color w:val="auto"/>
        </w:rPr>
        <w:tab/>
      </w:r>
    </w:p>
    <w:p w:rsidR="002B4ECC" w:rsidRPr="00003DBE" w:rsidRDefault="002B4ECC" w:rsidP="002B4ECC">
      <w:pPr>
        <w:jc w:val="both"/>
        <w:rPr>
          <w:color w:val="auto"/>
        </w:rPr>
      </w:pPr>
      <w:r w:rsidRPr="00003DBE">
        <w:rPr>
          <w:color w:val="auto"/>
        </w:rPr>
        <w:t>Тел/фаx:</w:t>
      </w:r>
      <w:r w:rsidRPr="00003DBE">
        <w:rPr>
          <w:color w:val="auto"/>
        </w:rPr>
        <w:tab/>
      </w:r>
      <w:r w:rsidRPr="00003DBE">
        <w:rPr>
          <w:color w:val="auto"/>
        </w:rPr>
        <w:tab/>
      </w:r>
    </w:p>
    <w:p w:rsidR="002B4ECC" w:rsidRPr="00003DBE" w:rsidRDefault="002B4ECC" w:rsidP="002B4ECC">
      <w:pPr>
        <w:jc w:val="both"/>
        <w:rPr>
          <w:color w:val="auto"/>
        </w:rPr>
      </w:pPr>
    </w:p>
    <w:p w:rsidR="002B4ECC" w:rsidRPr="00003DBE" w:rsidRDefault="002B4ECC" w:rsidP="002B4ECC">
      <w:pPr>
        <w:jc w:val="both"/>
        <w:rPr>
          <w:color w:val="auto"/>
        </w:rPr>
      </w:pPr>
      <w:r w:rsidRPr="00003DBE">
        <w:rPr>
          <w:color w:val="auto"/>
        </w:rPr>
        <w:t xml:space="preserve">закључили су </w:t>
      </w:r>
    </w:p>
    <w:p w:rsidR="002B4ECC" w:rsidRPr="002B4ECC" w:rsidRDefault="002B4ECC" w:rsidP="002B4ECC">
      <w:pPr>
        <w:jc w:val="both"/>
        <w:rPr>
          <w:color w:val="FF0000"/>
        </w:rPr>
      </w:pPr>
    </w:p>
    <w:p w:rsidR="002B4ECC" w:rsidRPr="00003DBE" w:rsidRDefault="002B4ECC" w:rsidP="00003DBE">
      <w:pPr>
        <w:jc w:val="center"/>
        <w:rPr>
          <w:b/>
          <w:color w:val="auto"/>
          <w:lang w:val="sr-Cyrl-RS"/>
        </w:rPr>
      </w:pPr>
      <w:r w:rsidRPr="00003DBE">
        <w:rPr>
          <w:b/>
          <w:color w:val="auto"/>
        </w:rPr>
        <w:t xml:space="preserve">УГОВОР О ЈАВНОЈ НАБАВЦИ </w:t>
      </w:r>
      <w:r w:rsidR="00003DBE" w:rsidRPr="00003DBE">
        <w:rPr>
          <w:b/>
          <w:color w:val="auto"/>
          <w:lang w:val="sr-Cyrl-RS"/>
        </w:rPr>
        <w:t>УСЛУГА ЗА ПАРТИЈУ 1</w:t>
      </w:r>
    </w:p>
    <w:p w:rsidR="00003DBE" w:rsidRPr="00003DBE" w:rsidRDefault="00003DBE" w:rsidP="00003DBE">
      <w:pPr>
        <w:jc w:val="center"/>
        <w:rPr>
          <w:b/>
          <w:color w:val="auto"/>
          <w:lang w:val="sr-Cyrl-RS"/>
        </w:rPr>
      </w:pPr>
      <w:r w:rsidRPr="00003DBE">
        <w:rPr>
          <w:b/>
          <w:color w:val="auto"/>
          <w:lang w:val="sr-Cyrl-RS"/>
        </w:rPr>
        <w:t>Сервисирање и одржавање машина дигиталне штампе</w:t>
      </w:r>
    </w:p>
    <w:p w:rsidR="00003DBE" w:rsidRPr="00003DBE" w:rsidRDefault="00003DBE" w:rsidP="00003DBE">
      <w:pPr>
        <w:jc w:val="center"/>
        <w:rPr>
          <w:color w:val="FF0000"/>
          <w:lang w:val="sr-Cyrl-RS"/>
        </w:rPr>
      </w:pPr>
    </w:p>
    <w:p w:rsidR="002B4ECC" w:rsidRPr="002B4ECC" w:rsidRDefault="002B4ECC" w:rsidP="002B4ECC">
      <w:pPr>
        <w:jc w:val="both"/>
        <w:rPr>
          <w:color w:val="FF0000"/>
        </w:rPr>
      </w:pPr>
      <w:r w:rsidRPr="002B4ECC">
        <w:rPr>
          <w:color w:val="FF0000"/>
        </w:rPr>
        <w:t xml:space="preserve">  </w:t>
      </w:r>
    </w:p>
    <w:p w:rsidR="002B4ECC" w:rsidRPr="009E21B7" w:rsidRDefault="002B4ECC" w:rsidP="00003DBE">
      <w:pPr>
        <w:jc w:val="center"/>
        <w:rPr>
          <w:b/>
          <w:color w:val="auto"/>
          <w:lang w:val="sr-Cyrl-RS"/>
        </w:rPr>
      </w:pPr>
      <w:r w:rsidRPr="009E21B7">
        <w:rPr>
          <w:b/>
          <w:color w:val="auto"/>
        </w:rPr>
        <w:t>Члан 1</w:t>
      </w:r>
      <w:r w:rsidR="00003DBE" w:rsidRPr="009E21B7">
        <w:rPr>
          <w:b/>
          <w:color w:val="auto"/>
          <w:lang w:val="sr-Cyrl-RS"/>
        </w:rPr>
        <w:t>.</w:t>
      </w:r>
    </w:p>
    <w:p w:rsidR="002B4ECC" w:rsidRPr="00003DBE" w:rsidRDefault="00003DBE" w:rsidP="00003DBE">
      <w:pPr>
        <w:ind w:firstLine="708"/>
        <w:jc w:val="both"/>
        <w:rPr>
          <w:color w:val="auto"/>
        </w:rPr>
      </w:pPr>
      <w:r>
        <w:rPr>
          <w:color w:val="auto"/>
        </w:rPr>
        <w:t>Предмет овог Уговора је</w:t>
      </w:r>
      <w:r>
        <w:rPr>
          <w:color w:val="auto"/>
          <w:lang w:val="sr-Cyrl-RS"/>
        </w:rPr>
        <w:t xml:space="preserve"> с</w:t>
      </w:r>
      <w:r w:rsidRPr="00003DBE">
        <w:rPr>
          <w:color w:val="auto"/>
        </w:rPr>
        <w:t>ервисирање и одржавање машина дигиталне штампе</w:t>
      </w:r>
      <w:r w:rsidR="002B4ECC" w:rsidRPr="00003DBE">
        <w:rPr>
          <w:color w:val="auto"/>
        </w:rPr>
        <w:t xml:space="preserve"> </w:t>
      </w:r>
      <w:r>
        <w:rPr>
          <w:color w:val="auto"/>
        </w:rPr>
        <w:t xml:space="preserve">RICOH PRO C901 </w:t>
      </w:r>
      <w:r>
        <w:rPr>
          <w:color w:val="auto"/>
          <w:lang w:val="sr-Cyrl-RS"/>
        </w:rPr>
        <w:t xml:space="preserve">и </w:t>
      </w:r>
      <w:r>
        <w:rPr>
          <w:color w:val="auto"/>
        </w:rPr>
        <w:t>RICOH PRO 907</w:t>
      </w:r>
      <w:r w:rsidR="002B4ECC" w:rsidRPr="00003DBE">
        <w:rPr>
          <w:color w:val="auto"/>
        </w:rPr>
        <w:t xml:space="preserve"> за потребе Републичког  завода  за статистику.</w:t>
      </w:r>
    </w:p>
    <w:p w:rsidR="002B4ECC" w:rsidRPr="00003DBE" w:rsidRDefault="002B4ECC" w:rsidP="002B4ECC">
      <w:pPr>
        <w:jc w:val="both"/>
        <w:rPr>
          <w:color w:val="auto"/>
        </w:rPr>
      </w:pPr>
    </w:p>
    <w:p w:rsidR="002B4ECC" w:rsidRPr="009E21B7" w:rsidRDefault="002B4ECC" w:rsidP="00003DBE">
      <w:pPr>
        <w:jc w:val="center"/>
        <w:rPr>
          <w:b/>
          <w:color w:val="auto"/>
          <w:lang w:val="sr-Cyrl-RS"/>
        </w:rPr>
      </w:pPr>
      <w:r w:rsidRPr="009E21B7">
        <w:rPr>
          <w:b/>
          <w:color w:val="auto"/>
        </w:rPr>
        <w:t>Члан 2</w:t>
      </w:r>
      <w:r w:rsidR="00003DBE" w:rsidRPr="009E21B7">
        <w:rPr>
          <w:b/>
          <w:color w:val="auto"/>
          <w:lang w:val="sr-Cyrl-RS"/>
        </w:rPr>
        <w:t>.</w:t>
      </w:r>
    </w:p>
    <w:p w:rsidR="002B4ECC" w:rsidRPr="00003DBE" w:rsidRDefault="002B4ECC" w:rsidP="00003DBE">
      <w:pPr>
        <w:ind w:firstLine="708"/>
        <w:jc w:val="both"/>
        <w:rPr>
          <w:color w:val="auto"/>
        </w:rPr>
      </w:pPr>
      <w:r w:rsidRPr="00003DBE">
        <w:rPr>
          <w:color w:val="auto"/>
        </w:rPr>
        <w:t>Извршилац  мора извршити сервис у с</w:t>
      </w:r>
      <w:r w:rsidR="00003DBE">
        <w:rPr>
          <w:color w:val="auto"/>
        </w:rPr>
        <w:t>кладу са условима  из понуде број __________________</w:t>
      </w:r>
      <w:r w:rsidR="00003DBE">
        <w:rPr>
          <w:color w:val="auto"/>
          <w:lang w:val="sr-Cyrl-RS"/>
        </w:rPr>
        <w:t xml:space="preserve"> </w:t>
      </w:r>
      <w:r w:rsidRPr="00003DBE">
        <w:rPr>
          <w:color w:val="auto"/>
        </w:rPr>
        <w:t>од</w:t>
      </w:r>
      <w:r w:rsidR="00003DBE">
        <w:rPr>
          <w:color w:val="auto"/>
          <w:lang w:val="sr-Cyrl-RS"/>
        </w:rPr>
        <w:t xml:space="preserve"> </w:t>
      </w:r>
      <w:r w:rsidRPr="00003DBE">
        <w:rPr>
          <w:color w:val="auto"/>
        </w:rPr>
        <w:t>__________________</w:t>
      </w:r>
      <w:r w:rsidR="00003DBE">
        <w:rPr>
          <w:color w:val="auto"/>
          <w:lang w:val="sr-Cyrl-RS"/>
        </w:rPr>
        <w:t xml:space="preserve"> </w:t>
      </w:r>
      <w:r w:rsidR="00003DBE" w:rsidRPr="00003DBE">
        <w:rPr>
          <w:b/>
          <w:i/>
          <w:color w:val="auto"/>
          <w:lang w:val="sr-Cyrl-RS"/>
        </w:rPr>
        <w:t>(попуњава Наручилац)</w:t>
      </w:r>
      <w:r w:rsidR="00003DBE">
        <w:rPr>
          <w:color w:val="auto"/>
          <w:lang w:val="sr-Cyrl-RS"/>
        </w:rPr>
        <w:t xml:space="preserve">, </w:t>
      </w:r>
      <w:r w:rsidRPr="00003DBE">
        <w:rPr>
          <w:color w:val="auto"/>
        </w:rPr>
        <w:t>односно најкасније у  уговореном року из члана 4. овог уговора.</w:t>
      </w:r>
    </w:p>
    <w:p w:rsidR="002B4ECC" w:rsidRPr="00003DBE" w:rsidRDefault="002B4ECC" w:rsidP="00003DBE">
      <w:pPr>
        <w:ind w:firstLine="708"/>
        <w:jc w:val="both"/>
        <w:rPr>
          <w:color w:val="auto"/>
        </w:rPr>
      </w:pPr>
      <w:r w:rsidRPr="00003DBE">
        <w:rPr>
          <w:color w:val="auto"/>
        </w:rPr>
        <w:t>Понуда-финансијски део је саставни део овог уговора.</w:t>
      </w:r>
    </w:p>
    <w:p w:rsidR="002B4ECC" w:rsidRPr="00003DBE" w:rsidRDefault="002B4ECC" w:rsidP="002B4ECC">
      <w:pPr>
        <w:jc w:val="both"/>
        <w:rPr>
          <w:color w:val="auto"/>
        </w:rPr>
      </w:pPr>
    </w:p>
    <w:p w:rsidR="002B4ECC" w:rsidRPr="009E21B7" w:rsidRDefault="002B4ECC" w:rsidP="00003DBE">
      <w:pPr>
        <w:jc w:val="center"/>
        <w:rPr>
          <w:b/>
          <w:color w:val="auto"/>
          <w:lang w:val="sr-Cyrl-RS"/>
        </w:rPr>
      </w:pPr>
      <w:r w:rsidRPr="009E21B7">
        <w:rPr>
          <w:b/>
          <w:color w:val="auto"/>
        </w:rPr>
        <w:t>Члан 3</w:t>
      </w:r>
      <w:r w:rsidR="00003DBE" w:rsidRPr="009E21B7">
        <w:rPr>
          <w:b/>
          <w:color w:val="auto"/>
          <w:lang w:val="sr-Cyrl-RS"/>
        </w:rPr>
        <w:t>.</w:t>
      </w:r>
    </w:p>
    <w:p w:rsidR="002B4ECC" w:rsidRPr="00003DBE" w:rsidRDefault="002B4ECC" w:rsidP="00003DBE">
      <w:pPr>
        <w:ind w:firstLine="708"/>
        <w:jc w:val="both"/>
        <w:rPr>
          <w:color w:val="auto"/>
        </w:rPr>
      </w:pPr>
      <w:r w:rsidRPr="00003DBE">
        <w:rPr>
          <w:color w:val="auto"/>
        </w:rPr>
        <w:t>Јединична  цена услуге   је  цена из понуде.</w:t>
      </w:r>
    </w:p>
    <w:p w:rsidR="002B4ECC" w:rsidRPr="009E21B7" w:rsidRDefault="002B4ECC" w:rsidP="009E21B7">
      <w:pPr>
        <w:ind w:firstLine="708"/>
        <w:jc w:val="both"/>
        <w:rPr>
          <w:color w:val="auto"/>
          <w:lang w:val="sr-Cyrl-RS"/>
        </w:rPr>
      </w:pPr>
      <w:r w:rsidRPr="00003DBE">
        <w:rPr>
          <w:color w:val="auto"/>
        </w:rPr>
        <w:t xml:space="preserve">Укупна цена услуге </w:t>
      </w:r>
      <w:r w:rsidR="00003DBE" w:rsidRPr="00003DBE">
        <w:rPr>
          <w:color w:val="auto"/>
          <w:lang w:val="sr-Cyrl-RS"/>
        </w:rPr>
        <w:t>сервисирањ</w:t>
      </w:r>
      <w:r w:rsidR="00003DBE">
        <w:rPr>
          <w:color w:val="auto"/>
          <w:lang w:val="sr-Cyrl-RS"/>
        </w:rPr>
        <w:t>а</w:t>
      </w:r>
      <w:r w:rsidR="00003DBE" w:rsidRPr="00003DBE">
        <w:rPr>
          <w:color w:val="auto"/>
          <w:lang w:val="sr-Cyrl-RS"/>
        </w:rPr>
        <w:t xml:space="preserve"> и одржавањ</w:t>
      </w:r>
      <w:r w:rsidR="00003DBE">
        <w:rPr>
          <w:color w:val="auto"/>
          <w:lang w:val="sr-Cyrl-RS"/>
        </w:rPr>
        <w:t>а</w:t>
      </w:r>
      <w:r w:rsidR="00003DBE" w:rsidRPr="00003DBE">
        <w:rPr>
          <w:color w:val="auto"/>
          <w:lang w:val="sr-Cyrl-RS"/>
        </w:rPr>
        <w:t xml:space="preserve"> машина дигиталне штампе RICOH PRO C901 и RICOH PRO 907</w:t>
      </w:r>
      <w:r w:rsidRPr="00003DBE">
        <w:rPr>
          <w:color w:val="auto"/>
        </w:rPr>
        <w:t xml:space="preserve"> за потребе Наручиоца  у времену трајања Уговора  може износити максимално до износа утврђеног у Одлуци о покретању поступка јавне набавке. Уколико цена </w:t>
      </w:r>
      <w:r w:rsidR="009E21B7">
        <w:rPr>
          <w:color w:val="auto"/>
          <w:lang w:val="sr-Cyrl-RS"/>
        </w:rPr>
        <w:t>извршеног сервисирања и одржавања</w:t>
      </w:r>
      <w:r w:rsidRPr="00003DBE">
        <w:rPr>
          <w:color w:val="auto"/>
        </w:rPr>
        <w:t xml:space="preserve"> достигне укупно предвиђена средства Наручиоца </w:t>
      </w:r>
      <w:r w:rsidR="009E21B7">
        <w:rPr>
          <w:color w:val="auto"/>
        </w:rPr>
        <w:t>за ту намену, Уговор се раскида</w:t>
      </w:r>
      <w:r w:rsidR="009E21B7">
        <w:rPr>
          <w:color w:val="auto"/>
          <w:lang w:val="sr-Cyrl-RS"/>
        </w:rPr>
        <w:t>.</w:t>
      </w:r>
    </w:p>
    <w:p w:rsidR="002B4ECC" w:rsidRPr="009E21B7" w:rsidRDefault="002B4ECC" w:rsidP="009E21B7">
      <w:pPr>
        <w:jc w:val="center"/>
        <w:rPr>
          <w:b/>
          <w:color w:val="auto"/>
          <w:lang w:val="sr-Cyrl-RS"/>
        </w:rPr>
      </w:pPr>
      <w:r w:rsidRPr="009E21B7">
        <w:rPr>
          <w:b/>
          <w:color w:val="auto"/>
        </w:rPr>
        <w:lastRenderedPageBreak/>
        <w:t>Члан 4</w:t>
      </w:r>
      <w:r w:rsidR="009E21B7">
        <w:rPr>
          <w:b/>
          <w:color w:val="auto"/>
          <w:lang w:val="sr-Cyrl-RS"/>
        </w:rPr>
        <w:t>.</w:t>
      </w:r>
    </w:p>
    <w:p w:rsidR="002B4ECC" w:rsidRPr="009E21B7" w:rsidRDefault="002B4ECC" w:rsidP="009E21B7">
      <w:pPr>
        <w:ind w:firstLine="708"/>
        <w:jc w:val="both"/>
        <w:rPr>
          <w:color w:val="auto"/>
          <w:lang w:val="sr-Cyrl-RS"/>
        </w:rPr>
      </w:pPr>
      <w:r w:rsidRPr="00003DBE">
        <w:rPr>
          <w:color w:val="auto"/>
        </w:rPr>
        <w:t xml:space="preserve">Одзив Извршиоца  на захтев за извршење сервиса, који се врши телефонским путем од стране овлашћеног лица Наручиоца мора бити </w:t>
      </w:r>
      <w:r w:rsidR="009E21B7">
        <w:rPr>
          <w:color w:val="auto"/>
          <w:lang w:val="sr-Cyrl-RS"/>
        </w:rPr>
        <w:t>у року од најкасније 48 сати, осим уколико не пада у дане викенда. У том случају рок за ивршење услуге је први радни дан.</w:t>
      </w:r>
    </w:p>
    <w:p w:rsidR="002B4ECC" w:rsidRPr="00003DBE" w:rsidRDefault="002B4ECC" w:rsidP="009E21B7">
      <w:pPr>
        <w:ind w:firstLine="708"/>
        <w:jc w:val="both"/>
        <w:rPr>
          <w:color w:val="auto"/>
        </w:rPr>
      </w:pPr>
      <w:r w:rsidRPr="00003DBE">
        <w:rPr>
          <w:color w:val="auto"/>
        </w:rPr>
        <w:t>Уколико одзив Извршиоца  не буде у уговореним роковима, цена сервиса се умањује за 10% уговореног износа по дану кашњења, а максимално до 30% уговорене  укупне цене.</w:t>
      </w:r>
    </w:p>
    <w:p w:rsidR="002B4ECC" w:rsidRPr="009E21B7" w:rsidRDefault="002B4ECC" w:rsidP="002B4ECC">
      <w:pPr>
        <w:jc w:val="both"/>
        <w:rPr>
          <w:color w:val="auto"/>
          <w:lang w:val="sr-Cyrl-RS"/>
        </w:rPr>
      </w:pPr>
    </w:p>
    <w:p w:rsidR="002B4ECC" w:rsidRPr="009E21B7" w:rsidRDefault="002B4ECC" w:rsidP="009E21B7">
      <w:pPr>
        <w:jc w:val="center"/>
        <w:rPr>
          <w:b/>
          <w:color w:val="auto"/>
          <w:lang w:val="sr-Cyrl-RS"/>
        </w:rPr>
      </w:pPr>
      <w:r w:rsidRPr="009E21B7">
        <w:rPr>
          <w:b/>
          <w:color w:val="auto"/>
        </w:rPr>
        <w:t>Члан 5</w:t>
      </w:r>
      <w:r w:rsidR="009E21B7">
        <w:rPr>
          <w:b/>
          <w:color w:val="auto"/>
          <w:lang w:val="sr-Cyrl-RS"/>
        </w:rPr>
        <w:t>.</w:t>
      </w:r>
    </w:p>
    <w:p w:rsidR="002B4ECC" w:rsidRPr="00003DBE" w:rsidRDefault="002B4ECC" w:rsidP="009E21B7">
      <w:pPr>
        <w:ind w:firstLine="708"/>
        <w:jc w:val="both"/>
        <w:rPr>
          <w:color w:val="auto"/>
        </w:rPr>
      </w:pPr>
      <w:r w:rsidRPr="00003DBE">
        <w:rPr>
          <w:color w:val="auto"/>
        </w:rPr>
        <w:t>Наручилац  ће новчани износ за пружене услуге из члана 3. Уговора платити у складу са приспелим  рачунима за сервис кој</w:t>
      </w:r>
      <w:r w:rsidR="009E21B7">
        <w:rPr>
          <w:color w:val="auto"/>
        </w:rPr>
        <w:t>и ће сукцесивно бити достављани</w:t>
      </w:r>
      <w:r w:rsidRPr="00003DBE">
        <w:rPr>
          <w:color w:val="auto"/>
        </w:rPr>
        <w:t>, на текући рачун Изврши</w:t>
      </w:r>
      <w:r w:rsidR="009E21B7">
        <w:rPr>
          <w:color w:val="auto"/>
        </w:rPr>
        <w:t>оца број</w:t>
      </w:r>
      <w:r w:rsidR="009E21B7">
        <w:rPr>
          <w:color w:val="auto"/>
          <w:lang w:val="sr-Cyrl-RS"/>
        </w:rPr>
        <w:t xml:space="preserve"> _____________________</w:t>
      </w:r>
      <w:r w:rsidR="009E21B7">
        <w:rPr>
          <w:color w:val="auto"/>
        </w:rPr>
        <w:t xml:space="preserve"> </w:t>
      </w:r>
      <w:r w:rsidRPr="00003DBE">
        <w:rPr>
          <w:color w:val="auto"/>
        </w:rPr>
        <w:t xml:space="preserve">отворен код </w:t>
      </w:r>
      <w:r w:rsidR="009E21B7">
        <w:rPr>
          <w:color w:val="auto"/>
          <w:lang w:val="sr-Cyrl-RS"/>
        </w:rPr>
        <w:t>__</w:t>
      </w:r>
      <w:r w:rsidRPr="00003DBE">
        <w:rPr>
          <w:color w:val="auto"/>
        </w:rPr>
        <w:t>_____________            банке</w:t>
      </w:r>
      <w:r w:rsidR="009E21B7">
        <w:rPr>
          <w:color w:val="auto"/>
          <w:lang w:val="sr-Cyrl-RS"/>
        </w:rPr>
        <w:t xml:space="preserve"> </w:t>
      </w:r>
      <w:r w:rsidR="009E21B7" w:rsidRPr="009E21B7">
        <w:rPr>
          <w:b/>
          <w:i/>
          <w:color w:val="auto"/>
          <w:lang w:val="sr-Cyrl-RS"/>
        </w:rPr>
        <w:t>(попуњава Понуђач)</w:t>
      </w:r>
      <w:r w:rsidRPr="00003DBE">
        <w:rPr>
          <w:color w:val="auto"/>
        </w:rPr>
        <w:t>.</w:t>
      </w:r>
    </w:p>
    <w:p w:rsidR="002B4ECC" w:rsidRPr="00003DBE" w:rsidRDefault="002B4ECC" w:rsidP="002B4ECC">
      <w:pPr>
        <w:jc w:val="both"/>
        <w:rPr>
          <w:color w:val="auto"/>
        </w:rPr>
      </w:pPr>
    </w:p>
    <w:p w:rsidR="002B4ECC" w:rsidRPr="009E21B7" w:rsidRDefault="002B4ECC" w:rsidP="009E21B7">
      <w:pPr>
        <w:jc w:val="center"/>
        <w:rPr>
          <w:b/>
          <w:color w:val="auto"/>
          <w:lang w:val="sr-Cyrl-RS"/>
        </w:rPr>
      </w:pPr>
      <w:r w:rsidRPr="009E21B7">
        <w:rPr>
          <w:b/>
          <w:color w:val="auto"/>
        </w:rPr>
        <w:t>Члан 6</w:t>
      </w:r>
      <w:r w:rsidR="009E21B7">
        <w:rPr>
          <w:b/>
          <w:color w:val="auto"/>
          <w:lang w:val="sr-Cyrl-RS"/>
        </w:rPr>
        <w:t>.</w:t>
      </w:r>
    </w:p>
    <w:p w:rsidR="002B4ECC" w:rsidRPr="00003DBE" w:rsidRDefault="002B4ECC" w:rsidP="009E21B7">
      <w:pPr>
        <w:ind w:firstLine="708"/>
        <w:jc w:val="both"/>
        <w:rPr>
          <w:color w:val="auto"/>
        </w:rPr>
      </w:pPr>
      <w:r w:rsidRPr="00003DBE">
        <w:rPr>
          <w:color w:val="auto"/>
        </w:rPr>
        <w:t>Све  евентуалне промене ће бити дефинисане у посебним анексима овог Уговора.</w:t>
      </w:r>
    </w:p>
    <w:p w:rsidR="002B4ECC" w:rsidRPr="00003DBE" w:rsidRDefault="002B4ECC" w:rsidP="002B4ECC">
      <w:pPr>
        <w:jc w:val="both"/>
        <w:rPr>
          <w:color w:val="auto"/>
        </w:rPr>
      </w:pPr>
      <w:r w:rsidRPr="00003DBE">
        <w:rPr>
          <w:color w:val="auto"/>
        </w:rPr>
        <w:t xml:space="preserve"> </w:t>
      </w:r>
    </w:p>
    <w:p w:rsidR="002B4ECC" w:rsidRPr="009E21B7" w:rsidRDefault="002B4ECC" w:rsidP="009E21B7">
      <w:pPr>
        <w:jc w:val="center"/>
        <w:rPr>
          <w:b/>
          <w:color w:val="auto"/>
          <w:lang w:val="sr-Cyrl-RS"/>
        </w:rPr>
      </w:pPr>
      <w:r w:rsidRPr="009E21B7">
        <w:rPr>
          <w:b/>
          <w:color w:val="auto"/>
        </w:rPr>
        <w:t>Члан 7</w:t>
      </w:r>
      <w:r w:rsidR="009E21B7" w:rsidRPr="009E21B7">
        <w:rPr>
          <w:b/>
          <w:color w:val="auto"/>
          <w:lang w:val="sr-Cyrl-RS"/>
        </w:rPr>
        <w:t>.</w:t>
      </w:r>
    </w:p>
    <w:p w:rsidR="002B4ECC" w:rsidRPr="00003DBE" w:rsidRDefault="002B4ECC" w:rsidP="002B4ECC">
      <w:pPr>
        <w:jc w:val="both"/>
        <w:rPr>
          <w:color w:val="auto"/>
        </w:rPr>
      </w:pPr>
    </w:p>
    <w:p w:rsidR="002B4ECC" w:rsidRDefault="002B4ECC" w:rsidP="009E21B7">
      <w:pPr>
        <w:ind w:firstLine="708"/>
        <w:jc w:val="both"/>
        <w:rPr>
          <w:color w:val="auto"/>
          <w:lang w:val="sr-Cyrl-RS"/>
        </w:rPr>
      </w:pPr>
      <w:r w:rsidRPr="00003DBE">
        <w:rPr>
          <w:color w:val="auto"/>
        </w:rPr>
        <w:t xml:space="preserve">Овај Уговор ступа на снагу  у моменту  обостраног потписивања, а закључује се на период од </w:t>
      </w:r>
      <w:r w:rsidR="009E21B7">
        <w:rPr>
          <w:color w:val="auto"/>
          <w:lang w:val="sr-Cyrl-RS"/>
        </w:rPr>
        <w:t>1 (једне) године</w:t>
      </w:r>
      <w:r w:rsidR="009E21B7">
        <w:rPr>
          <w:color w:val="auto"/>
        </w:rPr>
        <w:t xml:space="preserve"> или </w:t>
      </w:r>
      <w:r w:rsidRPr="00003DBE">
        <w:rPr>
          <w:color w:val="auto"/>
        </w:rPr>
        <w:t>док се не потроше предвиђена новчана средства, за ову јавну набавку.</w:t>
      </w:r>
    </w:p>
    <w:p w:rsidR="009E21B7" w:rsidRDefault="009E21B7" w:rsidP="009E21B7">
      <w:pPr>
        <w:jc w:val="both"/>
        <w:rPr>
          <w:color w:val="auto"/>
          <w:lang w:val="sr-Cyrl-RS"/>
        </w:rPr>
      </w:pPr>
    </w:p>
    <w:p w:rsidR="009E21B7" w:rsidRPr="009E21B7" w:rsidRDefault="009E21B7" w:rsidP="009E21B7">
      <w:pPr>
        <w:jc w:val="center"/>
        <w:rPr>
          <w:b/>
          <w:color w:val="auto"/>
          <w:lang w:val="sr-Cyrl-RS"/>
        </w:rPr>
      </w:pPr>
      <w:r w:rsidRPr="009E21B7">
        <w:rPr>
          <w:b/>
          <w:color w:val="auto"/>
          <w:lang w:val="sr-Cyrl-RS"/>
        </w:rPr>
        <w:t>Члан 8.</w:t>
      </w:r>
    </w:p>
    <w:p w:rsidR="002B4ECC" w:rsidRPr="00003DBE" w:rsidRDefault="002B4ECC" w:rsidP="009E21B7">
      <w:pPr>
        <w:ind w:firstLine="708"/>
        <w:jc w:val="both"/>
        <w:rPr>
          <w:color w:val="auto"/>
        </w:rPr>
      </w:pPr>
      <w:r w:rsidRPr="00003DBE">
        <w:rPr>
          <w:color w:val="auto"/>
        </w:rPr>
        <w:t>На све што није предвиђено овим Уговором примениће се Закон о облигационим односима и Закон о јавним набавкама.</w:t>
      </w:r>
    </w:p>
    <w:p w:rsidR="002B4ECC" w:rsidRPr="00003DBE" w:rsidRDefault="002B4ECC" w:rsidP="002B4ECC">
      <w:pPr>
        <w:jc w:val="both"/>
        <w:rPr>
          <w:color w:val="auto"/>
        </w:rPr>
      </w:pPr>
    </w:p>
    <w:p w:rsidR="002B4ECC" w:rsidRPr="009E21B7" w:rsidRDefault="009E21B7" w:rsidP="009E21B7">
      <w:pPr>
        <w:jc w:val="center"/>
        <w:rPr>
          <w:b/>
          <w:color w:val="auto"/>
          <w:lang w:val="sr-Cyrl-RS"/>
        </w:rPr>
      </w:pPr>
      <w:r>
        <w:rPr>
          <w:b/>
          <w:color w:val="auto"/>
        </w:rPr>
        <w:t xml:space="preserve">Члан </w:t>
      </w:r>
      <w:r>
        <w:rPr>
          <w:b/>
          <w:color w:val="auto"/>
          <w:lang w:val="sr-Cyrl-RS"/>
        </w:rPr>
        <w:t>9.</w:t>
      </w:r>
    </w:p>
    <w:p w:rsidR="002B4ECC" w:rsidRPr="00003DBE" w:rsidRDefault="002B4ECC" w:rsidP="002B4ECC">
      <w:pPr>
        <w:jc w:val="both"/>
        <w:rPr>
          <w:color w:val="auto"/>
        </w:rPr>
      </w:pPr>
    </w:p>
    <w:p w:rsidR="002B4ECC" w:rsidRPr="00003DBE" w:rsidRDefault="002B4ECC" w:rsidP="009E21B7">
      <w:pPr>
        <w:ind w:firstLine="708"/>
        <w:jc w:val="both"/>
        <w:rPr>
          <w:color w:val="auto"/>
        </w:rPr>
      </w:pPr>
      <w:r w:rsidRPr="00003DBE">
        <w:rPr>
          <w:color w:val="auto"/>
        </w:rPr>
        <w:t>Све  евентуалне спорове који настану поводом овог Уговора , уговорне стране ће покушати да реше спразумно. Уколико спорови између Наручиоца и Извршиоца  не буду решени споразумно, уговара се надлежност суда у Београду.</w:t>
      </w:r>
    </w:p>
    <w:p w:rsidR="002B4ECC" w:rsidRPr="00003DBE" w:rsidRDefault="002B4ECC" w:rsidP="002B4ECC">
      <w:pPr>
        <w:jc w:val="both"/>
        <w:rPr>
          <w:color w:val="auto"/>
        </w:rPr>
      </w:pPr>
    </w:p>
    <w:p w:rsidR="002B4ECC" w:rsidRPr="009E21B7" w:rsidRDefault="009E21B7" w:rsidP="009E21B7">
      <w:pPr>
        <w:jc w:val="center"/>
        <w:rPr>
          <w:b/>
          <w:color w:val="auto"/>
          <w:lang w:val="sr-Cyrl-RS"/>
        </w:rPr>
      </w:pPr>
      <w:r w:rsidRPr="009E21B7">
        <w:rPr>
          <w:b/>
          <w:color w:val="auto"/>
        </w:rPr>
        <w:t xml:space="preserve">Члан </w:t>
      </w:r>
      <w:r w:rsidRPr="009E21B7">
        <w:rPr>
          <w:b/>
          <w:color w:val="auto"/>
          <w:lang w:val="sr-Cyrl-RS"/>
        </w:rPr>
        <w:t>10.</w:t>
      </w:r>
    </w:p>
    <w:p w:rsidR="002B4ECC" w:rsidRPr="00003DBE" w:rsidRDefault="002B4ECC" w:rsidP="002B4ECC">
      <w:pPr>
        <w:jc w:val="both"/>
        <w:rPr>
          <w:color w:val="auto"/>
        </w:rPr>
      </w:pPr>
    </w:p>
    <w:p w:rsidR="002B4ECC" w:rsidRPr="00003DBE" w:rsidRDefault="002B4ECC" w:rsidP="009E21B7">
      <w:pPr>
        <w:ind w:firstLine="708"/>
        <w:jc w:val="both"/>
        <w:rPr>
          <w:color w:val="auto"/>
        </w:rPr>
      </w:pPr>
      <w:r w:rsidRPr="00003DBE">
        <w:rPr>
          <w:color w:val="auto"/>
        </w:rPr>
        <w:t>Овај  Уговор  је сачињен у 4(четири) истоветна примерка, за сваку уговорну страну по 2 (два).</w:t>
      </w:r>
    </w:p>
    <w:p w:rsidR="002B4ECC" w:rsidRDefault="002B4ECC" w:rsidP="002B4ECC">
      <w:pPr>
        <w:jc w:val="both"/>
        <w:rPr>
          <w:color w:val="auto"/>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024"/>
        <w:gridCol w:w="3642"/>
      </w:tblGrid>
      <w:tr w:rsidR="00AF68F1" w:rsidTr="00AF68F1">
        <w:tc>
          <w:tcPr>
            <w:tcW w:w="3576" w:type="dxa"/>
          </w:tcPr>
          <w:p w:rsidR="00AF68F1" w:rsidRDefault="00AF68F1" w:rsidP="009E21B7">
            <w:pPr>
              <w:jc w:val="center"/>
              <w:rPr>
                <w:color w:val="auto"/>
                <w:lang w:val="sr-Cyrl-RS"/>
              </w:rPr>
            </w:pPr>
            <w:r>
              <w:rPr>
                <w:color w:val="auto"/>
                <w:lang w:val="sr-Cyrl-RS"/>
              </w:rPr>
              <w:t>Извршилац</w:t>
            </w:r>
          </w:p>
        </w:tc>
        <w:tc>
          <w:tcPr>
            <w:tcW w:w="2024" w:type="dxa"/>
            <w:vMerge w:val="restart"/>
          </w:tcPr>
          <w:p w:rsidR="00AF68F1" w:rsidRDefault="00AF68F1" w:rsidP="009E21B7">
            <w:pPr>
              <w:jc w:val="center"/>
              <w:rPr>
                <w:color w:val="auto"/>
                <w:lang w:val="sr-Cyrl-RS"/>
              </w:rPr>
            </w:pPr>
          </w:p>
        </w:tc>
        <w:tc>
          <w:tcPr>
            <w:tcW w:w="3642" w:type="dxa"/>
          </w:tcPr>
          <w:p w:rsidR="00AF68F1" w:rsidRDefault="00AF68F1" w:rsidP="009E21B7">
            <w:pPr>
              <w:jc w:val="center"/>
              <w:rPr>
                <w:color w:val="auto"/>
                <w:lang w:val="sr-Cyrl-RS"/>
              </w:rPr>
            </w:pPr>
            <w:r>
              <w:rPr>
                <w:color w:val="auto"/>
                <w:lang w:val="sr-Cyrl-RS"/>
              </w:rPr>
              <w:t>Наручилац</w:t>
            </w:r>
          </w:p>
        </w:tc>
      </w:tr>
      <w:tr w:rsidR="00AF68F1" w:rsidTr="00AF68F1">
        <w:trPr>
          <w:trHeight w:val="276"/>
        </w:trPr>
        <w:tc>
          <w:tcPr>
            <w:tcW w:w="3576" w:type="dxa"/>
            <w:tcBorders>
              <w:bottom w:val="nil"/>
            </w:tcBorders>
          </w:tcPr>
          <w:p w:rsidR="00AF68F1" w:rsidRDefault="00AF68F1" w:rsidP="002B4ECC">
            <w:pPr>
              <w:jc w:val="both"/>
              <w:rPr>
                <w:color w:val="auto"/>
                <w:lang w:val="sr-Cyrl-RS"/>
              </w:rPr>
            </w:pPr>
          </w:p>
        </w:tc>
        <w:tc>
          <w:tcPr>
            <w:tcW w:w="2024" w:type="dxa"/>
            <w:vMerge/>
            <w:tcBorders>
              <w:bottom w:val="nil"/>
            </w:tcBorders>
          </w:tcPr>
          <w:p w:rsidR="00AF68F1" w:rsidRDefault="00AF68F1" w:rsidP="002B4ECC">
            <w:pPr>
              <w:jc w:val="both"/>
              <w:rPr>
                <w:color w:val="auto"/>
                <w:lang w:val="sr-Cyrl-RS"/>
              </w:rPr>
            </w:pPr>
          </w:p>
        </w:tc>
        <w:tc>
          <w:tcPr>
            <w:tcW w:w="3642" w:type="dxa"/>
            <w:tcBorders>
              <w:bottom w:val="nil"/>
            </w:tcBorders>
          </w:tcPr>
          <w:p w:rsidR="00AF68F1" w:rsidRDefault="00AF68F1" w:rsidP="002B4ECC">
            <w:pPr>
              <w:jc w:val="both"/>
              <w:rPr>
                <w:color w:val="auto"/>
                <w:lang w:val="sr-Cyrl-RS"/>
              </w:rPr>
            </w:pPr>
            <w:r>
              <w:rPr>
                <w:color w:val="auto"/>
                <w:lang w:val="sr-Cyrl-RS"/>
              </w:rPr>
              <w:t>Републички завод за статистику</w:t>
            </w:r>
          </w:p>
          <w:p w:rsidR="00AF68F1" w:rsidRDefault="00AF68F1" w:rsidP="002B4ECC">
            <w:pPr>
              <w:jc w:val="both"/>
              <w:rPr>
                <w:color w:val="auto"/>
                <w:lang w:val="sr-Cyrl-RS"/>
              </w:rPr>
            </w:pPr>
          </w:p>
        </w:tc>
      </w:tr>
      <w:tr w:rsidR="00AF68F1" w:rsidTr="00AF68F1">
        <w:tc>
          <w:tcPr>
            <w:tcW w:w="3576" w:type="dxa"/>
          </w:tcPr>
          <w:p w:rsidR="00AF68F1" w:rsidRDefault="00AF68F1" w:rsidP="002B4ECC">
            <w:pPr>
              <w:jc w:val="both"/>
              <w:rPr>
                <w:color w:val="auto"/>
                <w:lang w:val="sr-Cyrl-RS"/>
              </w:rPr>
            </w:pPr>
            <w:r w:rsidRPr="009E21B7">
              <w:rPr>
                <w:color w:val="auto"/>
                <w:lang w:val="sr-Cyrl-RS"/>
              </w:rPr>
              <w:t>____________________________</w:t>
            </w:r>
          </w:p>
        </w:tc>
        <w:tc>
          <w:tcPr>
            <w:tcW w:w="2024" w:type="dxa"/>
            <w:vMerge/>
          </w:tcPr>
          <w:p w:rsidR="00AF68F1" w:rsidRDefault="00AF68F1" w:rsidP="002B4ECC">
            <w:pPr>
              <w:jc w:val="both"/>
              <w:rPr>
                <w:color w:val="auto"/>
                <w:lang w:val="sr-Cyrl-RS"/>
              </w:rPr>
            </w:pPr>
          </w:p>
        </w:tc>
        <w:tc>
          <w:tcPr>
            <w:tcW w:w="3642" w:type="dxa"/>
          </w:tcPr>
          <w:p w:rsidR="00AF68F1" w:rsidRDefault="00AF68F1" w:rsidP="002B4ECC">
            <w:pPr>
              <w:jc w:val="both"/>
              <w:rPr>
                <w:color w:val="auto"/>
                <w:lang w:val="sr-Cyrl-RS"/>
              </w:rPr>
            </w:pPr>
            <w:r>
              <w:rPr>
                <w:color w:val="auto"/>
                <w:lang w:val="sr-Cyrl-RS"/>
              </w:rPr>
              <w:t>____________________________</w:t>
            </w:r>
          </w:p>
        </w:tc>
      </w:tr>
      <w:tr w:rsidR="00AF68F1" w:rsidTr="00AF68F1">
        <w:tc>
          <w:tcPr>
            <w:tcW w:w="3576" w:type="dxa"/>
          </w:tcPr>
          <w:p w:rsidR="00AF68F1" w:rsidRDefault="00AF68F1" w:rsidP="002B4ECC">
            <w:pPr>
              <w:jc w:val="both"/>
              <w:rPr>
                <w:color w:val="auto"/>
                <w:lang w:val="sr-Cyrl-RS"/>
              </w:rPr>
            </w:pPr>
          </w:p>
        </w:tc>
        <w:tc>
          <w:tcPr>
            <w:tcW w:w="2024" w:type="dxa"/>
            <w:vMerge/>
          </w:tcPr>
          <w:p w:rsidR="00AF68F1" w:rsidRDefault="00AF68F1" w:rsidP="002B4ECC">
            <w:pPr>
              <w:jc w:val="both"/>
              <w:rPr>
                <w:color w:val="auto"/>
                <w:lang w:val="sr-Cyrl-RS"/>
              </w:rPr>
            </w:pPr>
          </w:p>
        </w:tc>
        <w:tc>
          <w:tcPr>
            <w:tcW w:w="3642" w:type="dxa"/>
          </w:tcPr>
          <w:p w:rsidR="00AF68F1" w:rsidRDefault="00AF68F1" w:rsidP="00AF68F1">
            <w:pPr>
              <w:jc w:val="center"/>
              <w:rPr>
                <w:color w:val="auto"/>
                <w:lang w:val="sr-Cyrl-RS"/>
              </w:rPr>
            </w:pPr>
            <w:r>
              <w:rPr>
                <w:color w:val="auto"/>
                <w:lang w:val="sr-Cyrl-RS"/>
              </w:rPr>
              <w:t>др Миладин Ковачевић</w:t>
            </w:r>
          </w:p>
        </w:tc>
      </w:tr>
    </w:tbl>
    <w:p w:rsidR="009E21B7" w:rsidRPr="009E21B7" w:rsidRDefault="009E21B7" w:rsidP="002B4ECC">
      <w:pPr>
        <w:jc w:val="both"/>
        <w:rPr>
          <w:color w:val="auto"/>
          <w:lang w:val="sr-Cyrl-RS"/>
        </w:rPr>
      </w:pPr>
    </w:p>
    <w:p w:rsidR="002B4ECC" w:rsidRPr="00AF68F1" w:rsidRDefault="00AF68F1" w:rsidP="002B4ECC">
      <w:pPr>
        <w:jc w:val="both"/>
        <w:rPr>
          <w:b/>
          <w:color w:val="auto"/>
        </w:rPr>
      </w:pPr>
      <w:r>
        <w:rPr>
          <w:b/>
          <w:i/>
          <w:color w:val="auto"/>
        </w:rPr>
        <w:t>Напомена:</w:t>
      </w:r>
      <w:r>
        <w:rPr>
          <w:b/>
          <w:i/>
          <w:color w:val="auto"/>
          <w:lang w:val="sr-Cyrl-RS"/>
        </w:rPr>
        <w:t xml:space="preserve"> </w:t>
      </w:r>
      <w:r w:rsidR="002B4ECC" w:rsidRPr="00AF68F1">
        <w:rPr>
          <w:b/>
          <w:color w:val="auto"/>
        </w:rPr>
        <w:t>Овај модел уговора представља садржину уговора који ће бити з</w:t>
      </w:r>
      <w:r>
        <w:rPr>
          <w:b/>
          <w:color w:val="auto"/>
        </w:rPr>
        <w:t>акључен са изабраним понуђачем</w:t>
      </w:r>
      <w:r>
        <w:rPr>
          <w:b/>
          <w:color w:val="auto"/>
          <w:lang w:val="sr-Cyrl-RS"/>
        </w:rPr>
        <w:t xml:space="preserve">. </w:t>
      </w:r>
      <w:r w:rsidR="002B4ECC" w:rsidRPr="00AF68F1">
        <w:rPr>
          <w:b/>
          <w:color w:val="auto"/>
        </w:rPr>
        <w:t xml:space="preserve">Понуђач  је  дужан  да  попуни  модел  уговора,  парафира  и  овери  сваку  страну,  чиме  потврђује  сагласност  са истим. </w:t>
      </w:r>
    </w:p>
    <w:p w:rsidR="002B4ECC" w:rsidRPr="00003DBE" w:rsidRDefault="002B4ECC" w:rsidP="002B4ECC">
      <w:pPr>
        <w:jc w:val="both"/>
        <w:rPr>
          <w:color w:val="auto"/>
        </w:rPr>
      </w:pPr>
      <w:r w:rsidRPr="00003DBE">
        <w:rPr>
          <w:color w:val="auto"/>
        </w:rPr>
        <w:t xml:space="preserve">                                          </w:t>
      </w:r>
    </w:p>
    <w:p w:rsidR="00AF68F1" w:rsidRPr="00003DBE" w:rsidRDefault="00AF68F1" w:rsidP="00AF68F1">
      <w:pPr>
        <w:pStyle w:val="Heading1"/>
        <w:shd w:val="clear" w:color="auto" w:fill="C6D9F1"/>
        <w:jc w:val="center"/>
        <w:rPr>
          <w:rFonts w:ascii="Times New Roman" w:hAnsi="Times New Roman" w:cs="Times New Roman"/>
          <w:lang w:val="sr-Cyrl-RS"/>
        </w:rPr>
      </w:pPr>
      <w:bookmarkStart w:id="12" w:name="_Toc462823320"/>
      <w:r>
        <w:rPr>
          <w:rFonts w:ascii="Times New Roman" w:hAnsi="Times New Roman" w:cs="Times New Roman"/>
        </w:rPr>
        <w:lastRenderedPageBreak/>
        <w:t>IX МОДЕЛ УГОВОРА</w:t>
      </w:r>
      <w:r>
        <w:rPr>
          <w:rFonts w:ascii="Times New Roman" w:hAnsi="Times New Roman" w:cs="Times New Roman"/>
          <w:lang w:val="sr-Cyrl-RS"/>
        </w:rPr>
        <w:t xml:space="preserve"> ЗА ПАРТИЈУ 2</w:t>
      </w:r>
      <w:bookmarkEnd w:id="12"/>
    </w:p>
    <w:p w:rsidR="00AF68F1" w:rsidRPr="00003DBE" w:rsidRDefault="00AF68F1" w:rsidP="00AF68F1">
      <w:pPr>
        <w:jc w:val="both"/>
        <w:rPr>
          <w:color w:val="FF0000"/>
          <w:lang w:val="sr-Cyrl-RS"/>
        </w:rPr>
      </w:pPr>
    </w:p>
    <w:p w:rsidR="00AF68F1" w:rsidRPr="002B4ECC" w:rsidRDefault="00AF68F1" w:rsidP="00AF68F1">
      <w:pPr>
        <w:jc w:val="both"/>
        <w:rPr>
          <w:color w:val="FF0000"/>
        </w:rPr>
      </w:pPr>
    </w:p>
    <w:p w:rsidR="00AF68F1" w:rsidRPr="00003DBE" w:rsidRDefault="00AF68F1" w:rsidP="00AF68F1">
      <w:pPr>
        <w:jc w:val="both"/>
        <w:rPr>
          <w:b/>
          <w:i/>
          <w:color w:val="auto"/>
        </w:rPr>
      </w:pPr>
      <w:r w:rsidRPr="00003DBE">
        <w:rPr>
          <w:b/>
          <w:i/>
          <w:color w:val="auto"/>
        </w:rPr>
        <w:t>Понуђач мора да попуни, парафира сваку страницу, потпише и овери печатом модел уговора, чиме потврђује да се са истим слаже</w:t>
      </w:r>
    </w:p>
    <w:p w:rsidR="00AF68F1" w:rsidRPr="002B4ECC" w:rsidRDefault="00AF68F1" w:rsidP="00AF68F1">
      <w:pPr>
        <w:jc w:val="both"/>
        <w:rPr>
          <w:color w:val="FF0000"/>
        </w:rPr>
      </w:pPr>
      <w:r w:rsidRPr="002B4ECC">
        <w:rPr>
          <w:color w:val="FF0000"/>
        </w:rPr>
        <w:t xml:space="preserve">  </w:t>
      </w:r>
    </w:p>
    <w:p w:rsidR="00AF68F1" w:rsidRPr="002B4ECC" w:rsidRDefault="00AF68F1" w:rsidP="00AF68F1">
      <w:pPr>
        <w:jc w:val="both"/>
        <w:rPr>
          <w:color w:val="FF0000"/>
        </w:rPr>
      </w:pPr>
      <w:r w:rsidRPr="002B4ECC">
        <w:rPr>
          <w:color w:val="FF0000"/>
        </w:rPr>
        <w:t xml:space="preserve">                             </w:t>
      </w:r>
      <w:r w:rsidRPr="002B4ECC">
        <w:rPr>
          <w:color w:val="FF0000"/>
        </w:rPr>
        <w:tab/>
      </w:r>
      <w:r w:rsidRPr="002B4ECC">
        <w:rPr>
          <w:color w:val="FF0000"/>
        </w:rPr>
        <w:tab/>
      </w:r>
      <w:r w:rsidRPr="002B4ECC">
        <w:rPr>
          <w:color w:val="FF0000"/>
        </w:rPr>
        <w:tab/>
      </w:r>
      <w:r w:rsidRPr="002B4ECC">
        <w:rPr>
          <w:color w:val="FF0000"/>
        </w:rPr>
        <w:tab/>
      </w:r>
    </w:p>
    <w:p w:rsidR="00AF68F1" w:rsidRPr="00003DBE" w:rsidRDefault="00AF68F1" w:rsidP="00AF68F1">
      <w:pPr>
        <w:jc w:val="both"/>
        <w:rPr>
          <w:color w:val="auto"/>
        </w:rPr>
      </w:pPr>
      <w:r w:rsidRPr="00003DBE">
        <w:rPr>
          <w:color w:val="auto"/>
        </w:rPr>
        <w:t>1. Републички завод за статистику, Београд, Милана Ракића  број  5 (у даљем тексту овог уговора: Наручилац) који заступа директор др Миладин Ковачевић</w:t>
      </w:r>
    </w:p>
    <w:p w:rsidR="00AF68F1" w:rsidRPr="00003DBE" w:rsidRDefault="00AF68F1" w:rsidP="00AF68F1">
      <w:pPr>
        <w:jc w:val="both"/>
        <w:rPr>
          <w:color w:val="auto"/>
        </w:rPr>
      </w:pPr>
    </w:p>
    <w:p w:rsidR="00AF68F1" w:rsidRPr="00003DBE" w:rsidRDefault="00AF68F1" w:rsidP="00AF68F1">
      <w:pPr>
        <w:jc w:val="both"/>
        <w:rPr>
          <w:color w:val="auto"/>
        </w:rPr>
      </w:pPr>
      <w:r w:rsidRPr="00003DBE">
        <w:rPr>
          <w:color w:val="auto"/>
        </w:rPr>
        <w:t xml:space="preserve">Шифра делатности: 8411 </w:t>
      </w:r>
    </w:p>
    <w:p w:rsidR="00AF68F1" w:rsidRPr="00003DBE" w:rsidRDefault="00AF68F1" w:rsidP="00AF68F1">
      <w:pPr>
        <w:jc w:val="both"/>
        <w:rPr>
          <w:color w:val="auto"/>
        </w:rPr>
      </w:pPr>
      <w:r w:rsidRPr="00003DBE">
        <w:rPr>
          <w:color w:val="auto"/>
        </w:rPr>
        <w:t xml:space="preserve">Матични број:     </w:t>
      </w:r>
      <w:r w:rsidRPr="00003DBE">
        <w:rPr>
          <w:color w:val="auto"/>
        </w:rPr>
        <w:tab/>
        <w:t>07004630</w:t>
      </w:r>
    </w:p>
    <w:p w:rsidR="00AF68F1" w:rsidRPr="00003DBE" w:rsidRDefault="00AF68F1" w:rsidP="00AF68F1">
      <w:pPr>
        <w:jc w:val="both"/>
        <w:rPr>
          <w:color w:val="auto"/>
        </w:rPr>
      </w:pPr>
      <w:r w:rsidRPr="00003DBE">
        <w:rPr>
          <w:color w:val="auto"/>
        </w:rPr>
        <w:t xml:space="preserve">ПИБ број:            </w:t>
      </w:r>
      <w:r w:rsidRPr="00003DBE">
        <w:rPr>
          <w:color w:val="auto"/>
        </w:rPr>
        <w:tab/>
        <w:t>102187054</w:t>
      </w:r>
    </w:p>
    <w:p w:rsidR="00AF68F1" w:rsidRPr="00003DBE" w:rsidRDefault="00AF68F1" w:rsidP="00AF68F1">
      <w:pPr>
        <w:jc w:val="both"/>
        <w:rPr>
          <w:color w:val="auto"/>
        </w:rPr>
      </w:pPr>
      <w:r w:rsidRPr="00003DBE">
        <w:rPr>
          <w:color w:val="auto"/>
        </w:rPr>
        <w:t xml:space="preserve">Текући рачун:     </w:t>
      </w:r>
      <w:r w:rsidRPr="00003DBE">
        <w:rPr>
          <w:color w:val="auto"/>
        </w:rPr>
        <w:tab/>
        <w:t xml:space="preserve">840-1562845-88  који се води  код Управе за јавна плаћања  </w:t>
      </w:r>
    </w:p>
    <w:p w:rsidR="00AF68F1" w:rsidRPr="00003DBE" w:rsidRDefault="00AF68F1" w:rsidP="00AF68F1">
      <w:pPr>
        <w:jc w:val="both"/>
        <w:rPr>
          <w:color w:val="auto"/>
        </w:rPr>
      </w:pPr>
      <w:r w:rsidRPr="00003DBE">
        <w:rPr>
          <w:color w:val="auto"/>
        </w:rPr>
        <w:t xml:space="preserve">Тел/фаx:                </w:t>
      </w:r>
      <w:r w:rsidRPr="00003DBE">
        <w:rPr>
          <w:color w:val="auto"/>
        </w:rPr>
        <w:tab/>
        <w:t xml:space="preserve">011/2422029            фаx: 011/2413319    </w:t>
      </w:r>
    </w:p>
    <w:p w:rsidR="00AF68F1" w:rsidRPr="00003DBE" w:rsidRDefault="00AF68F1" w:rsidP="00AF68F1">
      <w:pPr>
        <w:jc w:val="both"/>
        <w:rPr>
          <w:color w:val="auto"/>
        </w:rPr>
      </w:pPr>
    </w:p>
    <w:p w:rsidR="00AF68F1" w:rsidRPr="00003DBE" w:rsidRDefault="00AF68F1" w:rsidP="00AF68F1">
      <w:pPr>
        <w:jc w:val="both"/>
        <w:rPr>
          <w:color w:val="auto"/>
        </w:rPr>
      </w:pPr>
      <w:r w:rsidRPr="00003DBE">
        <w:rPr>
          <w:color w:val="auto"/>
        </w:rPr>
        <w:t>и  (у даљем тексту овог уговора: Извршилац)</w:t>
      </w:r>
    </w:p>
    <w:p w:rsidR="00AF68F1" w:rsidRPr="00003DBE" w:rsidRDefault="00AF68F1" w:rsidP="00AF68F1">
      <w:pPr>
        <w:jc w:val="both"/>
        <w:rPr>
          <w:color w:val="auto"/>
        </w:rPr>
      </w:pPr>
    </w:p>
    <w:p w:rsidR="00AF68F1" w:rsidRPr="00003DBE" w:rsidRDefault="00AF68F1" w:rsidP="00AF68F1">
      <w:pPr>
        <w:jc w:val="both"/>
        <w:rPr>
          <w:color w:val="auto"/>
          <w:lang w:val="sr-Cyrl-RS"/>
        </w:rPr>
      </w:pPr>
      <w:r w:rsidRPr="00003DBE">
        <w:rPr>
          <w:color w:val="auto"/>
        </w:rPr>
        <w:t>2. ___________________________________, кога заступа _________________</w:t>
      </w:r>
      <w:r w:rsidRPr="00003DBE">
        <w:rPr>
          <w:color w:val="auto"/>
          <w:lang w:val="sr-Cyrl-RS"/>
        </w:rPr>
        <w:t>_________</w:t>
      </w:r>
    </w:p>
    <w:p w:rsidR="00AF68F1" w:rsidRPr="00003DBE" w:rsidRDefault="00AF68F1" w:rsidP="00AF68F1">
      <w:pPr>
        <w:jc w:val="both"/>
        <w:rPr>
          <w:color w:val="auto"/>
        </w:rPr>
      </w:pPr>
      <w:r w:rsidRPr="00003DBE">
        <w:rPr>
          <w:color w:val="auto"/>
        </w:rPr>
        <w:t xml:space="preserve"> </w:t>
      </w:r>
    </w:p>
    <w:p w:rsidR="00AF68F1" w:rsidRPr="00003DBE" w:rsidRDefault="00AF68F1" w:rsidP="00AF68F1">
      <w:pPr>
        <w:jc w:val="both"/>
        <w:rPr>
          <w:color w:val="auto"/>
        </w:rPr>
      </w:pPr>
      <w:r w:rsidRPr="00003DBE">
        <w:rPr>
          <w:color w:val="auto"/>
        </w:rPr>
        <w:t>Шифра делатности:</w:t>
      </w:r>
      <w:r w:rsidRPr="00003DBE">
        <w:rPr>
          <w:color w:val="auto"/>
        </w:rPr>
        <w:tab/>
      </w:r>
    </w:p>
    <w:p w:rsidR="00AF68F1" w:rsidRPr="00003DBE" w:rsidRDefault="00AF68F1" w:rsidP="00AF68F1">
      <w:pPr>
        <w:jc w:val="both"/>
        <w:rPr>
          <w:color w:val="auto"/>
        </w:rPr>
      </w:pPr>
      <w:r w:rsidRPr="00003DBE">
        <w:rPr>
          <w:color w:val="auto"/>
        </w:rPr>
        <w:t>Регистарски број:</w:t>
      </w:r>
    </w:p>
    <w:p w:rsidR="00AF68F1" w:rsidRPr="00003DBE" w:rsidRDefault="00AF68F1" w:rsidP="00AF68F1">
      <w:pPr>
        <w:jc w:val="both"/>
        <w:rPr>
          <w:color w:val="auto"/>
        </w:rPr>
      </w:pPr>
      <w:r w:rsidRPr="00003DBE">
        <w:rPr>
          <w:color w:val="auto"/>
        </w:rPr>
        <w:t xml:space="preserve">Матични број:     </w:t>
      </w:r>
      <w:r w:rsidRPr="00003DBE">
        <w:rPr>
          <w:color w:val="auto"/>
        </w:rPr>
        <w:tab/>
      </w:r>
    </w:p>
    <w:p w:rsidR="00AF68F1" w:rsidRPr="00003DBE" w:rsidRDefault="00AF68F1" w:rsidP="00AF68F1">
      <w:pPr>
        <w:jc w:val="both"/>
        <w:rPr>
          <w:color w:val="auto"/>
        </w:rPr>
      </w:pPr>
      <w:r w:rsidRPr="00003DBE">
        <w:rPr>
          <w:color w:val="auto"/>
        </w:rPr>
        <w:t xml:space="preserve">ПИБ број:            </w:t>
      </w:r>
      <w:r w:rsidRPr="00003DBE">
        <w:rPr>
          <w:color w:val="auto"/>
        </w:rPr>
        <w:tab/>
      </w:r>
    </w:p>
    <w:p w:rsidR="00AF68F1" w:rsidRPr="00003DBE" w:rsidRDefault="00AF68F1" w:rsidP="00AF68F1">
      <w:pPr>
        <w:jc w:val="both"/>
        <w:rPr>
          <w:color w:val="auto"/>
        </w:rPr>
      </w:pPr>
      <w:r w:rsidRPr="00003DBE">
        <w:rPr>
          <w:color w:val="auto"/>
        </w:rPr>
        <w:t>Текући рачун:</w:t>
      </w:r>
      <w:r w:rsidRPr="00003DBE">
        <w:rPr>
          <w:color w:val="auto"/>
        </w:rPr>
        <w:tab/>
      </w:r>
    </w:p>
    <w:p w:rsidR="00AF68F1" w:rsidRPr="00003DBE" w:rsidRDefault="00AF68F1" w:rsidP="00AF68F1">
      <w:pPr>
        <w:jc w:val="both"/>
        <w:rPr>
          <w:color w:val="auto"/>
        </w:rPr>
      </w:pPr>
      <w:r w:rsidRPr="00003DBE">
        <w:rPr>
          <w:color w:val="auto"/>
        </w:rPr>
        <w:t>Тел/фаx:</w:t>
      </w:r>
      <w:r w:rsidRPr="00003DBE">
        <w:rPr>
          <w:color w:val="auto"/>
        </w:rPr>
        <w:tab/>
      </w:r>
      <w:r w:rsidRPr="00003DBE">
        <w:rPr>
          <w:color w:val="auto"/>
        </w:rPr>
        <w:tab/>
      </w:r>
    </w:p>
    <w:p w:rsidR="00AF68F1" w:rsidRPr="00003DBE" w:rsidRDefault="00AF68F1" w:rsidP="00AF68F1">
      <w:pPr>
        <w:jc w:val="both"/>
        <w:rPr>
          <w:color w:val="auto"/>
        </w:rPr>
      </w:pPr>
    </w:p>
    <w:p w:rsidR="00AF68F1" w:rsidRPr="00003DBE" w:rsidRDefault="00AF68F1" w:rsidP="00AF68F1">
      <w:pPr>
        <w:jc w:val="both"/>
        <w:rPr>
          <w:color w:val="auto"/>
        </w:rPr>
      </w:pPr>
      <w:r w:rsidRPr="00003DBE">
        <w:rPr>
          <w:color w:val="auto"/>
        </w:rPr>
        <w:t xml:space="preserve">закључили су </w:t>
      </w:r>
    </w:p>
    <w:p w:rsidR="00AF68F1" w:rsidRPr="002B4ECC" w:rsidRDefault="00AF68F1" w:rsidP="00AF68F1">
      <w:pPr>
        <w:jc w:val="both"/>
        <w:rPr>
          <w:color w:val="FF0000"/>
        </w:rPr>
      </w:pPr>
    </w:p>
    <w:p w:rsidR="00AF68F1" w:rsidRPr="00003DBE" w:rsidRDefault="00AF68F1" w:rsidP="00AF68F1">
      <w:pPr>
        <w:jc w:val="center"/>
        <w:rPr>
          <w:b/>
          <w:color w:val="auto"/>
          <w:lang w:val="sr-Cyrl-RS"/>
        </w:rPr>
      </w:pPr>
      <w:r w:rsidRPr="00003DBE">
        <w:rPr>
          <w:b/>
          <w:color w:val="auto"/>
        </w:rPr>
        <w:t xml:space="preserve">УГОВОР О ЈАВНОЈ НАБАВЦИ </w:t>
      </w:r>
      <w:r w:rsidRPr="00003DBE">
        <w:rPr>
          <w:b/>
          <w:color w:val="auto"/>
          <w:lang w:val="sr-Cyrl-RS"/>
        </w:rPr>
        <w:t xml:space="preserve">УСЛУГА ЗА ПАРТИЈУ </w:t>
      </w:r>
      <w:r>
        <w:rPr>
          <w:b/>
          <w:color w:val="auto"/>
          <w:lang w:val="sr-Cyrl-RS"/>
        </w:rPr>
        <w:t>2</w:t>
      </w:r>
    </w:p>
    <w:p w:rsidR="00AF68F1" w:rsidRDefault="00AF68F1" w:rsidP="00AF68F1">
      <w:pPr>
        <w:jc w:val="center"/>
        <w:rPr>
          <w:b/>
          <w:color w:val="auto"/>
          <w:lang w:val="sr-Cyrl-RS"/>
        </w:rPr>
      </w:pPr>
      <w:r w:rsidRPr="00003DBE">
        <w:rPr>
          <w:b/>
          <w:color w:val="auto"/>
          <w:lang w:val="sr-Cyrl-RS"/>
        </w:rPr>
        <w:t xml:space="preserve">Сервисирање и одржавање </w:t>
      </w:r>
      <w:r>
        <w:rPr>
          <w:b/>
          <w:color w:val="auto"/>
          <w:lang w:val="sr-Cyrl-RS"/>
        </w:rPr>
        <w:t>графичких машина</w:t>
      </w:r>
    </w:p>
    <w:p w:rsidR="00AF68F1" w:rsidRPr="00003DBE" w:rsidRDefault="00AF68F1" w:rsidP="00AF68F1">
      <w:pPr>
        <w:jc w:val="center"/>
        <w:rPr>
          <w:color w:val="FF0000"/>
          <w:lang w:val="sr-Cyrl-RS"/>
        </w:rPr>
      </w:pPr>
    </w:p>
    <w:p w:rsidR="00AF68F1" w:rsidRPr="002B4ECC" w:rsidRDefault="00AF68F1" w:rsidP="00AF68F1">
      <w:pPr>
        <w:jc w:val="both"/>
        <w:rPr>
          <w:color w:val="FF0000"/>
        </w:rPr>
      </w:pPr>
      <w:r w:rsidRPr="002B4ECC">
        <w:rPr>
          <w:color w:val="FF0000"/>
        </w:rPr>
        <w:t xml:space="preserve">  </w:t>
      </w:r>
    </w:p>
    <w:p w:rsidR="00AF68F1" w:rsidRPr="009E21B7" w:rsidRDefault="00AF68F1" w:rsidP="00AF68F1">
      <w:pPr>
        <w:jc w:val="center"/>
        <w:rPr>
          <w:b/>
          <w:color w:val="auto"/>
          <w:lang w:val="sr-Cyrl-RS"/>
        </w:rPr>
      </w:pPr>
      <w:r w:rsidRPr="009E21B7">
        <w:rPr>
          <w:b/>
          <w:color w:val="auto"/>
        </w:rPr>
        <w:t>Члан 1</w:t>
      </w:r>
      <w:r w:rsidRPr="009E21B7">
        <w:rPr>
          <w:b/>
          <w:color w:val="auto"/>
          <w:lang w:val="sr-Cyrl-RS"/>
        </w:rPr>
        <w:t>.</w:t>
      </w:r>
    </w:p>
    <w:p w:rsidR="00AF68F1" w:rsidRPr="00003DBE" w:rsidRDefault="00AF68F1" w:rsidP="00AF68F1">
      <w:pPr>
        <w:ind w:firstLine="708"/>
        <w:jc w:val="both"/>
        <w:rPr>
          <w:color w:val="auto"/>
        </w:rPr>
      </w:pPr>
      <w:r>
        <w:rPr>
          <w:color w:val="auto"/>
        </w:rPr>
        <w:t xml:space="preserve">Предмет овог Уговора </w:t>
      </w:r>
      <w:r w:rsidRPr="00AF68F1">
        <w:rPr>
          <w:color w:val="auto"/>
          <w:lang w:val="sr-Cyrl-RS"/>
        </w:rPr>
        <w:t>је сервисирање</w:t>
      </w:r>
      <w:r w:rsidRPr="00003DBE">
        <w:rPr>
          <w:color w:val="auto"/>
        </w:rPr>
        <w:t xml:space="preserve"> и одржавање </w:t>
      </w:r>
      <w:r>
        <w:rPr>
          <w:color w:val="auto"/>
          <w:lang w:val="sr-Cyrl-RS"/>
        </w:rPr>
        <w:t xml:space="preserve">графичке машине </w:t>
      </w:r>
      <w:r w:rsidRPr="00003DBE">
        <w:rPr>
          <w:color w:val="auto"/>
        </w:rPr>
        <w:t xml:space="preserve"> </w:t>
      </w:r>
      <w:r w:rsidRPr="00AF68F1">
        <w:rPr>
          <w:color w:val="auto"/>
        </w:rPr>
        <w:t>Haidelberg SX 52</w:t>
      </w:r>
      <w:r w:rsidRPr="00003DBE">
        <w:rPr>
          <w:color w:val="auto"/>
        </w:rPr>
        <w:t xml:space="preserve"> за потребе Републичког  завода  за статистику.</w:t>
      </w:r>
    </w:p>
    <w:p w:rsidR="00AF68F1" w:rsidRPr="00003DBE" w:rsidRDefault="00AF68F1" w:rsidP="00AF68F1">
      <w:pPr>
        <w:jc w:val="both"/>
        <w:rPr>
          <w:color w:val="auto"/>
        </w:rPr>
      </w:pPr>
    </w:p>
    <w:p w:rsidR="00AF68F1" w:rsidRPr="009E21B7" w:rsidRDefault="00AF68F1" w:rsidP="00AF68F1">
      <w:pPr>
        <w:jc w:val="center"/>
        <w:rPr>
          <w:b/>
          <w:color w:val="auto"/>
          <w:lang w:val="sr-Cyrl-RS"/>
        </w:rPr>
      </w:pPr>
      <w:r w:rsidRPr="009E21B7">
        <w:rPr>
          <w:b/>
          <w:color w:val="auto"/>
        </w:rPr>
        <w:t>Члан 2</w:t>
      </w:r>
      <w:r w:rsidRPr="009E21B7">
        <w:rPr>
          <w:b/>
          <w:color w:val="auto"/>
          <w:lang w:val="sr-Cyrl-RS"/>
        </w:rPr>
        <w:t>.</w:t>
      </w:r>
    </w:p>
    <w:p w:rsidR="00AF68F1" w:rsidRPr="00003DBE" w:rsidRDefault="00AF68F1" w:rsidP="00AF68F1">
      <w:pPr>
        <w:ind w:firstLine="708"/>
        <w:jc w:val="both"/>
        <w:rPr>
          <w:color w:val="auto"/>
        </w:rPr>
      </w:pPr>
      <w:r w:rsidRPr="00003DBE">
        <w:rPr>
          <w:color w:val="auto"/>
        </w:rPr>
        <w:t>Извршилац  мора извршити сервис у с</w:t>
      </w:r>
      <w:r>
        <w:rPr>
          <w:color w:val="auto"/>
        </w:rPr>
        <w:t>кладу са условима  из понуде број __________________</w:t>
      </w:r>
      <w:r>
        <w:rPr>
          <w:color w:val="auto"/>
          <w:lang w:val="sr-Cyrl-RS"/>
        </w:rPr>
        <w:t xml:space="preserve"> </w:t>
      </w:r>
      <w:r w:rsidRPr="00003DBE">
        <w:rPr>
          <w:color w:val="auto"/>
        </w:rPr>
        <w:t>од</w:t>
      </w:r>
      <w:r>
        <w:rPr>
          <w:color w:val="auto"/>
          <w:lang w:val="sr-Cyrl-RS"/>
        </w:rPr>
        <w:t xml:space="preserve"> </w:t>
      </w:r>
      <w:r w:rsidRPr="00003DBE">
        <w:rPr>
          <w:color w:val="auto"/>
        </w:rPr>
        <w:t>__________________</w:t>
      </w:r>
      <w:r>
        <w:rPr>
          <w:color w:val="auto"/>
          <w:lang w:val="sr-Cyrl-RS"/>
        </w:rPr>
        <w:t xml:space="preserve"> </w:t>
      </w:r>
      <w:r w:rsidRPr="00003DBE">
        <w:rPr>
          <w:b/>
          <w:i/>
          <w:color w:val="auto"/>
          <w:lang w:val="sr-Cyrl-RS"/>
        </w:rPr>
        <w:t>(попуњава Наручилац)</w:t>
      </w:r>
      <w:r>
        <w:rPr>
          <w:color w:val="auto"/>
          <w:lang w:val="sr-Cyrl-RS"/>
        </w:rPr>
        <w:t xml:space="preserve">, </w:t>
      </w:r>
      <w:r w:rsidRPr="00003DBE">
        <w:rPr>
          <w:color w:val="auto"/>
        </w:rPr>
        <w:t>односно најкасније у  уговореном року из члана 4. овог уговора.</w:t>
      </w:r>
    </w:p>
    <w:p w:rsidR="00AF68F1" w:rsidRPr="00003DBE" w:rsidRDefault="00AF68F1" w:rsidP="00AF68F1">
      <w:pPr>
        <w:ind w:firstLine="708"/>
        <w:jc w:val="both"/>
        <w:rPr>
          <w:color w:val="auto"/>
        </w:rPr>
      </w:pPr>
      <w:r w:rsidRPr="00003DBE">
        <w:rPr>
          <w:color w:val="auto"/>
        </w:rPr>
        <w:t>Понуда-финансијски део је саставни део овог уговора.</w:t>
      </w:r>
    </w:p>
    <w:p w:rsidR="00AF68F1" w:rsidRPr="00003DBE" w:rsidRDefault="00AF68F1" w:rsidP="00AF68F1">
      <w:pPr>
        <w:jc w:val="both"/>
        <w:rPr>
          <w:color w:val="auto"/>
        </w:rPr>
      </w:pPr>
    </w:p>
    <w:p w:rsidR="00AF68F1" w:rsidRPr="009E21B7" w:rsidRDefault="00AF68F1" w:rsidP="00AF68F1">
      <w:pPr>
        <w:jc w:val="center"/>
        <w:rPr>
          <w:b/>
          <w:color w:val="auto"/>
          <w:lang w:val="sr-Cyrl-RS"/>
        </w:rPr>
      </w:pPr>
      <w:r w:rsidRPr="009E21B7">
        <w:rPr>
          <w:b/>
          <w:color w:val="auto"/>
        </w:rPr>
        <w:t>Члан 3</w:t>
      </w:r>
      <w:r w:rsidRPr="009E21B7">
        <w:rPr>
          <w:b/>
          <w:color w:val="auto"/>
          <w:lang w:val="sr-Cyrl-RS"/>
        </w:rPr>
        <w:t>.</w:t>
      </w:r>
    </w:p>
    <w:p w:rsidR="00AF68F1" w:rsidRPr="00003DBE" w:rsidRDefault="00AF68F1" w:rsidP="00AF68F1">
      <w:pPr>
        <w:ind w:firstLine="708"/>
        <w:jc w:val="both"/>
        <w:rPr>
          <w:color w:val="auto"/>
        </w:rPr>
      </w:pPr>
      <w:r w:rsidRPr="00003DBE">
        <w:rPr>
          <w:color w:val="auto"/>
        </w:rPr>
        <w:t>Јединична  цена услуге   је  цена из понуде.</w:t>
      </w:r>
    </w:p>
    <w:p w:rsidR="00AF68F1" w:rsidRPr="009E21B7" w:rsidRDefault="00AF68F1" w:rsidP="00AF68F1">
      <w:pPr>
        <w:ind w:firstLine="708"/>
        <w:jc w:val="both"/>
        <w:rPr>
          <w:color w:val="auto"/>
          <w:lang w:val="sr-Cyrl-RS"/>
        </w:rPr>
      </w:pPr>
      <w:r w:rsidRPr="00003DBE">
        <w:rPr>
          <w:color w:val="auto"/>
        </w:rPr>
        <w:t xml:space="preserve">Укупна цена услуге </w:t>
      </w:r>
      <w:r w:rsidRPr="00003DBE">
        <w:rPr>
          <w:color w:val="auto"/>
          <w:lang w:val="sr-Cyrl-RS"/>
        </w:rPr>
        <w:t>сервисирањ</w:t>
      </w:r>
      <w:r>
        <w:rPr>
          <w:color w:val="auto"/>
          <w:lang w:val="sr-Cyrl-RS"/>
        </w:rPr>
        <w:t>а</w:t>
      </w:r>
      <w:r w:rsidRPr="00003DBE">
        <w:rPr>
          <w:color w:val="auto"/>
          <w:lang w:val="sr-Cyrl-RS"/>
        </w:rPr>
        <w:t xml:space="preserve"> и одржавањ</w:t>
      </w:r>
      <w:r>
        <w:rPr>
          <w:color w:val="auto"/>
          <w:lang w:val="sr-Cyrl-RS"/>
        </w:rPr>
        <w:t>а</w:t>
      </w:r>
      <w:r w:rsidRPr="00003DBE">
        <w:rPr>
          <w:color w:val="auto"/>
          <w:lang w:val="sr-Cyrl-RS"/>
        </w:rPr>
        <w:t xml:space="preserve"> </w:t>
      </w:r>
      <w:r>
        <w:rPr>
          <w:color w:val="auto"/>
          <w:lang w:val="sr-Cyrl-RS"/>
        </w:rPr>
        <w:t xml:space="preserve">графичке машине </w:t>
      </w:r>
      <w:r w:rsidRPr="00003DBE">
        <w:rPr>
          <w:color w:val="auto"/>
        </w:rPr>
        <w:t xml:space="preserve"> </w:t>
      </w:r>
      <w:r w:rsidRPr="00AF68F1">
        <w:rPr>
          <w:color w:val="auto"/>
        </w:rPr>
        <w:t>Haidelberg SX 52</w:t>
      </w:r>
      <w:r w:rsidRPr="00003DBE">
        <w:rPr>
          <w:color w:val="auto"/>
        </w:rPr>
        <w:t xml:space="preserve"> за потребе Наручиоца  у времену трајања Уговора  може износити максимално до износа утврђеног у Одлуци о покретању поступка јавне набавке. Уколико цена </w:t>
      </w:r>
      <w:r>
        <w:rPr>
          <w:color w:val="auto"/>
          <w:lang w:val="sr-Cyrl-RS"/>
        </w:rPr>
        <w:t>извршеног сервисирања и одржавања</w:t>
      </w:r>
      <w:r w:rsidRPr="00003DBE">
        <w:rPr>
          <w:color w:val="auto"/>
        </w:rPr>
        <w:t xml:space="preserve"> достигне укупно предвиђена средства Наручиоца </w:t>
      </w:r>
      <w:r>
        <w:rPr>
          <w:color w:val="auto"/>
        </w:rPr>
        <w:t>за ту намену, Уговор се раскида</w:t>
      </w:r>
      <w:r>
        <w:rPr>
          <w:color w:val="auto"/>
          <w:lang w:val="sr-Cyrl-RS"/>
        </w:rPr>
        <w:t>.</w:t>
      </w:r>
    </w:p>
    <w:p w:rsidR="00AF68F1" w:rsidRPr="009E21B7" w:rsidRDefault="00AF68F1" w:rsidP="00AF68F1">
      <w:pPr>
        <w:jc w:val="center"/>
        <w:rPr>
          <w:b/>
          <w:color w:val="auto"/>
          <w:lang w:val="sr-Cyrl-RS"/>
        </w:rPr>
      </w:pPr>
      <w:r w:rsidRPr="009E21B7">
        <w:rPr>
          <w:b/>
          <w:color w:val="auto"/>
        </w:rPr>
        <w:lastRenderedPageBreak/>
        <w:t>Члан 4</w:t>
      </w:r>
      <w:r>
        <w:rPr>
          <w:b/>
          <w:color w:val="auto"/>
          <w:lang w:val="sr-Cyrl-RS"/>
        </w:rPr>
        <w:t>.</w:t>
      </w:r>
    </w:p>
    <w:p w:rsidR="00AF68F1" w:rsidRPr="009E21B7" w:rsidRDefault="00AF68F1" w:rsidP="00AF68F1">
      <w:pPr>
        <w:ind w:firstLine="708"/>
        <w:jc w:val="both"/>
        <w:rPr>
          <w:color w:val="auto"/>
          <w:lang w:val="sr-Cyrl-RS"/>
        </w:rPr>
      </w:pPr>
      <w:r w:rsidRPr="00003DBE">
        <w:rPr>
          <w:color w:val="auto"/>
        </w:rPr>
        <w:t xml:space="preserve">Одзив Извршиоца  на захтев за извршење сервиса, који се врши телефонским путем од стране овлашћеног лица Наручиоца мора бити </w:t>
      </w:r>
      <w:r>
        <w:rPr>
          <w:color w:val="auto"/>
          <w:lang w:val="sr-Cyrl-RS"/>
        </w:rPr>
        <w:t>у року од најкасније 48 сати, осим уколико не пада у дане викенда. У том случају рок за ивршење услуге је први радни дан.</w:t>
      </w:r>
    </w:p>
    <w:p w:rsidR="00AF68F1" w:rsidRPr="00003DBE" w:rsidRDefault="00AF68F1" w:rsidP="00AF68F1">
      <w:pPr>
        <w:ind w:firstLine="708"/>
        <w:jc w:val="both"/>
        <w:rPr>
          <w:color w:val="auto"/>
        </w:rPr>
      </w:pPr>
      <w:r w:rsidRPr="00003DBE">
        <w:rPr>
          <w:color w:val="auto"/>
        </w:rPr>
        <w:t>Уколико одзив Извршиоца  не буде у уговореним роковима, цена сервиса се умањује за 10% уговореног износа по дану кашњења, а максимално до 30% уговорене  укупне цене.</w:t>
      </w:r>
    </w:p>
    <w:p w:rsidR="00AF68F1" w:rsidRPr="009E21B7" w:rsidRDefault="00AF68F1" w:rsidP="00AF68F1">
      <w:pPr>
        <w:jc w:val="both"/>
        <w:rPr>
          <w:color w:val="auto"/>
          <w:lang w:val="sr-Cyrl-RS"/>
        </w:rPr>
      </w:pPr>
    </w:p>
    <w:p w:rsidR="00AF68F1" w:rsidRPr="009E21B7" w:rsidRDefault="00AF68F1" w:rsidP="00AF68F1">
      <w:pPr>
        <w:jc w:val="center"/>
        <w:rPr>
          <w:b/>
          <w:color w:val="auto"/>
          <w:lang w:val="sr-Cyrl-RS"/>
        </w:rPr>
      </w:pPr>
      <w:r w:rsidRPr="009E21B7">
        <w:rPr>
          <w:b/>
          <w:color w:val="auto"/>
        </w:rPr>
        <w:t>Члан 5</w:t>
      </w:r>
      <w:r>
        <w:rPr>
          <w:b/>
          <w:color w:val="auto"/>
          <w:lang w:val="sr-Cyrl-RS"/>
        </w:rPr>
        <w:t>.</w:t>
      </w:r>
    </w:p>
    <w:p w:rsidR="00AF68F1" w:rsidRPr="00003DBE" w:rsidRDefault="00AF68F1" w:rsidP="00AF68F1">
      <w:pPr>
        <w:ind w:firstLine="708"/>
        <w:jc w:val="both"/>
        <w:rPr>
          <w:color w:val="auto"/>
        </w:rPr>
      </w:pPr>
      <w:r w:rsidRPr="00003DBE">
        <w:rPr>
          <w:color w:val="auto"/>
        </w:rPr>
        <w:t>Наручилац  ће новчани износ за пружене услуге из члана 3. Уговора платити у складу са приспелим  рачунима за сервис кој</w:t>
      </w:r>
      <w:r>
        <w:rPr>
          <w:color w:val="auto"/>
        </w:rPr>
        <w:t>и ће сукцесивно бити достављани</w:t>
      </w:r>
      <w:r w:rsidRPr="00003DBE">
        <w:rPr>
          <w:color w:val="auto"/>
        </w:rPr>
        <w:t>, на текући рачун Изврши</w:t>
      </w:r>
      <w:r>
        <w:rPr>
          <w:color w:val="auto"/>
        </w:rPr>
        <w:t>оца број</w:t>
      </w:r>
      <w:r>
        <w:rPr>
          <w:color w:val="auto"/>
          <w:lang w:val="sr-Cyrl-RS"/>
        </w:rPr>
        <w:t xml:space="preserve"> _____________________</w:t>
      </w:r>
      <w:r>
        <w:rPr>
          <w:color w:val="auto"/>
        </w:rPr>
        <w:t xml:space="preserve"> </w:t>
      </w:r>
      <w:r w:rsidRPr="00003DBE">
        <w:rPr>
          <w:color w:val="auto"/>
        </w:rPr>
        <w:t xml:space="preserve">отворен код </w:t>
      </w:r>
      <w:r>
        <w:rPr>
          <w:color w:val="auto"/>
          <w:lang w:val="sr-Cyrl-RS"/>
        </w:rPr>
        <w:t>__</w:t>
      </w:r>
      <w:r w:rsidRPr="00003DBE">
        <w:rPr>
          <w:color w:val="auto"/>
        </w:rPr>
        <w:t>_____________            банке</w:t>
      </w:r>
      <w:r>
        <w:rPr>
          <w:color w:val="auto"/>
          <w:lang w:val="sr-Cyrl-RS"/>
        </w:rPr>
        <w:t xml:space="preserve"> </w:t>
      </w:r>
      <w:r w:rsidRPr="009E21B7">
        <w:rPr>
          <w:b/>
          <w:i/>
          <w:color w:val="auto"/>
          <w:lang w:val="sr-Cyrl-RS"/>
        </w:rPr>
        <w:t>(попуњава Понуђач)</w:t>
      </w:r>
      <w:r w:rsidRPr="00003DBE">
        <w:rPr>
          <w:color w:val="auto"/>
        </w:rPr>
        <w:t>.</w:t>
      </w:r>
    </w:p>
    <w:p w:rsidR="00AF68F1" w:rsidRPr="00003DBE" w:rsidRDefault="00AF68F1" w:rsidP="00AF68F1">
      <w:pPr>
        <w:jc w:val="both"/>
        <w:rPr>
          <w:color w:val="auto"/>
        </w:rPr>
      </w:pPr>
    </w:p>
    <w:p w:rsidR="00AF68F1" w:rsidRPr="009E21B7" w:rsidRDefault="00AF68F1" w:rsidP="00AF68F1">
      <w:pPr>
        <w:jc w:val="center"/>
        <w:rPr>
          <w:b/>
          <w:color w:val="auto"/>
          <w:lang w:val="sr-Cyrl-RS"/>
        </w:rPr>
      </w:pPr>
      <w:r w:rsidRPr="009E21B7">
        <w:rPr>
          <w:b/>
          <w:color w:val="auto"/>
        </w:rPr>
        <w:t>Члан 6</w:t>
      </w:r>
      <w:r>
        <w:rPr>
          <w:b/>
          <w:color w:val="auto"/>
          <w:lang w:val="sr-Cyrl-RS"/>
        </w:rPr>
        <w:t>.</w:t>
      </w:r>
    </w:p>
    <w:p w:rsidR="00AF68F1" w:rsidRPr="00003DBE" w:rsidRDefault="00AF68F1" w:rsidP="00AF68F1">
      <w:pPr>
        <w:ind w:firstLine="708"/>
        <w:jc w:val="both"/>
        <w:rPr>
          <w:color w:val="auto"/>
        </w:rPr>
      </w:pPr>
      <w:r w:rsidRPr="00003DBE">
        <w:rPr>
          <w:color w:val="auto"/>
        </w:rPr>
        <w:t>Све  евентуалне промене ће бити дефинисане у посебним анексима овог Уговора.</w:t>
      </w:r>
    </w:p>
    <w:p w:rsidR="00AF68F1" w:rsidRPr="00003DBE" w:rsidRDefault="00AF68F1" w:rsidP="00AF68F1">
      <w:pPr>
        <w:jc w:val="both"/>
        <w:rPr>
          <w:color w:val="auto"/>
        </w:rPr>
      </w:pPr>
      <w:r w:rsidRPr="00003DBE">
        <w:rPr>
          <w:color w:val="auto"/>
        </w:rPr>
        <w:t xml:space="preserve"> </w:t>
      </w:r>
    </w:p>
    <w:p w:rsidR="00AF68F1" w:rsidRPr="009E21B7" w:rsidRDefault="00AF68F1" w:rsidP="00AF68F1">
      <w:pPr>
        <w:jc w:val="center"/>
        <w:rPr>
          <w:b/>
          <w:color w:val="auto"/>
          <w:lang w:val="sr-Cyrl-RS"/>
        </w:rPr>
      </w:pPr>
      <w:r w:rsidRPr="009E21B7">
        <w:rPr>
          <w:b/>
          <w:color w:val="auto"/>
        </w:rPr>
        <w:t>Члан 7</w:t>
      </w:r>
      <w:r w:rsidRPr="009E21B7">
        <w:rPr>
          <w:b/>
          <w:color w:val="auto"/>
          <w:lang w:val="sr-Cyrl-RS"/>
        </w:rPr>
        <w:t>.</w:t>
      </w:r>
    </w:p>
    <w:p w:rsidR="00AF68F1" w:rsidRPr="00003DBE" w:rsidRDefault="00AF68F1" w:rsidP="00AF68F1">
      <w:pPr>
        <w:jc w:val="both"/>
        <w:rPr>
          <w:color w:val="auto"/>
        </w:rPr>
      </w:pPr>
    </w:p>
    <w:p w:rsidR="00AF68F1" w:rsidRDefault="00AF68F1" w:rsidP="00AF68F1">
      <w:pPr>
        <w:ind w:firstLine="708"/>
        <w:jc w:val="both"/>
        <w:rPr>
          <w:color w:val="auto"/>
          <w:lang w:val="sr-Cyrl-RS"/>
        </w:rPr>
      </w:pPr>
      <w:r w:rsidRPr="00003DBE">
        <w:rPr>
          <w:color w:val="auto"/>
        </w:rPr>
        <w:t xml:space="preserve">Овај Уговор ступа на снагу  у моменту  обостраног потписивања, а закључује се на период од </w:t>
      </w:r>
      <w:r>
        <w:rPr>
          <w:color w:val="auto"/>
          <w:lang w:val="sr-Cyrl-RS"/>
        </w:rPr>
        <w:t>1 (једне) године</w:t>
      </w:r>
      <w:r>
        <w:rPr>
          <w:color w:val="auto"/>
        </w:rPr>
        <w:t xml:space="preserve"> или </w:t>
      </w:r>
      <w:r w:rsidRPr="00003DBE">
        <w:rPr>
          <w:color w:val="auto"/>
        </w:rPr>
        <w:t>док се не потроше предвиђена новчана средства, за ову јавну набавку.</w:t>
      </w:r>
    </w:p>
    <w:p w:rsidR="00AF68F1" w:rsidRDefault="00AF68F1" w:rsidP="00AF68F1">
      <w:pPr>
        <w:jc w:val="both"/>
        <w:rPr>
          <w:color w:val="auto"/>
          <w:lang w:val="sr-Cyrl-RS"/>
        </w:rPr>
      </w:pPr>
    </w:p>
    <w:p w:rsidR="00AF68F1" w:rsidRPr="009E21B7" w:rsidRDefault="00AF68F1" w:rsidP="00AF68F1">
      <w:pPr>
        <w:jc w:val="center"/>
        <w:rPr>
          <w:b/>
          <w:color w:val="auto"/>
          <w:lang w:val="sr-Cyrl-RS"/>
        </w:rPr>
      </w:pPr>
      <w:r w:rsidRPr="009E21B7">
        <w:rPr>
          <w:b/>
          <w:color w:val="auto"/>
          <w:lang w:val="sr-Cyrl-RS"/>
        </w:rPr>
        <w:t>Члан 8.</w:t>
      </w:r>
    </w:p>
    <w:p w:rsidR="00AF68F1" w:rsidRPr="00003DBE" w:rsidRDefault="00AF68F1" w:rsidP="00AF68F1">
      <w:pPr>
        <w:ind w:firstLine="708"/>
        <w:jc w:val="both"/>
        <w:rPr>
          <w:color w:val="auto"/>
        </w:rPr>
      </w:pPr>
      <w:r w:rsidRPr="00003DBE">
        <w:rPr>
          <w:color w:val="auto"/>
        </w:rPr>
        <w:t>На све што није предвиђено овим Уговором примениће се Закон о облигационим односима и Закон о јавним набавкама.</w:t>
      </w:r>
    </w:p>
    <w:p w:rsidR="00AF68F1" w:rsidRPr="00003DBE" w:rsidRDefault="00AF68F1" w:rsidP="00AF68F1">
      <w:pPr>
        <w:jc w:val="both"/>
        <w:rPr>
          <w:color w:val="auto"/>
        </w:rPr>
      </w:pPr>
    </w:p>
    <w:p w:rsidR="00AF68F1" w:rsidRPr="009E21B7" w:rsidRDefault="00AF68F1" w:rsidP="00AF68F1">
      <w:pPr>
        <w:jc w:val="center"/>
        <w:rPr>
          <w:b/>
          <w:color w:val="auto"/>
          <w:lang w:val="sr-Cyrl-RS"/>
        </w:rPr>
      </w:pPr>
      <w:r>
        <w:rPr>
          <w:b/>
          <w:color w:val="auto"/>
        </w:rPr>
        <w:t xml:space="preserve">Члан </w:t>
      </w:r>
      <w:r>
        <w:rPr>
          <w:b/>
          <w:color w:val="auto"/>
          <w:lang w:val="sr-Cyrl-RS"/>
        </w:rPr>
        <w:t>9.</w:t>
      </w:r>
    </w:p>
    <w:p w:rsidR="00AF68F1" w:rsidRPr="00003DBE" w:rsidRDefault="00AF68F1" w:rsidP="00AF68F1">
      <w:pPr>
        <w:jc w:val="both"/>
        <w:rPr>
          <w:color w:val="auto"/>
        </w:rPr>
      </w:pPr>
    </w:p>
    <w:p w:rsidR="00AF68F1" w:rsidRPr="00003DBE" w:rsidRDefault="00AF68F1" w:rsidP="00AF68F1">
      <w:pPr>
        <w:ind w:firstLine="708"/>
        <w:jc w:val="both"/>
        <w:rPr>
          <w:color w:val="auto"/>
        </w:rPr>
      </w:pPr>
      <w:r w:rsidRPr="00003DBE">
        <w:rPr>
          <w:color w:val="auto"/>
        </w:rPr>
        <w:t>Све  евентуалне спорове који настану поводом овог Уговора , уговорне стране ће покушати да реше спразумно. Уколико спорови између Наручиоца и Извршиоца  не буду решени споразумно, уговара се надлежност суда у Београду.</w:t>
      </w:r>
    </w:p>
    <w:p w:rsidR="00AF68F1" w:rsidRPr="00003DBE" w:rsidRDefault="00AF68F1" w:rsidP="00AF68F1">
      <w:pPr>
        <w:jc w:val="both"/>
        <w:rPr>
          <w:color w:val="auto"/>
        </w:rPr>
      </w:pPr>
    </w:p>
    <w:p w:rsidR="00AF68F1" w:rsidRPr="009E21B7" w:rsidRDefault="00AF68F1" w:rsidP="00AF68F1">
      <w:pPr>
        <w:jc w:val="center"/>
        <w:rPr>
          <w:b/>
          <w:color w:val="auto"/>
          <w:lang w:val="sr-Cyrl-RS"/>
        </w:rPr>
      </w:pPr>
      <w:r w:rsidRPr="009E21B7">
        <w:rPr>
          <w:b/>
          <w:color w:val="auto"/>
        </w:rPr>
        <w:t xml:space="preserve">Члан </w:t>
      </w:r>
      <w:r w:rsidRPr="009E21B7">
        <w:rPr>
          <w:b/>
          <w:color w:val="auto"/>
          <w:lang w:val="sr-Cyrl-RS"/>
        </w:rPr>
        <w:t>10.</w:t>
      </w:r>
    </w:p>
    <w:p w:rsidR="00AF68F1" w:rsidRPr="00003DBE" w:rsidRDefault="00AF68F1" w:rsidP="00AF68F1">
      <w:pPr>
        <w:jc w:val="both"/>
        <w:rPr>
          <w:color w:val="auto"/>
        </w:rPr>
      </w:pPr>
    </w:p>
    <w:p w:rsidR="00AF68F1" w:rsidRPr="00003DBE" w:rsidRDefault="00AF68F1" w:rsidP="00AF68F1">
      <w:pPr>
        <w:ind w:firstLine="708"/>
        <w:jc w:val="both"/>
        <w:rPr>
          <w:color w:val="auto"/>
        </w:rPr>
      </w:pPr>
      <w:r w:rsidRPr="00003DBE">
        <w:rPr>
          <w:color w:val="auto"/>
        </w:rPr>
        <w:t>Овај  Уговор  је сачињен у 4(четири) истоветна примерка, за сваку уговорну страну по 2 (два).</w:t>
      </w:r>
    </w:p>
    <w:p w:rsidR="00AF68F1" w:rsidRDefault="00AF68F1" w:rsidP="00AF68F1">
      <w:pPr>
        <w:jc w:val="both"/>
        <w:rPr>
          <w:color w:val="auto"/>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024"/>
        <w:gridCol w:w="3642"/>
      </w:tblGrid>
      <w:tr w:rsidR="00AF68F1" w:rsidTr="00AF68F1">
        <w:tc>
          <w:tcPr>
            <w:tcW w:w="3576" w:type="dxa"/>
          </w:tcPr>
          <w:p w:rsidR="00AF68F1" w:rsidRDefault="00AF68F1" w:rsidP="00AF68F1">
            <w:pPr>
              <w:jc w:val="center"/>
              <w:rPr>
                <w:color w:val="auto"/>
                <w:lang w:val="sr-Cyrl-RS"/>
              </w:rPr>
            </w:pPr>
            <w:r>
              <w:rPr>
                <w:color w:val="auto"/>
                <w:lang w:val="sr-Cyrl-RS"/>
              </w:rPr>
              <w:t>Извршилац</w:t>
            </w:r>
          </w:p>
        </w:tc>
        <w:tc>
          <w:tcPr>
            <w:tcW w:w="2024" w:type="dxa"/>
            <w:vMerge w:val="restart"/>
          </w:tcPr>
          <w:p w:rsidR="00AF68F1" w:rsidRDefault="00AF68F1" w:rsidP="00AF68F1">
            <w:pPr>
              <w:jc w:val="center"/>
              <w:rPr>
                <w:color w:val="auto"/>
                <w:lang w:val="sr-Cyrl-RS"/>
              </w:rPr>
            </w:pPr>
          </w:p>
        </w:tc>
        <w:tc>
          <w:tcPr>
            <w:tcW w:w="3642" w:type="dxa"/>
          </w:tcPr>
          <w:p w:rsidR="00AF68F1" w:rsidRDefault="00AF68F1" w:rsidP="00AF68F1">
            <w:pPr>
              <w:jc w:val="center"/>
              <w:rPr>
                <w:color w:val="auto"/>
                <w:lang w:val="sr-Cyrl-RS"/>
              </w:rPr>
            </w:pPr>
            <w:r>
              <w:rPr>
                <w:color w:val="auto"/>
                <w:lang w:val="sr-Cyrl-RS"/>
              </w:rPr>
              <w:t>Наручилац</w:t>
            </w:r>
          </w:p>
        </w:tc>
      </w:tr>
      <w:tr w:rsidR="00AF68F1" w:rsidTr="00AF68F1">
        <w:trPr>
          <w:trHeight w:val="276"/>
        </w:trPr>
        <w:tc>
          <w:tcPr>
            <w:tcW w:w="3576" w:type="dxa"/>
            <w:tcBorders>
              <w:bottom w:val="nil"/>
            </w:tcBorders>
          </w:tcPr>
          <w:p w:rsidR="00AF68F1" w:rsidRDefault="00AF68F1" w:rsidP="00AF68F1">
            <w:pPr>
              <w:jc w:val="both"/>
              <w:rPr>
                <w:color w:val="auto"/>
                <w:lang w:val="sr-Cyrl-RS"/>
              </w:rPr>
            </w:pPr>
          </w:p>
        </w:tc>
        <w:tc>
          <w:tcPr>
            <w:tcW w:w="2024" w:type="dxa"/>
            <w:vMerge/>
            <w:tcBorders>
              <w:bottom w:val="nil"/>
            </w:tcBorders>
          </w:tcPr>
          <w:p w:rsidR="00AF68F1" w:rsidRDefault="00AF68F1" w:rsidP="00AF68F1">
            <w:pPr>
              <w:jc w:val="both"/>
              <w:rPr>
                <w:color w:val="auto"/>
                <w:lang w:val="sr-Cyrl-RS"/>
              </w:rPr>
            </w:pPr>
          </w:p>
        </w:tc>
        <w:tc>
          <w:tcPr>
            <w:tcW w:w="3642" w:type="dxa"/>
            <w:tcBorders>
              <w:bottom w:val="nil"/>
            </w:tcBorders>
          </w:tcPr>
          <w:p w:rsidR="00AF68F1" w:rsidRDefault="00AF68F1" w:rsidP="00AF68F1">
            <w:pPr>
              <w:jc w:val="both"/>
              <w:rPr>
                <w:color w:val="auto"/>
                <w:lang w:val="sr-Cyrl-RS"/>
              </w:rPr>
            </w:pPr>
            <w:r>
              <w:rPr>
                <w:color w:val="auto"/>
                <w:lang w:val="sr-Cyrl-RS"/>
              </w:rPr>
              <w:t>Републички завод за статистику</w:t>
            </w:r>
          </w:p>
          <w:p w:rsidR="00AF68F1" w:rsidRDefault="00AF68F1" w:rsidP="00AF68F1">
            <w:pPr>
              <w:jc w:val="both"/>
              <w:rPr>
                <w:color w:val="auto"/>
                <w:lang w:val="sr-Cyrl-RS"/>
              </w:rPr>
            </w:pPr>
          </w:p>
        </w:tc>
      </w:tr>
      <w:tr w:rsidR="00AF68F1" w:rsidTr="00AF68F1">
        <w:tc>
          <w:tcPr>
            <w:tcW w:w="3576" w:type="dxa"/>
          </w:tcPr>
          <w:p w:rsidR="00AF68F1" w:rsidRDefault="00AF68F1" w:rsidP="00AF68F1">
            <w:pPr>
              <w:jc w:val="both"/>
              <w:rPr>
                <w:color w:val="auto"/>
                <w:lang w:val="sr-Cyrl-RS"/>
              </w:rPr>
            </w:pPr>
            <w:r w:rsidRPr="009E21B7">
              <w:rPr>
                <w:color w:val="auto"/>
                <w:lang w:val="sr-Cyrl-RS"/>
              </w:rPr>
              <w:t>____________________________</w:t>
            </w:r>
          </w:p>
        </w:tc>
        <w:tc>
          <w:tcPr>
            <w:tcW w:w="2024" w:type="dxa"/>
            <w:vMerge/>
          </w:tcPr>
          <w:p w:rsidR="00AF68F1" w:rsidRDefault="00AF68F1" w:rsidP="00AF68F1">
            <w:pPr>
              <w:jc w:val="both"/>
              <w:rPr>
                <w:color w:val="auto"/>
                <w:lang w:val="sr-Cyrl-RS"/>
              </w:rPr>
            </w:pPr>
          </w:p>
        </w:tc>
        <w:tc>
          <w:tcPr>
            <w:tcW w:w="3642" w:type="dxa"/>
          </w:tcPr>
          <w:p w:rsidR="00AF68F1" w:rsidRDefault="00AF68F1" w:rsidP="00AF68F1">
            <w:pPr>
              <w:jc w:val="both"/>
              <w:rPr>
                <w:color w:val="auto"/>
                <w:lang w:val="sr-Cyrl-RS"/>
              </w:rPr>
            </w:pPr>
            <w:r>
              <w:rPr>
                <w:color w:val="auto"/>
                <w:lang w:val="sr-Cyrl-RS"/>
              </w:rPr>
              <w:t>____________________________</w:t>
            </w:r>
          </w:p>
        </w:tc>
      </w:tr>
      <w:tr w:rsidR="00AF68F1" w:rsidTr="00AF68F1">
        <w:tc>
          <w:tcPr>
            <w:tcW w:w="3576" w:type="dxa"/>
          </w:tcPr>
          <w:p w:rsidR="00AF68F1" w:rsidRDefault="00AF68F1" w:rsidP="00AF68F1">
            <w:pPr>
              <w:jc w:val="both"/>
              <w:rPr>
                <w:color w:val="auto"/>
                <w:lang w:val="sr-Cyrl-RS"/>
              </w:rPr>
            </w:pPr>
          </w:p>
        </w:tc>
        <w:tc>
          <w:tcPr>
            <w:tcW w:w="2024" w:type="dxa"/>
            <w:vMerge/>
          </w:tcPr>
          <w:p w:rsidR="00AF68F1" w:rsidRDefault="00AF68F1" w:rsidP="00AF68F1">
            <w:pPr>
              <w:jc w:val="both"/>
              <w:rPr>
                <w:color w:val="auto"/>
                <w:lang w:val="sr-Cyrl-RS"/>
              </w:rPr>
            </w:pPr>
          </w:p>
        </w:tc>
        <w:tc>
          <w:tcPr>
            <w:tcW w:w="3642" w:type="dxa"/>
          </w:tcPr>
          <w:p w:rsidR="00AF68F1" w:rsidRDefault="00AF68F1" w:rsidP="00AF68F1">
            <w:pPr>
              <w:jc w:val="center"/>
              <w:rPr>
                <w:color w:val="auto"/>
                <w:lang w:val="sr-Cyrl-RS"/>
              </w:rPr>
            </w:pPr>
            <w:r>
              <w:rPr>
                <w:color w:val="auto"/>
                <w:lang w:val="sr-Cyrl-RS"/>
              </w:rPr>
              <w:t>др Миладин Ковачевић</w:t>
            </w:r>
          </w:p>
        </w:tc>
      </w:tr>
    </w:tbl>
    <w:p w:rsidR="00AF68F1" w:rsidRPr="009E21B7" w:rsidRDefault="00AF68F1" w:rsidP="00AF68F1">
      <w:pPr>
        <w:jc w:val="both"/>
        <w:rPr>
          <w:color w:val="auto"/>
          <w:lang w:val="sr-Cyrl-RS"/>
        </w:rPr>
      </w:pPr>
    </w:p>
    <w:p w:rsidR="00AF68F1" w:rsidRPr="00AF68F1" w:rsidRDefault="00AF68F1" w:rsidP="00AF68F1">
      <w:pPr>
        <w:jc w:val="both"/>
        <w:rPr>
          <w:b/>
          <w:color w:val="auto"/>
        </w:rPr>
      </w:pPr>
      <w:r>
        <w:rPr>
          <w:b/>
          <w:i/>
          <w:color w:val="auto"/>
        </w:rPr>
        <w:t>Напомена:</w:t>
      </w:r>
      <w:r>
        <w:rPr>
          <w:b/>
          <w:i/>
          <w:color w:val="auto"/>
          <w:lang w:val="sr-Cyrl-RS"/>
        </w:rPr>
        <w:t xml:space="preserve"> </w:t>
      </w:r>
      <w:r w:rsidRPr="00AF68F1">
        <w:rPr>
          <w:b/>
          <w:color w:val="auto"/>
        </w:rPr>
        <w:t>Овај модел уговора представља садржину уговора који ће бити з</w:t>
      </w:r>
      <w:r>
        <w:rPr>
          <w:b/>
          <w:color w:val="auto"/>
        </w:rPr>
        <w:t>акључен са изабраним понуђачем</w:t>
      </w:r>
      <w:r>
        <w:rPr>
          <w:b/>
          <w:color w:val="auto"/>
          <w:lang w:val="sr-Cyrl-RS"/>
        </w:rPr>
        <w:t xml:space="preserve">. </w:t>
      </w:r>
      <w:r w:rsidRPr="00AF68F1">
        <w:rPr>
          <w:b/>
          <w:color w:val="auto"/>
        </w:rPr>
        <w:t xml:space="preserve">Понуђач  је  дужан  да  попуни  модел  уговора,  парафира  и  овери  сваку  страну,  чиме  потврђује  сагласност  са истим. </w:t>
      </w:r>
    </w:p>
    <w:p w:rsidR="002866AB" w:rsidRPr="00AF68F1" w:rsidRDefault="00AF68F1" w:rsidP="00AF68F1">
      <w:pPr>
        <w:jc w:val="both"/>
        <w:rPr>
          <w:color w:val="auto"/>
        </w:rPr>
      </w:pPr>
      <w:r w:rsidRPr="00003DBE">
        <w:rPr>
          <w:color w:val="auto"/>
        </w:rPr>
        <w:t xml:space="preserve">                                          </w:t>
      </w:r>
    </w:p>
    <w:p w:rsidR="002866AB" w:rsidRPr="00F26885" w:rsidRDefault="002866AB" w:rsidP="002B2446">
      <w:pPr>
        <w:pStyle w:val="Heading1"/>
        <w:shd w:val="clear" w:color="auto" w:fill="C6D9F1"/>
        <w:jc w:val="center"/>
        <w:rPr>
          <w:rFonts w:ascii="Times New Roman" w:hAnsi="Times New Roman" w:cs="Times New Roman"/>
        </w:rPr>
      </w:pPr>
      <w:bookmarkStart w:id="13" w:name="_Toc462823321"/>
      <w:r w:rsidRPr="00F26885">
        <w:rPr>
          <w:rFonts w:ascii="Times New Roman" w:hAnsi="Times New Roman" w:cs="Times New Roman"/>
        </w:rPr>
        <w:lastRenderedPageBreak/>
        <w:t>X ОБРАЗАЦ ТРОШКОВА ПРИПРЕМЕ ПОНУДЕ</w:t>
      </w:r>
      <w:bookmarkEnd w:id="13"/>
    </w:p>
    <w:p w:rsidR="002866AB" w:rsidRPr="00F26885" w:rsidRDefault="002866AB">
      <w:pPr>
        <w:rPr>
          <w:b/>
          <w:bCs/>
          <w:i/>
          <w:iCs/>
          <w:sz w:val="28"/>
          <w:szCs w:val="28"/>
          <w:lang w:val="sr-Cyrl-RS"/>
        </w:rPr>
      </w:pPr>
    </w:p>
    <w:p w:rsidR="002866AB" w:rsidRPr="00F26885" w:rsidRDefault="002866AB">
      <w:pPr>
        <w:spacing w:after="120"/>
        <w:jc w:val="both"/>
        <w:rPr>
          <w:b/>
          <w:i/>
        </w:rPr>
      </w:pPr>
      <w:r w:rsidRPr="00F26885">
        <w:t xml:space="preserve">У складу са чланом 88. </w:t>
      </w:r>
      <w:r w:rsidRPr="00F26885">
        <w:rPr>
          <w:lang w:val="sr-Cyrl-CS"/>
        </w:rPr>
        <w:t>став 1.</w:t>
      </w:r>
      <w:r w:rsidRPr="00F26885">
        <w:t xml:space="preserve"> Закона, понуђач</w:t>
      </w:r>
      <w:r w:rsidRPr="00F26885">
        <w:rPr>
          <w:lang w:val="sr-Cyrl-RS"/>
        </w:rPr>
        <w:t>__________________________</w:t>
      </w:r>
      <w:r w:rsidRPr="00F26885">
        <w:t xml:space="preserve"> </w:t>
      </w:r>
      <w:r w:rsidRPr="00F26885">
        <w:rPr>
          <w:i/>
          <w:iCs/>
        </w:rPr>
        <w:t xml:space="preserve">[навести </w:t>
      </w:r>
      <w:r w:rsidRPr="00F26885">
        <w:rPr>
          <w:i/>
          <w:iCs/>
          <w:lang w:val="sr-Cyrl-CS"/>
        </w:rPr>
        <w:t>назив понуђача</w:t>
      </w:r>
      <w:r w:rsidRPr="00F26885">
        <w:rPr>
          <w:i/>
          <w:iCs/>
        </w:rPr>
        <w:t xml:space="preserve">], </w:t>
      </w:r>
      <w:r w:rsidRPr="00F26885">
        <w:t>достав</w:t>
      </w:r>
      <w:r w:rsidRPr="00F26885">
        <w:rPr>
          <w:lang w:val="sr-Cyrl-CS"/>
        </w:rPr>
        <w:t xml:space="preserve">ља </w:t>
      </w:r>
      <w:r w:rsidRPr="00F26885">
        <w:t xml:space="preserve">укупан износ и структуру трошкова припремања понуде, </w:t>
      </w:r>
      <w:r w:rsidRPr="00F26885">
        <w:rPr>
          <w:lang w:val="sr-Cyrl-CS"/>
        </w:rPr>
        <w:t xml:space="preserve">како следи у </w:t>
      </w:r>
      <w:r w:rsidRPr="00F26885">
        <w:t>табели:</w:t>
      </w:r>
    </w:p>
    <w:tbl>
      <w:tblPr>
        <w:tblW w:w="0" w:type="auto"/>
        <w:tblInd w:w="158" w:type="dxa"/>
        <w:tblLayout w:type="fixed"/>
        <w:tblLook w:val="0000" w:firstRow="0" w:lastRow="0" w:firstColumn="0" w:lastColumn="0" w:noHBand="0" w:noVBand="0"/>
      </w:tblPr>
      <w:tblGrid>
        <w:gridCol w:w="5565"/>
        <w:gridCol w:w="3290"/>
      </w:tblGrid>
      <w:tr w:rsidR="002866AB" w:rsidRPr="00F26885">
        <w:tc>
          <w:tcPr>
            <w:tcW w:w="5565" w:type="dxa"/>
            <w:tcBorders>
              <w:top w:val="single" w:sz="4" w:space="0" w:color="000000"/>
              <w:left w:val="single" w:sz="4" w:space="0" w:color="000000"/>
              <w:bottom w:val="single" w:sz="4" w:space="0" w:color="000000"/>
            </w:tcBorders>
            <w:shd w:val="clear" w:color="auto" w:fill="auto"/>
          </w:tcPr>
          <w:p w:rsidR="002866AB" w:rsidRPr="00F26885" w:rsidRDefault="002866AB">
            <w:pPr>
              <w:jc w:val="center"/>
              <w:rPr>
                <w:b/>
                <w:i/>
              </w:rPr>
            </w:pPr>
            <w:r w:rsidRPr="00F26885">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jc w:val="center"/>
            </w:pPr>
            <w:r w:rsidRPr="00F26885">
              <w:rPr>
                <w:b/>
                <w:i/>
              </w:rPr>
              <w:t>ИЗНОС ТРОШКА У РСД</w:t>
            </w:r>
          </w:p>
        </w:tc>
      </w:tr>
      <w:tr w:rsidR="002866AB" w:rsidRPr="00F26885">
        <w:tc>
          <w:tcPr>
            <w:tcW w:w="55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right"/>
            </w:pPr>
          </w:p>
        </w:tc>
      </w:tr>
      <w:tr w:rsidR="002866AB" w:rsidRPr="00F26885">
        <w:tc>
          <w:tcPr>
            <w:tcW w:w="55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jc w:val="right"/>
            </w:pPr>
          </w:p>
        </w:tc>
      </w:tr>
      <w:tr w:rsidR="002866AB" w:rsidRPr="00F26885">
        <w:tc>
          <w:tcPr>
            <w:tcW w:w="55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pPr>
          </w:p>
        </w:tc>
      </w:tr>
      <w:tr w:rsidR="002866AB" w:rsidRPr="00F26885">
        <w:tc>
          <w:tcPr>
            <w:tcW w:w="55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pPr>
          </w:p>
        </w:tc>
      </w:tr>
      <w:tr w:rsidR="002866AB" w:rsidRPr="00F26885">
        <w:tc>
          <w:tcPr>
            <w:tcW w:w="55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pPr>
          </w:p>
        </w:tc>
      </w:tr>
      <w:tr w:rsidR="002866AB" w:rsidRPr="00F26885">
        <w:tc>
          <w:tcPr>
            <w:tcW w:w="55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pPr>
          </w:p>
        </w:tc>
      </w:tr>
      <w:tr w:rsidR="002866AB" w:rsidRPr="00F26885">
        <w:tc>
          <w:tcPr>
            <w:tcW w:w="5565" w:type="dxa"/>
            <w:tcBorders>
              <w:top w:val="single" w:sz="4" w:space="0" w:color="000000"/>
              <w:left w:val="single" w:sz="4" w:space="0" w:color="000000"/>
              <w:bottom w:val="single" w:sz="4" w:space="0" w:color="000000"/>
            </w:tcBorders>
            <w:shd w:val="clear" w:color="auto" w:fill="auto"/>
          </w:tcPr>
          <w:p w:rsidR="002866AB" w:rsidRPr="00F26885" w:rsidRDefault="002866AB">
            <w:pPr>
              <w:snapToGrid w:val="0"/>
              <w:jc w:val="both"/>
              <w:rPr>
                <w:i/>
              </w:rPr>
            </w:pPr>
          </w:p>
          <w:p w:rsidR="002866AB" w:rsidRPr="00F26885" w:rsidRDefault="002866AB">
            <w:pPr>
              <w:jc w:val="both"/>
              <w:rPr>
                <w:lang w:val="ru-RU"/>
              </w:rPr>
            </w:pPr>
            <w:r w:rsidRPr="00F26885">
              <w:rPr>
                <w:b/>
                <w:i/>
              </w:rPr>
              <w:t>УКУПАН ИЗНОС ТРОШКОВА ПРИП</w:t>
            </w:r>
            <w:r w:rsidRPr="00F26885">
              <w:rPr>
                <w:b/>
                <w:i/>
                <w:lang w:val="sr-Cyrl-RS"/>
              </w:rPr>
              <w:t>Р</w:t>
            </w:r>
            <w:r w:rsidRPr="00F26885">
              <w:rPr>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866AB" w:rsidRPr="00F26885" w:rsidRDefault="002866AB">
            <w:pPr>
              <w:snapToGrid w:val="0"/>
              <w:rPr>
                <w:lang w:val="ru-RU"/>
              </w:rPr>
            </w:pPr>
          </w:p>
        </w:tc>
      </w:tr>
    </w:tbl>
    <w:p w:rsidR="002866AB" w:rsidRPr="00F26885" w:rsidRDefault="002866AB">
      <w:pPr>
        <w:jc w:val="both"/>
      </w:pPr>
    </w:p>
    <w:p w:rsidR="002866AB" w:rsidRPr="00F26885" w:rsidRDefault="002866AB">
      <w:pPr>
        <w:jc w:val="both"/>
      </w:pPr>
      <w:r w:rsidRPr="00F26885">
        <w:t>Трошкове припреме и подношења понуде сноси искључиво понуђач и не може тражити од наручиоца накнаду трошкова.</w:t>
      </w:r>
    </w:p>
    <w:p w:rsidR="002866AB" w:rsidRPr="00F26885" w:rsidRDefault="002866AB">
      <w:pPr>
        <w:jc w:val="both"/>
        <w:rPr>
          <w:lang w:val="sr-Cyrl-CS"/>
        </w:rPr>
      </w:pPr>
      <w:r w:rsidRPr="00F26885">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866AB" w:rsidRPr="00F26885" w:rsidRDefault="002866AB">
      <w:pPr>
        <w:spacing w:after="120"/>
        <w:ind w:firstLine="426"/>
        <w:jc w:val="both"/>
        <w:rPr>
          <w:b/>
          <w:bCs/>
          <w:i/>
        </w:rPr>
      </w:pPr>
    </w:p>
    <w:p w:rsidR="002866AB" w:rsidRPr="00F26885" w:rsidRDefault="002866AB">
      <w:pPr>
        <w:spacing w:after="120"/>
        <w:jc w:val="both"/>
        <w:rPr>
          <w:bCs/>
        </w:rPr>
      </w:pPr>
      <w:r w:rsidRPr="00F26885">
        <w:rPr>
          <w:b/>
          <w:bCs/>
          <w:i/>
        </w:rPr>
        <w:t>Напомена</w:t>
      </w:r>
      <w:r w:rsidRPr="00F26885">
        <w:rPr>
          <w:b/>
          <w:bCs/>
          <w:i/>
          <w:color w:val="auto"/>
        </w:rPr>
        <w:t xml:space="preserve">: </w:t>
      </w:r>
      <w:r w:rsidRPr="00F26885">
        <w:rPr>
          <w:bCs/>
          <w:i/>
          <w:color w:val="auto"/>
        </w:rPr>
        <w:t>достављање овог обрасца није обавезно</w:t>
      </w:r>
    </w:p>
    <w:p w:rsidR="002866AB" w:rsidRPr="00F26885" w:rsidRDefault="002866AB">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866AB" w:rsidRPr="00F26885">
        <w:tc>
          <w:tcPr>
            <w:tcW w:w="3080" w:type="dxa"/>
            <w:shd w:val="clear" w:color="auto" w:fill="auto"/>
            <w:vAlign w:val="center"/>
          </w:tcPr>
          <w:p w:rsidR="002866AB" w:rsidRPr="00F26885" w:rsidRDefault="002866AB">
            <w:pPr>
              <w:pStyle w:val="BodyText2"/>
              <w:spacing w:line="100" w:lineRule="atLeast"/>
              <w:jc w:val="center"/>
            </w:pPr>
            <w:r w:rsidRPr="00F26885">
              <w:t>Датум:</w:t>
            </w:r>
          </w:p>
        </w:tc>
        <w:tc>
          <w:tcPr>
            <w:tcW w:w="3068" w:type="dxa"/>
            <w:shd w:val="clear" w:color="auto" w:fill="auto"/>
            <w:vAlign w:val="center"/>
          </w:tcPr>
          <w:p w:rsidR="002866AB" w:rsidRPr="00F26885" w:rsidRDefault="002866AB">
            <w:pPr>
              <w:pStyle w:val="BodyText2"/>
              <w:spacing w:line="100" w:lineRule="atLeast"/>
              <w:jc w:val="center"/>
            </w:pPr>
            <w:r w:rsidRPr="00F26885">
              <w:t>М.П.</w:t>
            </w:r>
          </w:p>
        </w:tc>
        <w:tc>
          <w:tcPr>
            <w:tcW w:w="3094" w:type="dxa"/>
            <w:shd w:val="clear" w:color="auto" w:fill="auto"/>
            <w:vAlign w:val="center"/>
          </w:tcPr>
          <w:p w:rsidR="002866AB" w:rsidRPr="00F26885" w:rsidRDefault="002866AB">
            <w:pPr>
              <w:pStyle w:val="BodyText2"/>
              <w:spacing w:line="100" w:lineRule="atLeast"/>
              <w:jc w:val="center"/>
            </w:pPr>
            <w:r w:rsidRPr="00F26885">
              <w:t>Потпис понуђача</w:t>
            </w:r>
          </w:p>
        </w:tc>
      </w:tr>
      <w:tr w:rsidR="002866AB" w:rsidRPr="00F26885">
        <w:tc>
          <w:tcPr>
            <w:tcW w:w="3080" w:type="dxa"/>
            <w:tcBorders>
              <w:bottom w:val="single" w:sz="4" w:space="0" w:color="000000"/>
            </w:tcBorders>
            <w:shd w:val="clear" w:color="auto" w:fill="auto"/>
          </w:tcPr>
          <w:p w:rsidR="002866AB" w:rsidRPr="00F26885" w:rsidRDefault="002866AB">
            <w:pPr>
              <w:pStyle w:val="BodyText2"/>
              <w:snapToGrid w:val="0"/>
              <w:spacing w:line="100" w:lineRule="atLeast"/>
              <w:jc w:val="both"/>
            </w:pPr>
          </w:p>
        </w:tc>
        <w:tc>
          <w:tcPr>
            <w:tcW w:w="3068" w:type="dxa"/>
            <w:shd w:val="clear" w:color="auto" w:fill="auto"/>
          </w:tcPr>
          <w:p w:rsidR="002866AB" w:rsidRPr="00F26885" w:rsidRDefault="002866AB">
            <w:pPr>
              <w:pStyle w:val="BodyText2"/>
              <w:snapToGrid w:val="0"/>
              <w:spacing w:line="100" w:lineRule="atLeast"/>
              <w:jc w:val="both"/>
            </w:pPr>
          </w:p>
        </w:tc>
        <w:tc>
          <w:tcPr>
            <w:tcW w:w="3094" w:type="dxa"/>
            <w:tcBorders>
              <w:bottom w:val="single" w:sz="4" w:space="0" w:color="000000"/>
            </w:tcBorders>
            <w:shd w:val="clear" w:color="auto" w:fill="auto"/>
          </w:tcPr>
          <w:p w:rsidR="002866AB" w:rsidRPr="00F26885" w:rsidRDefault="002866AB">
            <w:pPr>
              <w:pStyle w:val="BodyText2"/>
              <w:snapToGrid w:val="0"/>
              <w:spacing w:line="100" w:lineRule="atLeast"/>
              <w:jc w:val="both"/>
            </w:pPr>
          </w:p>
        </w:tc>
      </w:tr>
    </w:tbl>
    <w:p w:rsidR="002866AB" w:rsidRPr="00F26885" w:rsidRDefault="002866AB"/>
    <w:p w:rsidR="002866AB" w:rsidRPr="00F26885" w:rsidRDefault="002866AB">
      <w:pPr>
        <w:rPr>
          <w:b/>
          <w:bCs/>
          <w:i/>
          <w:iCs/>
        </w:rPr>
      </w:pPr>
    </w:p>
    <w:p w:rsidR="002866AB" w:rsidRPr="00F26885" w:rsidRDefault="002866AB">
      <w:pPr>
        <w:rPr>
          <w:b/>
          <w:bCs/>
          <w:i/>
          <w:iCs/>
          <w:sz w:val="28"/>
          <w:szCs w:val="28"/>
        </w:rPr>
      </w:pPr>
    </w:p>
    <w:p w:rsidR="002866AB" w:rsidRPr="00F26885" w:rsidRDefault="002866AB">
      <w:pPr>
        <w:rPr>
          <w:b/>
          <w:bCs/>
          <w:i/>
          <w:iCs/>
          <w:sz w:val="28"/>
          <w:szCs w:val="28"/>
        </w:rPr>
      </w:pPr>
    </w:p>
    <w:p w:rsidR="002866AB" w:rsidRPr="00F26885" w:rsidRDefault="002866AB">
      <w:pPr>
        <w:rPr>
          <w:b/>
          <w:bCs/>
          <w:i/>
          <w:iCs/>
          <w:sz w:val="28"/>
          <w:szCs w:val="28"/>
        </w:rPr>
      </w:pPr>
    </w:p>
    <w:p w:rsidR="002866AB" w:rsidRPr="00F26885" w:rsidRDefault="002866AB">
      <w:pPr>
        <w:rPr>
          <w:b/>
          <w:bCs/>
          <w:i/>
          <w:iCs/>
          <w:sz w:val="28"/>
          <w:szCs w:val="28"/>
          <w:lang w:val="sr-Cyrl-RS"/>
        </w:rPr>
      </w:pPr>
    </w:p>
    <w:p w:rsidR="002866AB" w:rsidRPr="00F26885" w:rsidRDefault="002866AB">
      <w:pPr>
        <w:rPr>
          <w:b/>
          <w:bCs/>
          <w:i/>
          <w:iCs/>
          <w:sz w:val="28"/>
          <w:szCs w:val="28"/>
          <w:lang w:val="sr-Cyrl-RS"/>
        </w:rPr>
      </w:pPr>
    </w:p>
    <w:p w:rsidR="002866AB" w:rsidRPr="00F26885" w:rsidRDefault="002866AB">
      <w:pPr>
        <w:rPr>
          <w:b/>
          <w:bCs/>
          <w:i/>
          <w:iCs/>
          <w:sz w:val="28"/>
          <w:szCs w:val="28"/>
          <w:lang w:val="sr-Cyrl-RS"/>
        </w:rPr>
      </w:pPr>
    </w:p>
    <w:p w:rsidR="002866AB" w:rsidRPr="00F26885" w:rsidRDefault="002866AB">
      <w:pPr>
        <w:rPr>
          <w:b/>
          <w:bCs/>
          <w:i/>
          <w:iCs/>
          <w:sz w:val="28"/>
          <w:szCs w:val="28"/>
          <w:lang w:val="sr-Cyrl-RS"/>
        </w:rPr>
      </w:pPr>
    </w:p>
    <w:p w:rsidR="002866AB" w:rsidRPr="00F26885" w:rsidRDefault="002866AB">
      <w:pPr>
        <w:rPr>
          <w:b/>
          <w:bCs/>
          <w:i/>
          <w:iCs/>
          <w:sz w:val="28"/>
          <w:szCs w:val="28"/>
          <w:lang w:val="sr-Cyrl-RS"/>
        </w:rPr>
      </w:pPr>
    </w:p>
    <w:p w:rsidR="002866AB" w:rsidRDefault="002866AB">
      <w:pPr>
        <w:rPr>
          <w:b/>
          <w:bCs/>
          <w:i/>
          <w:iCs/>
          <w:sz w:val="28"/>
          <w:szCs w:val="28"/>
        </w:rPr>
      </w:pPr>
    </w:p>
    <w:p w:rsidR="00AF68F1" w:rsidRDefault="00AF68F1">
      <w:pPr>
        <w:rPr>
          <w:b/>
          <w:bCs/>
          <w:i/>
          <w:iCs/>
          <w:sz w:val="28"/>
          <w:szCs w:val="28"/>
        </w:rPr>
      </w:pPr>
    </w:p>
    <w:p w:rsidR="00AF68F1" w:rsidRPr="00AF68F1" w:rsidRDefault="00AF68F1">
      <w:pPr>
        <w:rPr>
          <w:b/>
          <w:bCs/>
          <w:i/>
          <w:iCs/>
          <w:sz w:val="28"/>
          <w:szCs w:val="28"/>
        </w:rPr>
      </w:pPr>
    </w:p>
    <w:p w:rsidR="002866AB" w:rsidRPr="00F26885" w:rsidRDefault="002866AB">
      <w:pPr>
        <w:rPr>
          <w:b/>
          <w:bCs/>
          <w:i/>
          <w:iCs/>
          <w:sz w:val="28"/>
          <w:szCs w:val="28"/>
          <w:lang w:val="sr-Cyrl-RS"/>
        </w:rPr>
      </w:pPr>
    </w:p>
    <w:p w:rsidR="002866AB" w:rsidRPr="00F26885" w:rsidRDefault="002866AB" w:rsidP="00BA3845">
      <w:pPr>
        <w:pStyle w:val="Heading1"/>
        <w:shd w:val="clear" w:color="auto" w:fill="C6D9F1"/>
        <w:jc w:val="center"/>
        <w:rPr>
          <w:rFonts w:ascii="Times New Roman" w:hAnsi="Times New Roman" w:cs="Times New Roman"/>
        </w:rPr>
      </w:pPr>
      <w:bookmarkStart w:id="14" w:name="_Toc462823322"/>
      <w:r w:rsidRPr="00F26885">
        <w:rPr>
          <w:rFonts w:ascii="Times New Roman" w:hAnsi="Times New Roman" w:cs="Times New Roman"/>
        </w:rPr>
        <w:lastRenderedPageBreak/>
        <w:t>X</w:t>
      </w:r>
      <w:r w:rsidR="00AF68F1">
        <w:rPr>
          <w:rFonts w:ascii="Times New Roman" w:hAnsi="Times New Roman" w:cs="Times New Roman"/>
        </w:rPr>
        <w:t>I</w:t>
      </w:r>
      <w:r w:rsidRPr="00F26885">
        <w:rPr>
          <w:rFonts w:ascii="Times New Roman" w:hAnsi="Times New Roman" w:cs="Times New Roman"/>
        </w:rPr>
        <w:t xml:space="preserve">  ОБРАЗАЦ ИЗЈАВЕ О НЕЗАВИСНОЈ ПОНУДИ</w:t>
      </w:r>
      <w:bookmarkEnd w:id="14"/>
    </w:p>
    <w:p w:rsidR="002866AB" w:rsidRPr="00F26885" w:rsidRDefault="002866AB" w:rsidP="00CA68F8">
      <w:pPr>
        <w:pStyle w:val="BodyText3"/>
        <w:spacing w:after="0"/>
        <w:rPr>
          <w:bCs/>
          <w:sz w:val="24"/>
          <w:szCs w:val="24"/>
          <w:lang w:val="sr-Cyrl-RS"/>
        </w:rPr>
      </w:pPr>
    </w:p>
    <w:p w:rsidR="002866AB" w:rsidRPr="00F26885" w:rsidRDefault="002866AB">
      <w:pPr>
        <w:pStyle w:val="BodyText3"/>
        <w:spacing w:after="0"/>
        <w:jc w:val="center"/>
        <w:rPr>
          <w:bCs/>
          <w:sz w:val="24"/>
          <w:szCs w:val="24"/>
        </w:rPr>
      </w:pPr>
    </w:p>
    <w:p w:rsidR="002866AB" w:rsidRPr="00F26885" w:rsidRDefault="002866AB">
      <w:pPr>
        <w:pStyle w:val="BodyText3"/>
        <w:spacing w:after="0"/>
        <w:jc w:val="both"/>
        <w:rPr>
          <w:sz w:val="24"/>
          <w:szCs w:val="24"/>
        </w:rPr>
      </w:pPr>
      <w:r w:rsidRPr="00F26885">
        <w:rPr>
          <w:sz w:val="24"/>
          <w:szCs w:val="24"/>
        </w:rPr>
        <w:t xml:space="preserve">У складу са чланом 26. Закона, ________________________________________, </w:t>
      </w:r>
    </w:p>
    <w:p w:rsidR="002866AB" w:rsidRPr="00F26885" w:rsidRDefault="002866AB">
      <w:pPr>
        <w:pStyle w:val="BodyText3"/>
        <w:spacing w:after="0"/>
        <w:jc w:val="both"/>
        <w:rPr>
          <w:sz w:val="24"/>
          <w:szCs w:val="24"/>
        </w:rPr>
      </w:pPr>
      <w:r w:rsidRPr="00F26885">
        <w:rPr>
          <w:sz w:val="24"/>
          <w:szCs w:val="24"/>
        </w:rPr>
        <w:t xml:space="preserve">                                                                           </w:t>
      </w:r>
      <w:r w:rsidRPr="00F26885">
        <w:rPr>
          <w:sz w:val="20"/>
          <w:szCs w:val="20"/>
        </w:rPr>
        <w:t xml:space="preserve"> (Назив понуђача)</w:t>
      </w:r>
    </w:p>
    <w:p w:rsidR="002866AB" w:rsidRPr="00F26885" w:rsidRDefault="002866AB" w:rsidP="005B5C86">
      <w:pPr>
        <w:pStyle w:val="BodyText3"/>
        <w:spacing w:after="0"/>
        <w:jc w:val="both"/>
        <w:rPr>
          <w:w w:val="200"/>
          <w:sz w:val="24"/>
          <w:szCs w:val="24"/>
          <w:lang w:val="sr-Cyrl-RS"/>
        </w:rPr>
      </w:pPr>
      <w:r w:rsidRPr="00F26885">
        <w:rPr>
          <w:sz w:val="24"/>
          <w:szCs w:val="24"/>
        </w:rPr>
        <w:t xml:space="preserve">даје: </w:t>
      </w:r>
    </w:p>
    <w:p w:rsidR="002866AB" w:rsidRPr="00F26885" w:rsidRDefault="002866AB" w:rsidP="00BF59E4">
      <w:pPr>
        <w:pStyle w:val="BodyText3"/>
        <w:spacing w:before="360" w:after="360"/>
        <w:ind w:firstLine="227"/>
        <w:jc w:val="center"/>
        <w:rPr>
          <w:b/>
          <w:bCs/>
          <w:sz w:val="24"/>
          <w:szCs w:val="24"/>
          <w:lang w:val="sr-Cyrl-CS"/>
        </w:rPr>
      </w:pPr>
      <w:r w:rsidRPr="00F26885">
        <w:rPr>
          <w:b/>
          <w:bCs/>
          <w:sz w:val="24"/>
          <w:szCs w:val="24"/>
          <w:lang w:val="sr-Cyrl-CS"/>
        </w:rPr>
        <w:t>ИЗЈАВУ О НЕЗАВИСНОЈ</w:t>
      </w:r>
      <w:r w:rsidRPr="00F26885">
        <w:rPr>
          <w:b/>
          <w:bCs/>
          <w:sz w:val="24"/>
          <w:szCs w:val="24"/>
        </w:rPr>
        <w:t xml:space="preserve"> ПОНУДИ</w:t>
      </w:r>
    </w:p>
    <w:p w:rsidR="002866AB" w:rsidRPr="00F26885" w:rsidRDefault="002866AB">
      <w:pPr>
        <w:jc w:val="both"/>
      </w:pPr>
      <w:r w:rsidRPr="00F26885">
        <w:tab/>
      </w:r>
      <w:r w:rsidRPr="00F26885">
        <w:tab/>
      </w:r>
      <w:r w:rsidRPr="00F26885">
        <w:tab/>
      </w:r>
      <w:r w:rsidRPr="00F26885">
        <w:rPr>
          <w:bCs/>
        </w:rPr>
        <w:t xml:space="preserve"> </w:t>
      </w:r>
    </w:p>
    <w:p w:rsidR="002866AB" w:rsidRPr="006B5DBB" w:rsidRDefault="002866AB" w:rsidP="00516EE5">
      <w:pPr>
        <w:jc w:val="both"/>
        <w:rPr>
          <w:b/>
          <w:bCs/>
          <w:iCs/>
          <w:color w:val="auto"/>
          <w:lang w:val="sr-Cyrl-RS"/>
        </w:rPr>
      </w:pPr>
      <w:r w:rsidRPr="00F26885">
        <w:t>Под пуном материјалном и кривичном одговорношћу п</w:t>
      </w:r>
      <w:r w:rsidRPr="00F26885">
        <w:rPr>
          <w:bCs/>
        </w:rPr>
        <w:t xml:space="preserve">отврђујем да сам понуду у </w:t>
      </w:r>
      <w:r w:rsidRPr="00F26885">
        <w:rPr>
          <w:bCs/>
          <w:lang w:val="sr-Cyrl-CS"/>
        </w:rPr>
        <w:t>поступку</w:t>
      </w:r>
      <w:r w:rsidRPr="00F26885">
        <w:rPr>
          <w:bCs/>
        </w:rPr>
        <w:t xml:space="preserve"> јавне набавке</w:t>
      </w:r>
      <w:r w:rsidRPr="00F26885">
        <w:rPr>
          <w:bCs/>
          <w:lang w:val="sr-Cyrl-RS"/>
        </w:rPr>
        <w:t xml:space="preserve"> </w:t>
      </w:r>
      <w:r w:rsidRPr="006B5DBB">
        <w:rPr>
          <w:bCs/>
          <w:noProof/>
          <w:color w:val="auto"/>
          <w:lang w:val="sr-Cyrl-RS"/>
        </w:rPr>
        <w:t>услуга</w:t>
      </w:r>
      <w:r w:rsidRPr="006B5DBB">
        <w:rPr>
          <w:bCs/>
          <w:color w:val="auto"/>
          <w:lang w:val="sr-Cyrl-RS"/>
        </w:rPr>
        <w:t xml:space="preserve"> - </w:t>
      </w:r>
      <w:r w:rsidRPr="006B5DBB">
        <w:rPr>
          <w:bCs/>
          <w:noProof/>
          <w:color w:val="auto"/>
          <w:lang w:val="sr-Cyrl-RS"/>
        </w:rPr>
        <w:t>Сервисирање штампарских машина за потребе Републичког завода за статистику</w:t>
      </w:r>
      <w:r w:rsidRPr="006B5DBB">
        <w:rPr>
          <w:b/>
          <w:bCs/>
          <w:iCs/>
          <w:color w:val="auto"/>
          <w:lang w:val="sr-Cyrl-RS"/>
        </w:rPr>
        <w:t xml:space="preserve">, </w:t>
      </w:r>
      <w:r w:rsidRPr="006B5DBB">
        <w:rPr>
          <w:color w:val="auto"/>
        </w:rPr>
        <w:t>бр</w:t>
      </w:r>
      <w:r w:rsidRPr="006B5DBB">
        <w:rPr>
          <w:color w:val="auto"/>
          <w:lang w:val="sr-Cyrl-RS"/>
        </w:rPr>
        <w:t xml:space="preserve">ој </w:t>
      </w:r>
      <w:r w:rsidRPr="006B5DBB">
        <w:rPr>
          <w:noProof/>
          <w:color w:val="auto"/>
          <w:lang w:val="sr-Cyrl-RS"/>
        </w:rPr>
        <w:t>020/2016</w:t>
      </w:r>
      <w:r w:rsidRPr="006B5DBB">
        <w:rPr>
          <w:color w:val="auto"/>
        </w:rPr>
        <w:t xml:space="preserve">, </w:t>
      </w:r>
      <w:r w:rsidRPr="006B5DBB">
        <w:rPr>
          <w:bCs/>
          <w:color w:val="auto"/>
        </w:rPr>
        <w:t>поднео независно, без договора са другим понуђачима или заинтересованим лицима.</w:t>
      </w:r>
    </w:p>
    <w:p w:rsidR="002866AB" w:rsidRPr="00F26885" w:rsidRDefault="002866AB">
      <w:pPr>
        <w:jc w:val="both"/>
        <w:rPr>
          <w:bCs/>
          <w:lang w:val="sr-Cyrl-RS"/>
        </w:rPr>
      </w:pPr>
    </w:p>
    <w:p w:rsidR="002866AB" w:rsidRPr="00F26885" w:rsidRDefault="002866AB">
      <w:pPr>
        <w:jc w:val="both"/>
        <w:rPr>
          <w:bCs/>
          <w:lang w:val="sr-Cyrl-RS"/>
        </w:rPr>
      </w:pPr>
    </w:p>
    <w:p w:rsidR="002866AB" w:rsidRPr="00F26885" w:rsidRDefault="002866A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866AB" w:rsidRPr="00F26885">
        <w:tc>
          <w:tcPr>
            <w:tcW w:w="3080" w:type="dxa"/>
            <w:shd w:val="clear" w:color="auto" w:fill="auto"/>
            <w:vAlign w:val="center"/>
          </w:tcPr>
          <w:p w:rsidR="002866AB" w:rsidRPr="00F26885" w:rsidRDefault="002866AB">
            <w:pPr>
              <w:pStyle w:val="BodyText2"/>
              <w:spacing w:line="100" w:lineRule="atLeast"/>
              <w:jc w:val="center"/>
            </w:pPr>
            <w:r w:rsidRPr="00F26885">
              <w:t>Датум:</w:t>
            </w:r>
          </w:p>
        </w:tc>
        <w:tc>
          <w:tcPr>
            <w:tcW w:w="3065" w:type="dxa"/>
            <w:shd w:val="clear" w:color="auto" w:fill="auto"/>
            <w:vAlign w:val="center"/>
          </w:tcPr>
          <w:p w:rsidR="002866AB" w:rsidRPr="00F26885" w:rsidRDefault="002866AB">
            <w:pPr>
              <w:pStyle w:val="BodyText2"/>
              <w:spacing w:line="100" w:lineRule="atLeast"/>
              <w:jc w:val="center"/>
            </w:pPr>
            <w:r w:rsidRPr="00F26885">
              <w:t>М.П.</w:t>
            </w:r>
          </w:p>
        </w:tc>
        <w:tc>
          <w:tcPr>
            <w:tcW w:w="3097" w:type="dxa"/>
            <w:shd w:val="clear" w:color="auto" w:fill="auto"/>
            <w:vAlign w:val="center"/>
          </w:tcPr>
          <w:p w:rsidR="002866AB" w:rsidRPr="00F26885" w:rsidRDefault="002866AB">
            <w:pPr>
              <w:pStyle w:val="BodyText2"/>
              <w:spacing w:line="100" w:lineRule="atLeast"/>
              <w:jc w:val="center"/>
            </w:pPr>
            <w:r w:rsidRPr="00F26885">
              <w:t>Потпис понуђача</w:t>
            </w:r>
          </w:p>
        </w:tc>
      </w:tr>
      <w:tr w:rsidR="002866AB" w:rsidRPr="00F26885">
        <w:tc>
          <w:tcPr>
            <w:tcW w:w="3080" w:type="dxa"/>
            <w:tcBorders>
              <w:bottom w:val="single" w:sz="4" w:space="0" w:color="000000"/>
            </w:tcBorders>
            <w:shd w:val="clear" w:color="auto" w:fill="auto"/>
          </w:tcPr>
          <w:p w:rsidR="002866AB" w:rsidRPr="00F26885" w:rsidRDefault="002866AB">
            <w:pPr>
              <w:pStyle w:val="BodyText2"/>
              <w:snapToGrid w:val="0"/>
              <w:spacing w:line="100" w:lineRule="atLeast"/>
              <w:jc w:val="both"/>
            </w:pPr>
          </w:p>
        </w:tc>
        <w:tc>
          <w:tcPr>
            <w:tcW w:w="3065" w:type="dxa"/>
            <w:shd w:val="clear" w:color="auto" w:fill="auto"/>
          </w:tcPr>
          <w:p w:rsidR="002866AB" w:rsidRPr="00F26885" w:rsidRDefault="002866AB">
            <w:pPr>
              <w:pStyle w:val="BodyText2"/>
              <w:snapToGrid w:val="0"/>
              <w:spacing w:line="100" w:lineRule="atLeast"/>
              <w:jc w:val="both"/>
            </w:pPr>
          </w:p>
        </w:tc>
        <w:tc>
          <w:tcPr>
            <w:tcW w:w="3097" w:type="dxa"/>
            <w:tcBorders>
              <w:bottom w:val="single" w:sz="4" w:space="0" w:color="000000"/>
            </w:tcBorders>
            <w:shd w:val="clear" w:color="auto" w:fill="auto"/>
          </w:tcPr>
          <w:p w:rsidR="002866AB" w:rsidRPr="00F26885" w:rsidRDefault="002866AB">
            <w:pPr>
              <w:pStyle w:val="BodyText2"/>
              <w:snapToGrid w:val="0"/>
              <w:spacing w:line="100" w:lineRule="atLeast"/>
              <w:jc w:val="both"/>
            </w:pPr>
          </w:p>
        </w:tc>
      </w:tr>
    </w:tbl>
    <w:p w:rsidR="002866AB" w:rsidRPr="00F26885" w:rsidRDefault="002866AB">
      <w:pPr>
        <w:pStyle w:val="BodyText3"/>
        <w:spacing w:after="0"/>
        <w:ind w:firstLine="227"/>
        <w:jc w:val="both"/>
      </w:pPr>
    </w:p>
    <w:p w:rsidR="002866AB" w:rsidRPr="00F26885" w:rsidRDefault="002866AB">
      <w:pPr>
        <w:tabs>
          <w:tab w:val="left" w:pos="6028"/>
        </w:tabs>
        <w:autoSpaceDE w:val="0"/>
        <w:spacing w:line="240" w:lineRule="auto"/>
        <w:rPr>
          <w:lang w:val="sr-Cyrl-RS"/>
        </w:rPr>
      </w:pPr>
    </w:p>
    <w:p w:rsidR="002866AB" w:rsidRPr="00F26885" w:rsidRDefault="002866AB">
      <w:pPr>
        <w:tabs>
          <w:tab w:val="left" w:pos="6028"/>
        </w:tabs>
        <w:autoSpaceDE w:val="0"/>
        <w:spacing w:line="240" w:lineRule="auto"/>
        <w:jc w:val="both"/>
        <w:rPr>
          <w:bCs/>
          <w:i/>
          <w:iCs/>
          <w:color w:val="auto"/>
          <w:lang w:val="sr-Cyrl-RS"/>
        </w:rPr>
      </w:pPr>
      <w:r w:rsidRPr="00F26885">
        <w:rPr>
          <w:b/>
          <w:bCs/>
          <w:i/>
          <w:iCs/>
          <w:color w:val="auto"/>
        </w:rPr>
        <w:t xml:space="preserve">Напомена: </w:t>
      </w:r>
      <w:r w:rsidRPr="00F26885">
        <w:rPr>
          <w:bCs/>
          <w:i/>
          <w:iCs/>
          <w:color w:val="auto"/>
          <w:lang w:val="sr-Cyrl-RS"/>
        </w:rPr>
        <w:t>у</w:t>
      </w:r>
      <w:r w:rsidRPr="00F26885">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F26885">
        <w:rPr>
          <w:bCs/>
          <w:i/>
          <w:iCs/>
          <w:color w:val="auto"/>
          <w:lang w:val="sr-Cyrl-RS"/>
        </w:rPr>
        <w:t xml:space="preserve"> </w:t>
      </w:r>
      <w:r w:rsidRPr="00F26885">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F26885">
        <w:rPr>
          <w:bCs/>
          <w:i/>
          <w:iCs/>
          <w:color w:val="auto"/>
          <w:lang w:val="sr-Cyrl-RS"/>
        </w:rPr>
        <w:t xml:space="preserve"> Повреда конкуренције представља негативну референцу, у смислу члана 82. став 1. тачка 2</w:t>
      </w:r>
      <w:r w:rsidRPr="00F26885">
        <w:rPr>
          <w:bCs/>
          <w:i/>
          <w:iCs/>
          <w:color w:val="auto"/>
          <w:lang w:val="sr-Cyrl-CS"/>
        </w:rPr>
        <w:t>)</w:t>
      </w:r>
      <w:r w:rsidRPr="00F26885">
        <w:rPr>
          <w:bCs/>
          <w:i/>
          <w:iCs/>
          <w:color w:val="auto"/>
          <w:lang w:val="sr-Cyrl-RS"/>
        </w:rPr>
        <w:t xml:space="preserve"> Закона. </w:t>
      </w:r>
    </w:p>
    <w:p w:rsidR="002866AB" w:rsidRPr="00F26885" w:rsidRDefault="002866AB">
      <w:pPr>
        <w:tabs>
          <w:tab w:val="left" w:pos="6028"/>
        </w:tabs>
        <w:autoSpaceDE w:val="0"/>
        <w:spacing w:line="240" w:lineRule="auto"/>
        <w:jc w:val="both"/>
        <w:rPr>
          <w:bCs/>
          <w:i/>
          <w:iCs/>
          <w:color w:val="auto"/>
        </w:rPr>
      </w:pPr>
      <w:r w:rsidRPr="00F26885">
        <w:rPr>
          <w:b/>
          <w:bCs/>
          <w:i/>
          <w:iCs/>
          <w:color w:val="auto"/>
          <w:u w:val="single"/>
        </w:rPr>
        <w:t>Уколико понуду подноси група понуђача</w:t>
      </w:r>
      <w:r w:rsidRPr="00F26885">
        <w:rPr>
          <w:b/>
          <w:bCs/>
          <w:i/>
          <w:iCs/>
          <w:color w:val="auto"/>
          <w:u w:val="single"/>
          <w:lang w:val="sr-Cyrl-RS"/>
        </w:rPr>
        <w:t>,</w:t>
      </w:r>
      <w:r w:rsidRPr="00F26885">
        <w:rPr>
          <w:bCs/>
          <w:i/>
          <w:iCs/>
          <w:color w:val="auto"/>
          <w:lang w:val="sr-Cyrl-RS"/>
        </w:rPr>
        <w:t xml:space="preserve"> Изјава мора бити потписана од стране овлашћеног лица </w:t>
      </w:r>
      <w:r w:rsidRPr="00F26885">
        <w:rPr>
          <w:bCs/>
          <w:i/>
          <w:iCs/>
          <w:color w:val="auto"/>
        </w:rPr>
        <w:t>свак</w:t>
      </w:r>
      <w:r w:rsidRPr="00F26885">
        <w:rPr>
          <w:bCs/>
          <w:i/>
          <w:iCs/>
          <w:color w:val="auto"/>
          <w:lang w:val="sr-Cyrl-RS"/>
        </w:rPr>
        <w:t xml:space="preserve">ог </w:t>
      </w:r>
      <w:r w:rsidRPr="00F26885">
        <w:rPr>
          <w:bCs/>
          <w:i/>
          <w:iCs/>
          <w:color w:val="auto"/>
        </w:rPr>
        <w:t>понуђач</w:t>
      </w:r>
      <w:r w:rsidRPr="00F26885">
        <w:rPr>
          <w:bCs/>
          <w:i/>
          <w:iCs/>
          <w:color w:val="auto"/>
          <w:lang w:val="sr-Cyrl-RS"/>
        </w:rPr>
        <w:t>а</w:t>
      </w:r>
      <w:r w:rsidRPr="00F26885">
        <w:rPr>
          <w:bCs/>
          <w:i/>
          <w:iCs/>
          <w:color w:val="auto"/>
        </w:rPr>
        <w:t xml:space="preserve"> из групе понуђача</w:t>
      </w:r>
      <w:r w:rsidRPr="00F26885">
        <w:rPr>
          <w:bCs/>
          <w:i/>
          <w:iCs/>
          <w:color w:val="auto"/>
          <w:lang w:val="sr-Cyrl-RS"/>
        </w:rPr>
        <w:t xml:space="preserve"> и оверена печатом.</w:t>
      </w:r>
    </w:p>
    <w:p w:rsidR="002866AB" w:rsidRPr="00F26885" w:rsidRDefault="002866AB">
      <w:pPr>
        <w:tabs>
          <w:tab w:val="left" w:pos="6028"/>
        </w:tabs>
        <w:autoSpaceDE w:val="0"/>
        <w:spacing w:line="240" w:lineRule="auto"/>
        <w:jc w:val="both"/>
        <w:rPr>
          <w:bCs/>
          <w:i/>
          <w:iCs/>
          <w:color w:val="auto"/>
          <w:lang w:val="sr-Cyrl-RS"/>
        </w:rPr>
      </w:pPr>
    </w:p>
    <w:p w:rsidR="002866AB" w:rsidRPr="00F26885" w:rsidRDefault="002866AB">
      <w:pPr>
        <w:tabs>
          <w:tab w:val="left" w:pos="6028"/>
        </w:tabs>
        <w:autoSpaceDE w:val="0"/>
        <w:spacing w:line="240" w:lineRule="auto"/>
        <w:jc w:val="both"/>
        <w:rPr>
          <w:bCs/>
          <w:i/>
          <w:iCs/>
          <w:color w:val="auto"/>
          <w:lang w:val="sr-Cyrl-RS"/>
        </w:rPr>
      </w:pPr>
    </w:p>
    <w:p w:rsidR="002866AB" w:rsidRPr="00F26885" w:rsidRDefault="002866AB">
      <w:pPr>
        <w:tabs>
          <w:tab w:val="left" w:pos="6028"/>
        </w:tabs>
        <w:autoSpaceDE w:val="0"/>
        <w:spacing w:line="240" w:lineRule="auto"/>
        <w:jc w:val="both"/>
        <w:rPr>
          <w:bCs/>
          <w:i/>
          <w:iCs/>
          <w:color w:val="auto"/>
          <w:lang w:val="sr-Cyrl-RS"/>
        </w:rPr>
      </w:pPr>
    </w:p>
    <w:p w:rsidR="002866AB" w:rsidRPr="00F26885" w:rsidRDefault="002866AB">
      <w:pPr>
        <w:tabs>
          <w:tab w:val="left" w:pos="6028"/>
        </w:tabs>
        <w:autoSpaceDE w:val="0"/>
        <w:spacing w:line="240" w:lineRule="auto"/>
        <w:jc w:val="both"/>
        <w:rPr>
          <w:bCs/>
          <w:i/>
          <w:iCs/>
          <w:color w:val="auto"/>
          <w:lang w:val="sr-Cyrl-RS"/>
        </w:rPr>
      </w:pPr>
    </w:p>
    <w:p w:rsidR="002866AB" w:rsidRPr="00F26885" w:rsidRDefault="002866AB">
      <w:pPr>
        <w:tabs>
          <w:tab w:val="left" w:pos="6028"/>
        </w:tabs>
        <w:autoSpaceDE w:val="0"/>
        <w:spacing w:line="240" w:lineRule="auto"/>
        <w:jc w:val="both"/>
        <w:rPr>
          <w:bCs/>
          <w:i/>
          <w:iCs/>
          <w:color w:val="auto"/>
          <w:lang w:val="sr-Cyrl-RS"/>
        </w:rPr>
      </w:pPr>
    </w:p>
    <w:p w:rsidR="002866AB" w:rsidRPr="00F26885" w:rsidRDefault="002866AB">
      <w:pPr>
        <w:tabs>
          <w:tab w:val="left" w:pos="6028"/>
        </w:tabs>
        <w:autoSpaceDE w:val="0"/>
        <w:spacing w:line="240" w:lineRule="auto"/>
        <w:jc w:val="both"/>
        <w:rPr>
          <w:bCs/>
          <w:i/>
          <w:iCs/>
          <w:color w:val="auto"/>
          <w:lang w:val="sr-Cyrl-RS"/>
        </w:rPr>
      </w:pPr>
    </w:p>
    <w:p w:rsidR="002866AB" w:rsidRPr="00F26885" w:rsidRDefault="002866AB">
      <w:pPr>
        <w:tabs>
          <w:tab w:val="left" w:pos="6028"/>
        </w:tabs>
        <w:autoSpaceDE w:val="0"/>
        <w:spacing w:line="240" w:lineRule="auto"/>
        <w:jc w:val="both"/>
        <w:rPr>
          <w:bCs/>
          <w:i/>
          <w:iCs/>
          <w:color w:val="auto"/>
          <w:lang w:val="sr-Cyrl-RS"/>
        </w:rPr>
      </w:pPr>
    </w:p>
    <w:p w:rsidR="002866AB" w:rsidRPr="00F26885" w:rsidRDefault="002866AB">
      <w:pPr>
        <w:tabs>
          <w:tab w:val="left" w:pos="6028"/>
        </w:tabs>
        <w:autoSpaceDE w:val="0"/>
        <w:spacing w:line="240" w:lineRule="auto"/>
        <w:jc w:val="both"/>
        <w:rPr>
          <w:bCs/>
          <w:i/>
          <w:iCs/>
          <w:color w:val="auto"/>
          <w:lang w:val="sr-Cyrl-RS"/>
        </w:rPr>
      </w:pPr>
    </w:p>
    <w:p w:rsidR="002866AB" w:rsidRDefault="002866AB">
      <w:pPr>
        <w:tabs>
          <w:tab w:val="left" w:pos="6028"/>
        </w:tabs>
        <w:autoSpaceDE w:val="0"/>
        <w:spacing w:line="240" w:lineRule="auto"/>
        <w:jc w:val="both"/>
        <w:rPr>
          <w:bCs/>
          <w:i/>
          <w:iCs/>
          <w:color w:val="auto"/>
        </w:rPr>
      </w:pPr>
    </w:p>
    <w:p w:rsidR="002866AB" w:rsidRDefault="002866AB">
      <w:pPr>
        <w:tabs>
          <w:tab w:val="left" w:pos="6028"/>
        </w:tabs>
        <w:autoSpaceDE w:val="0"/>
        <w:spacing w:line="240" w:lineRule="auto"/>
        <w:jc w:val="both"/>
        <w:rPr>
          <w:bCs/>
          <w:i/>
          <w:iCs/>
          <w:color w:val="auto"/>
        </w:rPr>
      </w:pPr>
    </w:p>
    <w:p w:rsidR="002866AB" w:rsidRDefault="002866AB">
      <w:pPr>
        <w:tabs>
          <w:tab w:val="left" w:pos="6028"/>
        </w:tabs>
        <w:autoSpaceDE w:val="0"/>
        <w:spacing w:line="240" w:lineRule="auto"/>
        <w:jc w:val="both"/>
        <w:rPr>
          <w:bCs/>
          <w:i/>
          <w:iCs/>
          <w:color w:val="auto"/>
        </w:rPr>
      </w:pPr>
    </w:p>
    <w:p w:rsidR="002866AB" w:rsidRDefault="002866AB">
      <w:pPr>
        <w:tabs>
          <w:tab w:val="left" w:pos="6028"/>
        </w:tabs>
        <w:autoSpaceDE w:val="0"/>
        <w:spacing w:line="240" w:lineRule="auto"/>
        <w:jc w:val="both"/>
        <w:rPr>
          <w:bCs/>
          <w:i/>
          <w:iCs/>
          <w:color w:val="auto"/>
        </w:rPr>
      </w:pPr>
    </w:p>
    <w:p w:rsidR="002866AB" w:rsidRPr="00BA3845" w:rsidRDefault="002866AB">
      <w:pPr>
        <w:tabs>
          <w:tab w:val="left" w:pos="6028"/>
        </w:tabs>
        <w:autoSpaceDE w:val="0"/>
        <w:spacing w:line="240" w:lineRule="auto"/>
        <w:jc w:val="both"/>
        <w:rPr>
          <w:bCs/>
          <w:i/>
          <w:iCs/>
          <w:color w:val="auto"/>
        </w:rPr>
      </w:pPr>
    </w:p>
    <w:p w:rsidR="002866AB" w:rsidRPr="00F26885" w:rsidRDefault="002866AB" w:rsidP="002B2446">
      <w:pPr>
        <w:pStyle w:val="Heading1"/>
        <w:shd w:val="clear" w:color="auto" w:fill="C6D9F1"/>
        <w:jc w:val="center"/>
        <w:rPr>
          <w:rFonts w:ascii="Times New Roman" w:hAnsi="Times New Roman" w:cs="Times New Roman"/>
        </w:rPr>
      </w:pPr>
      <w:bookmarkStart w:id="15" w:name="_Toc462823323"/>
      <w:r w:rsidRPr="00F26885">
        <w:rPr>
          <w:rFonts w:ascii="Times New Roman" w:hAnsi="Times New Roman" w:cs="Times New Roman"/>
        </w:rPr>
        <w:lastRenderedPageBreak/>
        <w:t>XI</w:t>
      </w:r>
      <w:r w:rsidR="00AF68F1">
        <w:rPr>
          <w:rFonts w:ascii="Times New Roman" w:hAnsi="Times New Roman" w:cs="Times New Roman"/>
        </w:rPr>
        <w:t>I</w:t>
      </w:r>
      <w:r w:rsidRPr="00F26885">
        <w:rPr>
          <w:rFonts w:ascii="Times New Roman" w:hAnsi="Times New Roman" w:cs="Times New Roman"/>
        </w:rPr>
        <w:t xml:space="preserve">  ОБРАЗАЦ ИЗЈАВЕ О О </w:t>
      </w:r>
      <w:r w:rsidRPr="00F26885">
        <w:rPr>
          <w:rFonts w:ascii="Times New Roman" w:hAnsi="Times New Roman" w:cs="Times New Roman"/>
          <w:lang w:val="sr-Cyrl-RS"/>
        </w:rPr>
        <w:t>ПОШТОВАЊУ</w:t>
      </w:r>
      <w:r w:rsidRPr="00F26885">
        <w:rPr>
          <w:rFonts w:ascii="Times New Roman" w:hAnsi="Times New Roman" w:cs="Times New Roman"/>
        </w:rPr>
        <w:t xml:space="preserve"> </w:t>
      </w:r>
      <w:r w:rsidRPr="00F26885">
        <w:rPr>
          <w:rFonts w:ascii="Times New Roman" w:hAnsi="Times New Roman" w:cs="Times New Roman"/>
          <w:lang w:val="sr-Cyrl-RS"/>
        </w:rPr>
        <w:t xml:space="preserve">ОБАВЕЗА </w:t>
      </w:r>
      <w:r w:rsidRPr="00F26885">
        <w:rPr>
          <w:rFonts w:ascii="Times New Roman" w:hAnsi="Times New Roman" w:cs="Times New Roman"/>
        </w:rPr>
        <w:t xml:space="preserve"> ИЗ ЧЛ. 75. </w:t>
      </w:r>
      <w:r w:rsidRPr="00F26885">
        <w:rPr>
          <w:rFonts w:ascii="Times New Roman" w:hAnsi="Times New Roman" w:cs="Times New Roman"/>
          <w:lang w:val="sr-Cyrl-RS"/>
        </w:rPr>
        <w:t>СТ</w:t>
      </w:r>
      <w:r w:rsidRPr="00F26885">
        <w:rPr>
          <w:rFonts w:ascii="Times New Roman" w:hAnsi="Times New Roman" w:cs="Times New Roman"/>
        </w:rPr>
        <w:t>.</w:t>
      </w:r>
      <w:r w:rsidRPr="00F26885">
        <w:rPr>
          <w:rFonts w:ascii="Times New Roman" w:hAnsi="Times New Roman" w:cs="Times New Roman"/>
          <w:lang w:val="sr-Cyrl-RS"/>
        </w:rPr>
        <w:t xml:space="preserve"> 2.</w:t>
      </w:r>
      <w:r w:rsidRPr="00F26885">
        <w:rPr>
          <w:rFonts w:ascii="Times New Roman" w:hAnsi="Times New Roman" w:cs="Times New Roman"/>
        </w:rPr>
        <w:t xml:space="preserve"> ЗАКОН</w:t>
      </w:r>
      <w:r w:rsidRPr="00F26885">
        <w:rPr>
          <w:rFonts w:ascii="Times New Roman" w:hAnsi="Times New Roman" w:cs="Times New Roman"/>
          <w:lang w:val="sr-Cyrl-RS"/>
        </w:rPr>
        <w:t>А</w:t>
      </w:r>
      <w:bookmarkEnd w:id="15"/>
    </w:p>
    <w:p w:rsidR="002866AB" w:rsidRPr="00F26885" w:rsidRDefault="002866AB" w:rsidP="007370C6">
      <w:pPr>
        <w:tabs>
          <w:tab w:val="left" w:pos="6028"/>
        </w:tabs>
        <w:autoSpaceDE w:val="0"/>
        <w:spacing w:line="240" w:lineRule="auto"/>
        <w:ind w:left="360"/>
        <w:rPr>
          <w:b/>
          <w:bCs/>
          <w:iCs/>
          <w:lang w:val="ru-RU"/>
        </w:rPr>
      </w:pPr>
    </w:p>
    <w:p w:rsidR="002866AB" w:rsidRPr="00F26885" w:rsidRDefault="002866AB" w:rsidP="007370C6">
      <w:pPr>
        <w:tabs>
          <w:tab w:val="left" w:pos="6028"/>
        </w:tabs>
        <w:autoSpaceDE w:val="0"/>
        <w:spacing w:line="240" w:lineRule="auto"/>
        <w:ind w:left="360"/>
        <w:rPr>
          <w:bCs/>
          <w:iCs/>
          <w:lang w:val="ru-RU"/>
        </w:rPr>
      </w:pPr>
    </w:p>
    <w:p w:rsidR="002866AB" w:rsidRPr="00F26885" w:rsidRDefault="002866AB" w:rsidP="007370C6">
      <w:pPr>
        <w:tabs>
          <w:tab w:val="left" w:pos="6028"/>
        </w:tabs>
        <w:autoSpaceDE w:val="0"/>
        <w:spacing w:line="240" w:lineRule="auto"/>
        <w:jc w:val="both"/>
        <w:rPr>
          <w:bCs/>
          <w:iCs/>
          <w:lang w:val="sr-Cyrl-RS"/>
        </w:rPr>
      </w:pPr>
      <w:r w:rsidRPr="00F26885">
        <w:rPr>
          <w:bCs/>
          <w:iCs/>
          <w:lang w:val="sr-Cyrl-RS"/>
        </w:rPr>
        <w:t xml:space="preserve">У вези члана 75. став 2. Закона, као заступник понуђача дајем следећу </w:t>
      </w:r>
    </w:p>
    <w:p w:rsidR="002866AB" w:rsidRPr="00F26885" w:rsidRDefault="002866AB" w:rsidP="007370C6">
      <w:pPr>
        <w:tabs>
          <w:tab w:val="left" w:pos="6028"/>
        </w:tabs>
        <w:autoSpaceDE w:val="0"/>
        <w:spacing w:line="240" w:lineRule="auto"/>
        <w:ind w:left="360"/>
        <w:rPr>
          <w:bCs/>
          <w:iCs/>
          <w:lang w:val="sr-Cyrl-RS"/>
        </w:rPr>
      </w:pPr>
    </w:p>
    <w:p w:rsidR="002866AB" w:rsidRPr="00F26885" w:rsidRDefault="002866AB" w:rsidP="007370C6">
      <w:pPr>
        <w:tabs>
          <w:tab w:val="left" w:pos="6028"/>
        </w:tabs>
        <w:autoSpaceDE w:val="0"/>
        <w:spacing w:line="240" w:lineRule="auto"/>
        <w:ind w:left="360"/>
        <w:rPr>
          <w:bCs/>
          <w:iCs/>
          <w:lang w:val="sr-Cyrl-RS"/>
        </w:rPr>
      </w:pPr>
    </w:p>
    <w:p w:rsidR="002866AB" w:rsidRPr="00F26885" w:rsidRDefault="002866AB" w:rsidP="007370C6">
      <w:pPr>
        <w:tabs>
          <w:tab w:val="left" w:pos="6028"/>
        </w:tabs>
        <w:autoSpaceDE w:val="0"/>
        <w:spacing w:line="240" w:lineRule="auto"/>
        <w:ind w:left="360"/>
        <w:jc w:val="center"/>
        <w:rPr>
          <w:b/>
          <w:bCs/>
          <w:iCs/>
          <w:lang w:val="sr-Cyrl-RS"/>
        </w:rPr>
      </w:pPr>
      <w:r w:rsidRPr="00F26885">
        <w:rPr>
          <w:b/>
          <w:bCs/>
          <w:iCs/>
          <w:lang w:val="sr-Cyrl-RS"/>
        </w:rPr>
        <w:t>ИЗЈАВУ</w:t>
      </w:r>
    </w:p>
    <w:p w:rsidR="002866AB" w:rsidRPr="00F26885" w:rsidRDefault="002866AB" w:rsidP="007370C6">
      <w:pPr>
        <w:tabs>
          <w:tab w:val="left" w:pos="6028"/>
        </w:tabs>
        <w:autoSpaceDE w:val="0"/>
        <w:spacing w:line="240" w:lineRule="auto"/>
        <w:ind w:left="360"/>
        <w:jc w:val="center"/>
        <w:rPr>
          <w:bCs/>
          <w:iCs/>
          <w:lang w:val="sr-Cyrl-RS"/>
        </w:rPr>
      </w:pPr>
    </w:p>
    <w:p w:rsidR="002866AB" w:rsidRPr="006B5DBB" w:rsidRDefault="002866AB" w:rsidP="007370C6">
      <w:pPr>
        <w:tabs>
          <w:tab w:val="left" w:pos="6028"/>
        </w:tabs>
        <w:autoSpaceDE w:val="0"/>
        <w:spacing w:line="240" w:lineRule="auto"/>
        <w:jc w:val="both"/>
        <w:rPr>
          <w:lang w:val="sr-Cyrl-RS"/>
        </w:rPr>
      </w:pPr>
      <w:r w:rsidRPr="00F26885">
        <w:rPr>
          <w:bCs/>
          <w:iCs/>
          <w:lang w:val="sr-Cyrl-RS"/>
        </w:rPr>
        <w:t xml:space="preserve">Понуђач </w:t>
      </w:r>
      <w:r w:rsidRPr="00F26885">
        <w:rPr>
          <w:lang w:val="sr-Cyrl-RS"/>
        </w:rPr>
        <w:t>______________________________________</w:t>
      </w:r>
      <w:r w:rsidRPr="00F26885">
        <w:rPr>
          <w:i/>
          <w:lang w:val="sr-Cyrl-CS"/>
        </w:rPr>
        <w:t xml:space="preserve"> </w:t>
      </w:r>
      <w:r w:rsidRPr="00F26885">
        <w:t>у поступку јавне набавке</w:t>
      </w:r>
      <w:r w:rsidRPr="00F26885">
        <w:rPr>
          <w:lang w:val="sr-Cyrl-RS"/>
        </w:rPr>
        <w:t xml:space="preserve"> </w:t>
      </w:r>
      <w:r w:rsidR="006B5DBB">
        <w:rPr>
          <w:lang w:val="sr-Cyrl-RS"/>
        </w:rPr>
        <w:t xml:space="preserve"> </w:t>
      </w:r>
      <w:r w:rsidRPr="006B5DBB">
        <w:rPr>
          <w:noProof/>
          <w:color w:val="auto"/>
          <w:lang w:val="sr-Cyrl-RS"/>
        </w:rPr>
        <w:t>услуга</w:t>
      </w:r>
      <w:r w:rsidRPr="006B5DBB">
        <w:rPr>
          <w:color w:val="auto"/>
          <w:lang w:val="sr-Cyrl-RS"/>
        </w:rPr>
        <w:t xml:space="preserve">- </w:t>
      </w:r>
      <w:r w:rsidRPr="006B5DBB">
        <w:rPr>
          <w:noProof/>
          <w:color w:val="auto"/>
          <w:lang w:val="sr-Cyrl-RS"/>
        </w:rPr>
        <w:t>Сервисирање штампарских машина за потребе Републичког завода за статистику</w:t>
      </w:r>
      <w:r w:rsidRPr="006B5DBB">
        <w:rPr>
          <w:color w:val="auto"/>
          <w:lang w:val="sr-Cyrl-RS"/>
        </w:rPr>
        <w:t xml:space="preserve">, број </w:t>
      </w:r>
      <w:r w:rsidRPr="006B5DBB">
        <w:rPr>
          <w:noProof/>
          <w:color w:val="auto"/>
          <w:lang w:val="sr-Cyrl-RS"/>
        </w:rPr>
        <w:t>020/2016</w:t>
      </w:r>
      <w:r w:rsidRPr="006B5DBB">
        <w:rPr>
          <w:color w:val="auto"/>
        </w:rPr>
        <w:t>,</w:t>
      </w:r>
      <w:r w:rsidRPr="006B5DBB">
        <w:rPr>
          <w:bCs/>
          <w:iCs/>
          <w:color w:val="auto"/>
          <w:lang w:val="sr-Cyrl-RS"/>
        </w:rPr>
        <w:t xml:space="preserve"> поштовао </w:t>
      </w:r>
      <w:r w:rsidRPr="00F26885">
        <w:rPr>
          <w:bCs/>
          <w:iCs/>
          <w:lang w:val="sr-Cyrl-RS"/>
        </w:rPr>
        <w:t>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2866AB" w:rsidRPr="00F26885" w:rsidRDefault="002866AB" w:rsidP="007370C6">
      <w:pPr>
        <w:tabs>
          <w:tab w:val="left" w:pos="6028"/>
        </w:tabs>
        <w:autoSpaceDE w:val="0"/>
        <w:spacing w:line="240" w:lineRule="auto"/>
        <w:ind w:left="360"/>
        <w:rPr>
          <w:bCs/>
          <w:iCs/>
          <w:lang w:val="sr-Cyrl-RS"/>
        </w:rPr>
      </w:pPr>
    </w:p>
    <w:p w:rsidR="002866AB" w:rsidRPr="00F26885" w:rsidRDefault="002866AB" w:rsidP="007370C6">
      <w:pPr>
        <w:tabs>
          <w:tab w:val="left" w:pos="6028"/>
        </w:tabs>
        <w:autoSpaceDE w:val="0"/>
        <w:spacing w:line="240" w:lineRule="auto"/>
        <w:ind w:left="360"/>
        <w:rPr>
          <w:bCs/>
          <w:iCs/>
          <w:color w:val="002060"/>
          <w:lang w:val="sr-Cyrl-RS"/>
        </w:rPr>
      </w:pPr>
    </w:p>
    <w:p w:rsidR="002866AB" w:rsidRPr="00F26885" w:rsidRDefault="002866AB" w:rsidP="007370C6">
      <w:pPr>
        <w:tabs>
          <w:tab w:val="left" w:pos="6028"/>
        </w:tabs>
        <w:autoSpaceDE w:val="0"/>
        <w:spacing w:line="240" w:lineRule="auto"/>
        <w:ind w:left="360"/>
        <w:rPr>
          <w:bCs/>
          <w:iCs/>
          <w:color w:val="002060"/>
          <w:lang w:val="sr-Cyrl-RS"/>
        </w:rPr>
      </w:pPr>
    </w:p>
    <w:p w:rsidR="002866AB" w:rsidRPr="00F26885" w:rsidRDefault="002866AB" w:rsidP="007370C6">
      <w:pPr>
        <w:tabs>
          <w:tab w:val="left" w:pos="6028"/>
        </w:tabs>
        <w:autoSpaceDE w:val="0"/>
        <w:spacing w:line="240" w:lineRule="auto"/>
        <w:ind w:left="360"/>
        <w:rPr>
          <w:bCs/>
          <w:iCs/>
          <w:lang w:val="sr-Cyrl-RS"/>
        </w:rPr>
      </w:pPr>
      <w:r w:rsidRPr="00F26885">
        <w:rPr>
          <w:bCs/>
          <w:iCs/>
          <w:lang w:val="sr-Cyrl-RS"/>
        </w:rPr>
        <w:t xml:space="preserve">          Датум </w:t>
      </w:r>
      <w:r w:rsidRPr="00F26885">
        <w:rPr>
          <w:bCs/>
          <w:iCs/>
          <w:lang w:val="sr-Cyrl-RS"/>
        </w:rPr>
        <w:tab/>
      </w:r>
      <w:r w:rsidRPr="00F26885">
        <w:rPr>
          <w:bCs/>
          <w:iCs/>
          <w:lang w:val="sr-Cyrl-RS"/>
        </w:rPr>
        <w:tab/>
        <w:t xml:space="preserve">           Понуђач</w:t>
      </w:r>
    </w:p>
    <w:p w:rsidR="002866AB" w:rsidRPr="00F26885" w:rsidRDefault="002866AB" w:rsidP="007370C6">
      <w:pPr>
        <w:tabs>
          <w:tab w:val="left" w:pos="6028"/>
        </w:tabs>
        <w:autoSpaceDE w:val="0"/>
        <w:spacing w:line="240" w:lineRule="auto"/>
        <w:ind w:left="360"/>
        <w:rPr>
          <w:bCs/>
          <w:iCs/>
          <w:lang w:val="sr-Cyrl-RS"/>
        </w:rPr>
      </w:pPr>
    </w:p>
    <w:p w:rsidR="002866AB" w:rsidRPr="00F26885" w:rsidRDefault="002866AB" w:rsidP="007370C6">
      <w:pPr>
        <w:tabs>
          <w:tab w:val="left" w:pos="6028"/>
        </w:tabs>
        <w:autoSpaceDE w:val="0"/>
        <w:spacing w:line="240" w:lineRule="auto"/>
        <w:ind w:left="360"/>
        <w:rPr>
          <w:bCs/>
          <w:iCs/>
          <w:lang w:val="sr-Cyrl-RS"/>
        </w:rPr>
      </w:pPr>
      <w:r w:rsidRPr="00F26885">
        <w:rPr>
          <w:bCs/>
          <w:iCs/>
          <w:lang w:val="sr-Cyrl-RS"/>
        </w:rPr>
        <w:t>________________                        М.П.                            __________________</w:t>
      </w:r>
    </w:p>
    <w:p w:rsidR="002866AB" w:rsidRPr="00F26885" w:rsidRDefault="002866AB" w:rsidP="007370C6">
      <w:pPr>
        <w:tabs>
          <w:tab w:val="left" w:pos="6028"/>
        </w:tabs>
        <w:autoSpaceDE w:val="0"/>
        <w:spacing w:line="240" w:lineRule="auto"/>
        <w:ind w:left="360"/>
        <w:rPr>
          <w:bCs/>
          <w:iCs/>
          <w:lang w:val="sr-Cyrl-RS"/>
        </w:rPr>
      </w:pPr>
      <w:r w:rsidRPr="00F26885">
        <w:rPr>
          <w:bCs/>
          <w:iCs/>
          <w:lang w:val="sr-Cyrl-RS"/>
        </w:rPr>
        <w:t xml:space="preserve"> </w:t>
      </w:r>
    </w:p>
    <w:p w:rsidR="002866AB" w:rsidRPr="00F26885" w:rsidRDefault="002866AB" w:rsidP="007370C6">
      <w:pPr>
        <w:pStyle w:val="BodyText3"/>
        <w:spacing w:after="0"/>
        <w:jc w:val="center"/>
        <w:rPr>
          <w:lang w:val="sr-Cyrl-RS"/>
        </w:rPr>
      </w:pPr>
    </w:p>
    <w:p w:rsidR="002866AB" w:rsidRPr="00F26885" w:rsidRDefault="002866AB" w:rsidP="007370C6">
      <w:pPr>
        <w:tabs>
          <w:tab w:val="left" w:pos="6028"/>
        </w:tabs>
        <w:autoSpaceDE w:val="0"/>
        <w:spacing w:line="240" w:lineRule="auto"/>
        <w:jc w:val="both"/>
        <w:rPr>
          <w:bCs/>
          <w:i/>
          <w:iCs/>
          <w:color w:val="auto"/>
        </w:rPr>
      </w:pPr>
      <w:r w:rsidRPr="00F26885">
        <w:rPr>
          <w:b/>
          <w:bCs/>
          <w:i/>
          <w:iCs/>
          <w:color w:val="auto"/>
          <w:lang w:val="sr-Cyrl-RS"/>
        </w:rPr>
        <w:t xml:space="preserve">Напомена: </w:t>
      </w:r>
      <w:r w:rsidRPr="00F26885">
        <w:rPr>
          <w:b/>
          <w:bCs/>
          <w:i/>
          <w:iCs/>
          <w:color w:val="auto"/>
          <w:u w:val="single"/>
        </w:rPr>
        <w:t>Уколико понуду подноси група понуђача</w:t>
      </w:r>
      <w:r w:rsidRPr="00F26885">
        <w:rPr>
          <w:b/>
          <w:bCs/>
          <w:i/>
          <w:iCs/>
          <w:color w:val="auto"/>
          <w:u w:val="single"/>
          <w:lang w:val="sr-Cyrl-RS"/>
        </w:rPr>
        <w:t>,</w:t>
      </w:r>
      <w:r w:rsidRPr="00F26885">
        <w:rPr>
          <w:bCs/>
          <w:i/>
          <w:iCs/>
          <w:color w:val="auto"/>
          <w:lang w:val="sr-Cyrl-RS"/>
        </w:rPr>
        <w:t xml:space="preserve"> Изјава мора бити потписана од стране овлашћеног лица </w:t>
      </w:r>
      <w:r w:rsidRPr="00F26885">
        <w:rPr>
          <w:bCs/>
          <w:i/>
          <w:iCs/>
          <w:color w:val="auto"/>
        </w:rPr>
        <w:t>свак</w:t>
      </w:r>
      <w:r w:rsidRPr="00F26885">
        <w:rPr>
          <w:bCs/>
          <w:i/>
          <w:iCs/>
          <w:color w:val="auto"/>
          <w:lang w:val="sr-Cyrl-RS"/>
        </w:rPr>
        <w:t xml:space="preserve">ог </w:t>
      </w:r>
      <w:r w:rsidRPr="00F26885">
        <w:rPr>
          <w:bCs/>
          <w:i/>
          <w:iCs/>
          <w:color w:val="auto"/>
        </w:rPr>
        <w:t>понуђач</w:t>
      </w:r>
      <w:r w:rsidRPr="00F26885">
        <w:rPr>
          <w:bCs/>
          <w:i/>
          <w:iCs/>
          <w:color w:val="auto"/>
          <w:lang w:val="sr-Cyrl-RS"/>
        </w:rPr>
        <w:t>а</w:t>
      </w:r>
      <w:r w:rsidRPr="00F26885">
        <w:rPr>
          <w:bCs/>
          <w:i/>
          <w:iCs/>
          <w:color w:val="auto"/>
        </w:rPr>
        <w:t xml:space="preserve"> из групе понуђача</w:t>
      </w:r>
      <w:r w:rsidRPr="00F26885">
        <w:rPr>
          <w:bCs/>
          <w:i/>
          <w:iCs/>
          <w:color w:val="auto"/>
          <w:lang w:val="sr-Cyrl-RS"/>
        </w:rPr>
        <w:t xml:space="preserve"> и оверена печатом.</w:t>
      </w:r>
    </w:p>
    <w:p w:rsidR="002866AB" w:rsidRPr="00F26885" w:rsidRDefault="002866AB" w:rsidP="007370C6">
      <w:pPr>
        <w:tabs>
          <w:tab w:val="left" w:pos="6028"/>
        </w:tabs>
        <w:autoSpaceDE w:val="0"/>
        <w:spacing w:line="240" w:lineRule="auto"/>
        <w:jc w:val="both"/>
        <w:rPr>
          <w:bCs/>
          <w:i/>
          <w:iCs/>
          <w:color w:val="FF0000"/>
        </w:rPr>
      </w:pPr>
    </w:p>
    <w:p w:rsidR="002866AB" w:rsidRPr="00F26885" w:rsidRDefault="002866AB" w:rsidP="007370C6">
      <w:pPr>
        <w:tabs>
          <w:tab w:val="left" w:pos="6028"/>
        </w:tabs>
        <w:autoSpaceDE w:val="0"/>
        <w:spacing w:line="240" w:lineRule="auto"/>
        <w:jc w:val="both"/>
        <w:rPr>
          <w:bCs/>
          <w:i/>
          <w:iCs/>
          <w:color w:val="FF0000"/>
        </w:rPr>
      </w:pPr>
    </w:p>
    <w:p w:rsidR="002866AB" w:rsidRPr="00F26885" w:rsidRDefault="002866AB">
      <w:pPr>
        <w:tabs>
          <w:tab w:val="left" w:pos="6028"/>
        </w:tabs>
        <w:autoSpaceDE w:val="0"/>
        <w:spacing w:line="240" w:lineRule="auto"/>
        <w:jc w:val="both"/>
        <w:rPr>
          <w:bCs/>
          <w:i/>
          <w:iCs/>
          <w:color w:val="auto"/>
          <w:lang w:val="sr-Cyrl-RS"/>
        </w:rPr>
      </w:pPr>
    </w:p>
    <w:p w:rsidR="002866AB" w:rsidRPr="00F26885" w:rsidRDefault="002866AB">
      <w:pPr>
        <w:tabs>
          <w:tab w:val="left" w:pos="6028"/>
        </w:tabs>
        <w:autoSpaceDE w:val="0"/>
        <w:spacing w:line="240" w:lineRule="auto"/>
        <w:jc w:val="both"/>
        <w:rPr>
          <w:bCs/>
          <w:i/>
          <w:iCs/>
          <w:color w:val="auto"/>
        </w:rPr>
      </w:pPr>
    </w:p>
    <w:p w:rsidR="002866AB" w:rsidRPr="00F26885" w:rsidRDefault="002866AB">
      <w:pPr>
        <w:tabs>
          <w:tab w:val="left" w:pos="6028"/>
        </w:tabs>
        <w:autoSpaceDE w:val="0"/>
        <w:spacing w:line="240" w:lineRule="auto"/>
        <w:jc w:val="both"/>
        <w:rPr>
          <w:bCs/>
          <w:i/>
          <w:iCs/>
          <w:color w:val="auto"/>
        </w:rPr>
      </w:pPr>
    </w:p>
    <w:p w:rsidR="002866AB" w:rsidRPr="00F26885" w:rsidRDefault="002866AB">
      <w:pPr>
        <w:tabs>
          <w:tab w:val="left" w:pos="6028"/>
        </w:tabs>
        <w:autoSpaceDE w:val="0"/>
        <w:spacing w:line="240" w:lineRule="auto"/>
        <w:jc w:val="both"/>
        <w:rPr>
          <w:bCs/>
          <w:i/>
          <w:iCs/>
          <w:color w:val="auto"/>
        </w:rPr>
      </w:pPr>
    </w:p>
    <w:p w:rsidR="002866AB" w:rsidRDefault="002866AB">
      <w:pPr>
        <w:tabs>
          <w:tab w:val="left" w:pos="6028"/>
        </w:tabs>
        <w:autoSpaceDE w:val="0"/>
        <w:spacing w:line="240" w:lineRule="auto"/>
        <w:jc w:val="both"/>
        <w:rPr>
          <w:lang w:val="sr-Cyrl-RS"/>
        </w:rPr>
        <w:sectPr w:rsidR="002866AB">
          <w:footerReference w:type="default" r:id="rId12"/>
          <w:pgSz w:w="11906" w:h="16838"/>
          <w:pgMar w:top="1440" w:right="1440" w:bottom="1440" w:left="1440" w:header="720" w:footer="720" w:gutter="0"/>
          <w:cols w:space="720"/>
          <w:docGrid w:linePitch="360" w:charSpace="32768"/>
        </w:sectPr>
      </w:pPr>
    </w:p>
    <w:p w:rsidR="002866AB" w:rsidRPr="00F26885" w:rsidRDefault="002866AB">
      <w:pPr>
        <w:tabs>
          <w:tab w:val="left" w:pos="6028"/>
        </w:tabs>
        <w:autoSpaceDE w:val="0"/>
        <w:spacing w:line="240" w:lineRule="auto"/>
        <w:jc w:val="both"/>
        <w:rPr>
          <w:lang w:val="sr-Cyrl-RS"/>
        </w:rPr>
      </w:pPr>
    </w:p>
    <w:sectPr w:rsidR="002866AB" w:rsidRPr="00F26885" w:rsidSect="002866AB">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957" w:rsidRDefault="00485957">
      <w:pPr>
        <w:spacing w:line="240" w:lineRule="auto"/>
      </w:pPr>
      <w:r>
        <w:separator/>
      </w:r>
    </w:p>
  </w:endnote>
  <w:endnote w:type="continuationSeparator" w:id="0">
    <w:p w:rsidR="00485957" w:rsidRDefault="00485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074CD">
      <w:tc>
        <w:tcPr>
          <w:tcW w:w="8208" w:type="dxa"/>
          <w:tcBorders>
            <w:top w:val="single" w:sz="8" w:space="0" w:color="808080"/>
          </w:tcBorders>
          <w:shd w:val="clear" w:color="auto" w:fill="auto"/>
        </w:tcPr>
        <w:p w:rsidR="007074CD" w:rsidRPr="006B5DBB" w:rsidRDefault="007074CD" w:rsidP="00DC3FBE">
          <w:pPr>
            <w:pStyle w:val="Footer"/>
            <w:jc w:val="both"/>
            <w:rPr>
              <w:b/>
              <w:bCs/>
              <w:color w:val="auto"/>
              <w:lang w:val="sr-Cyrl-RS"/>
            </w:rPr>
          </w:pPr>
          <w:r w:rsidRPr="006B5DBB">
            <w:rPr>
              <w:b/>
              <w:bCs/>
              <w:color w:val="auto"/>
              <w:sz w:val="22"/>
              <w:lang w:val="sr-Cyrl-RS"/>
            </w:rPr>
            <w:t xml:space="preserve">Конкурсна документација за јавну набавку мале вредности ЈН број </w:t>
          </w:r>
          <w:r w:rsidRPr="006B5DBB">
            <w:rPr>
              <w:b/>
              <w:bCs/>
              <w:noProof/>
              <w:color w:val="auto"/>
              <w:sz w:val="22"/>
              <w:lang w:val="sr-Cyrl-RS"/>
            </w:rPr>
            <w:t>020/2016</w:t>
          </w:r>
        </w:p>
      </w:tc>
      <w:tc>
        <w:tcPr>
          <w:tcW w:w="1034" w:type="dxa"/>
          <w:tcBorders>
            <w:top w:val="single" w:sz="8" w:space="0" w:color="808080"/>
            <w:left w:val="single" w:sz="8" w:space="0" w:color="808080"/>
          </w:tcBorders>
          <w:shd w:val="clear" w:color="auto" w:fill="auto"/>
        </w:tcPr>
        <w:p w:rsidR="007074CD" w:rsidRPr="006B5DBB" w:rsidRDefault="007074CD">
          <w:pPr>
            <w:pStyle w:val="Footer"/>
            <w:rPr>
              <w:color w:val="auto"/>
            </w:rPr>
          </w:pPr>
          <w:r w:rsidRPr="006B5DBB">
            <w:rPr>
              <w:b/>
              <w:bCs/>
              <w:color w:val="auto"/>
              <w:sz w:val="22"/>
              <w:lang w:val="sr-Cyrl-RS"/>
            </w:rPr>
            <w:t xml:space="preserve"> </w:t>
          </w:r>
          <w:r w:rsidRPr="006B5DBB">
            <w:rPr>
              <w:b/>
              <w:bCs/>
              <w:color w:val="auto"/>
              <w:sz w:val="22"/>
            </w:rPr>
            <w:fldChar w:fldCharType="begin"/>
          </w:r>
          <w:r w:rsidRPr="006B5DBB">
            <w:rPr>
              <w:b/>
              <w:bCs/>
              <w:color w:val="auto"/>
              <w:sz w:val="22"/>
            </w:rPr>
            <w:instrText xml:space="preserve"> PAGE </w:instrText>
          </w:r>
          <w:r w:rsidRPr="006B5DBB">
            <w:rPr>
              <w:b/>
              <w:bCs/>
              <w:color w:val="auto"/>
              <w:sz w:val="22"/>
            </w:rPr>
            <w:fldChar w:fldCharType="separate"/>
          </w:r>
          <w:r w:rsidR="00F3365D">
            <w:rPr>
              <w:b/>
              <w:bCs/>
              <w:noProof/>
              <w:color w:val="auto"/>
              <w:sz w:val="22"/>
            </w:rPr>
            <w:t>21</w:t>
          </w:r>
          <w:r w:rsidRPr="006B5DBB">
            <w:rPr>
              <w:b/>
              <w:bCs/>
              <w:color w:val="auto"/>
              <w:sz w:val="22"/>
            </w:rPr>
            <w:fldChar w:fldCharType="end"/>
          </w:r>
          <w:r w:rsidRPr="006B5DBB">
            <w:rPr>
              <w:color w:val="auto"/>
              <w:sz w:val="22"/>
              <w:lang w:val="sr-Cyrl-RS"/>
            </w:rPr>
            <w:t>/</w:t>
          </w:r>
          <w:r w:rsidRPr="006B5DBB">
            <w:rPr>
              <w:color w:val="auto"/>
              <w:sz w:val="22"/>
            </w:rPr>
            <w:t xml:space="preserve"> </w:t>
          </w:r>
          <w:r w:rsidRPr="006B5DBB">
            <w:rPr>
              <w:b/>
              <w:bCs/>
              <w:color w:val="auto"/>
              <w:sz w:val="22"/>
            </w:rPr>
            <w:fldChar w:fldCharType="begin"/>
          </w:r>
          <w:r w:rsidRPr="006B5DBB">
            <w:rPr>
              <w:b/>
              <w:bCs/>
              <w:color w:val="auto"/>
              <w:sz w:val="22"/>
            </w:rPr>
            <w:instrText xml:space="preserve"> NUMPAGES \*Arabic </w:instrText>
          </w:r>
          <w:r w:rsidRPr="006B5DBB">
            <w:rPr>
              <w:b/>
              <w:bCs/>
              <w:color w:val="auto"/>
              <w:sz w:val="22"/>
            </w:rPr>
            <w:fldChar w:fldCharType="separate"/>
          </w:r>
          <w:r w:rsidR="00F3365D">
            <w:rPr>
              <w:b/>
              <w:bCs/>
              <w:noProof/>
              <w:color w:val="auto"/>
              <w:sz w:val="22"/>
            </w:rPr>
            <w:t>33</w:t>
          </w:r>
          <w:r w:rsidRPr="006B5DBB">
            <w:rPr>
              <w:b/>
              <w:bCs/>
              <w:color w:val="auto"/>
              <w:sz w:val="22"/>
            </w:rPr>
            <w:fldChar w:fldCharType="end"/>
          </w:r>
        </w:p>
      </w:tc>
    </w:tr>
  </w:tbl>
  <w:p w:rsidR="007074CD" w:rsidRDefault="007074CD">
    <w:pPr>
      <w:pStyle w:val="Footer"/>
      <w:jc w:val="right"/>
    </w:pPr>
    <w:r>
      <w:rPr>
        <w:color w:val="1F497D"/>
      </w:rPr>
      <w:t xml:space="preserve"> </w:t>
    </w:r>
  </w:p>
  <w:p w:rsidR="007074CD" w:rsidRDefault="00707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074CD" w:rsidTr="007074CD">
      <w:tc>
        <w:tcPr>
          <w:tcW w:w="8208" w:type="dxa"/>
          <w:tcBorders>
            <w:top w:val="single" w:sz="8" w:space="0" w:color="808080"/>
          </w:tcBorders>
          <w:shd w:val="clear" w:color="auto" w:fill="auto"/>
        </w:tcPr>
        <w:p w:rsidR="007074CD" w:rsidRPr="006B5DBB" w:rsidRDefault="007074CD" w:rsidP="007074CD">
          <w:pPr>
            <w:pStyle w:val="Footer"/>
            <w:jc w:val="both"/>
            <w:rPr>
              <w:b/>
              <w:bCs/>
              <w:color w:val="auto"/>
              <w:lang w:val="sr-Cyrl-RS"/>
            </w:rPr>
          </w:pPr>
          <w:r w:rsidRPr="006B5DBB">
            <w:rPr>
              <w:b/>
              <w:bCs/>
              <w:color w:val="auto"/>
              <w:sz w:val="22"/>
              <w:lang w:val="sr-Cyrl-RS"/>
            </w:rPr>
            <w:t xml:space="preserve">Конкурсна документација за јавну набавку мале вредности ЈН број </w:t>
          </w:r>
          <w:r w:rsidRPr="006B5DBB">
            <w:rPr>
              <w:b/>
              <w:bCs/>
              <w:noProof/>
              <w:color w:val="auto"/>
              <w:sz w:val="22"/>
              <w:lang w:val="sr-Cyrl-RS"/>
            </w:rPr>
            <w:t>020/2016</w:t>
          </w:r>
        </w:p>
      </w:tc>
      <w:tc>
        <w:tcPr>
          <w:tcW w:w="1034" w:type="dxa"/>
          <w:tcBorders>
            <w:top w:val="single" w:sz="8" w:space="0" w:color="808080"/>
            <w:left w:val="single" w:sz="8" w:space="0" w:color="808080"/>
          </w:tcBorders>
          <w:shd w:val="clear" w:color="auto" w:fill="auto"/>
        </w:tcPr>
        <w:p w:rsidR="007074CD" w:rsidRPr="006B5DBB" w:rsidRDefault="007074CD" w:rsidP="00615230">
          <w:pPr>
            <w:pStyle w:val="Footer"/>
            <w:rPr>
              <w:color w:val="auto"/>
            </w:rPr>
          </w:pPr>
          <w:r w:rsidRPr="006B5DBB">
            <w:rPr>
              <w:b/>
              <w:bCs/>
              <w:color w:val="auto"/>
              <w:sz w:val="22"/>
              <w:lang w:val="sr-Cyrl-RS"/>
            </w:rPr>
            <w:t xml:space="preserve"> </w:t>
          </w:r>
          <w:r w:rsidRPr="006B5DBB">
            <w:rPr>
              <w:b/>
              <w:bCs/>
              <w:color w:val="auto"/>
              <w:sz w:val="22"/>
            </w:rPr>
            <w:fldChar w:fldCharType="begin"/>
          </w:r>
          <w:r w:rsidRPr="006B5DBB">
            <w:rPr>
              <w:b/>
              <w:bCs/>
              <w:color w:val="auto"/>
              <w:sz w:val="22"/>
            </w:rPr>
            <w:instrText xml:space="preserve"> PAGE </w:instrText>
          </w:r>
          <w:r w:rsidRPr="006B5DBB">
            <w:rPr>
              <w:b/>
              <w:bCs/>
              <w:color w:val="auto"/>
              <w:sz w:val="22"/>
            </w:rPr>
            <w:fldChar w:fldCharType="separate"/>
          </w:r>
          <w:r w:rsidR="00F3365D">
            <w:rPr>
              <w:b/>
              <w:bCs/>
              <w:noProof/>
              <w:color w:val="auto"/>
              <w:sz w:val="22"/>
            </w:rPr>
            <w:t>33</w:t>
          </w:r>
          <w:r w:rsidRPr="006B5DBB">
            <w:rPr>
              <w:b/>
              <w:bCs/>
              <w:color w:val="auto"/>
              <w:sz w:val="22"/>
            </w:rPr>
            <w:fldChar w:fldCharType="end"/>
          </w:r>
          <w:r w:rsidRPr="006B5DBB">
            <w:rPr>
              <w:color w:val="auto"/>
              <w:sz w:val="22"/>
              <w:lang w:val="sr-Cyrl-RS"/>
            </w:rPr>
            <w:t>/</w:t>
          </w:r>
          <w:r w:rsidRPr="006B5DBB">
            <w:rPr>
              <w:color w:val="auto"/>
              <w:sz w:val="22"/>
            </w:rPr>
            <w:t xml:space="preserve"> </w:t>
          </w:r>
          <w:r w:rsidRPr="006B5DBB">
            <w:rPr>
              <w:b/>
              <w:bCs/>
              <w:color w:val="auto"/>
              <w:sz w:val="22"/>
            </w:rPr>
            <w:fldChar w:fldCharType="begin"/>
          </w:r>
          <w:r w:rsidRPr="006B5DBB">
            <w:rPr>
              <w:b/>
              <w:bCs/>
              <w:color w:val="auto"/>
              <w:sz w:val="22"/>
            </w:rPr>
            <w:instrText xml:space="preserve"> NUMPAGES \*Arabic </w:instrText>
          </w:r>
          <w:r w:rsidRPr="006B5DBB">
            <w:rPr>
              <w:b/>
              <w:bCs/>
              <w:color w:val="auto"/>
              <w:sz w:val="22"/>
            </w:rPr>
            <w:fldChar w:fldCharType="separate"/>
          </w:r>
          <w:r w:rsidR="00F3365D">
            <w:rPr>
              <w:b/>
              <w:bCs/>
              <w:noProof/>
              <w:color w:val="auto"/>
              <w:sz w:val="22"/>
            </w:rPr>
            <w:t>33</w:t>
          </w:r>
          <w:r w:rsidRPr="006B5DBB">
            <w:rPr>
              <w:b/>
              <w:bCs/>
              <w:color w:val="auto"/>
              <w:sz w:val="22"/>
            </w:rPr>
            <w:fldChar w:fldCharType="end"/>
          </w:r>
        </w:p>
      </w:tc>
    </w:tr>
  </w:tbl>
  <w:p w:rsidR="007074CD" w:rsidRDefault="00707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957" w:rsidRDefault="00485957">
      <w:pPr>
        <w:spacing w:line="240" w:lineRule="auto"/>
      </w:pPr>
      <w:r>
        <w:separator/>
      </w:r>
    </w:p>
  </w:footnote>
  <w:footnote w:type="continuationSeparator" w:id="0">
    <w:p w:rsidR="00485957" w:rsidRDefault="0048595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8DD83D46"/>
    <w:name w:val="WW8Num5"/>
    <w:lvl w:ilvl="0">
      <w:start w:val="1"/>
      <w:numFmt w:val="decimal"/>
      <w:lvlText w:val="%1)"/>
      <w:lvlJc w:val="left"/>
      <w:pPr>
        <w:tabs>
          <w:tab w:val="num" w:pos="0"/>
        </w:tabs>
        <w:ind w:left="1440" w:hanging="360"/>
      </w:pPr>
      <w:rPr>
        <w:rFonts w:cs="Arial"/>
        <w:b w:val="0"/>
        <w:i w:val="0"/>
        <w:color w:val="auto"/>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24F74148"/>
    <w:multiLevelType w:val="hybridMultilevel"/>
    <w:tmpl w:val="0ED6AA58"/>
    <w:lvl w:ilvl="0" w:tplc="73CA8C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C43FA"/>
    <w:multiLevelType w:val="hybridMultilevel"/>
    <w:tmpl w:val="7982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0A5BE0"/>
    <w:multiLevelType w:val="hybridMultilevel"/>
    <w:tmpl w:val="3B4C28E6"/>
    <w:lvl w:ilvl="0" w:tplc="4D56335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1A0CD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0"/>
  </w:num>
  <w:num w:numId="2">
    <w:abstractNumId w:val="2"/>
  </w:num>
  <w:num w:numId="3">
    <w:abstractNumId w:val="3"/>
  </w:num>
  <w:num w:numId="4">
    <w:abstractNumId w:val="4"/>
  </w:num>
  <w:num w:numId="5">
    <w:abstractNumId w:val="6"/>
  </w:num>
  <w:num w:numId="6">
    <w:abstractNumId w:val="11"/>
  </w:num>
  <w:num w:numId="7">
    <w:abstractNumId w:val="12"/>
  </w:num>
  <w:num w:numId="8">
    <w:abstractNumId w:val="13"/>
  </w:num>
  <w:num w:numId="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2075"/>
    <w:rsid w:val="00003DBE"/>
    <w:rsid w:val="00017878"/>
    <w:rsid w:val="00021714"/>
    <w:rsid w:val="00024BDA"/>
    <w:rsid w:val="00033EC0"/>
    <w:rsid w:val="00077B16"/>
    <w:rsid w:val="00084C33"/>
    <w:rsid w:val="0009005E"/>
    <w:rsid w:val="00092F07"/>
    <w:rsid w:val="000A0EB5"/>
    <w:rsid w:val="000A2965"/>
    <w:rsid w:val="000A4347"/>
    <w:rsid w:val="000B13FF"/>
    <w:rsid w:val="000C3861"/>
    <w:rsid w:val="000C7AFB"/>
    <w:rsid w:val="000D24AF"/>
    <w:rsid w:val="000D735A"/>
    <w:rsid w:val="000E1D75"/>
    <w:rsid w:val="000F06F0"/>
    <w:rsid w:val="000F0773"/>
    <w:rsid w:val="000F777C"/>
    <w:rsid w:val="001044DE"/>
    <w:rsid w:val="00104C5A"/>
    <w:rsid w:val="00113763"/>
    <w:rsid w:val="0012154D"/>
    <w:rsid w:val="001272D7"/>
    <w:rsid w:val="00133211"/>
    <w:rsid w:val="001369EA"/>
    <w:rsid w:val="001378A9"/>
    <w:rsid w:val="001411DB"/>
    <w:rsid w:val="0014523D"/>
    <w:rsid w:val="0014555F"/>
    <w:rsid w:val="00146670"/>
    <w:rsid w:val="0015104E"/>
    <w:rsid w:val="0015123D"/>
    <w:rsid w:val="00157D7A"/>
    <w:rsid w:val="0016027C"/>
    <w:rsid w:val="001825FB"/>
    <w:rsid w:val="00184A96"/>
    <w:rsid w:val="00187B7C"/>
    <w:rsid w:val="001C2B65"/>
    <w:rsid w:val="001D73FE"/>
    <w:rsid w:val="001E37AB"/>
    <w:rsid w:val="001E45E0"/>
    <w:rsid w:val="001F2C92"/>
    <w:rsid w:val="001F4CFB"/>
    <w:rsid w:val="002058B1"/>
    <w:rsid w:val="00210AFD"/>
    <w:rsid w:val="0021286C"/>
    <w:rsid w:val="002175B2"/>
    <w:rsid w:val="00221252"/>
    <w:rsid w:val="00221C6F"/>
    <w:rsid w:val="00233F40"/>
    <w:rsid w:val="00234BFC"/>
    <w:rsid w:val="00237F8C"/>
    <w:rsid w:val="0025027B"/>
    <w:rsid w:val="00256892"/>
    <w:rsid w:val="00262DD3"/>
    <w:rsid w:val="00264E7F"/>
    <w:rsid w:val="002731E1"/>
    <w:rsid w:val="0028408A"/>
    <w:rsid w:val="002866AB"/>
    <w:rsid w:val="002A5ECF"/>
    <w:rsid w:val="002B0C71"/>
    <w:rsid w:val="002B2446"/>
    <w:rsid w:val="002B4ECC"/>
    <w:rsid w:val="002C2BFB"/>
    <w:rsid w:val="002C439D"/>
    <w:rsid w:val="002C519D"/>
    <w:rsid w:val="002E1AFE"/>
    <w:rsid w:val="00301651"/>
    <w:rsid w:val="00302E2C"/>
    <w:rsid w:val="00303871"/>
    <w:rsid w:val="003058DF"/>
    <w:rsid w:val="003247BA"/>
    <w:rsid w:val="00325A22"/>
    <w:rsid w:val="00330ECD"/>
    <w:rsid w:val="003429C9"/>
    <w:rsid w:val="00346356"/>
    <w:rsid w:val="003541CC"/>
    <w:rsid w:val="00372553"/>
    <w:rsid w:val="0037333E"/>
    <w:rsid w:val="00376501"/>
    <w:rsid w:val="003770B8"/>
    <w:rsid w:val="003A3355"/>
    <w:rsid w:val="003B0021"/>
    <w:rsid w:val="003B2B6D"/>
    <w:rsid w:val="003C43AE"/>
    <w:rsid w:val="003C4F85"/>
    <w:rsid w:val="003C7E8A"/>
    <w:rsid w:val="003D4A56"/>
    <w:rsid w:val="003E0A21"/>
    <w:rsid w:val="003F0380"/>
    <w:rsid w:val="003F2D05"/>
    <w:rsid w:val="003F6170"/>
    <w:rsid w:val="0040239A"/>
    <w:rsid w:val="004023FF"/>
    <w:rsid w:val="00403738"/>
    <w:rsid w:val="0042739E"/>
    <w:rsid w:val="00433EF6"/>
    <w:rsid w:val="00435732"/>
    <w:rsid w:val="00443BA5"/>
    <w:rsid w:val="00444BC8"/>
    <w:rsid w:val="00454F35"/>
    <w:rsid w:val="0046292E"/>
    <w:rsid w:val="00476E44"/>
    <w:rsid w:val="00484E84"/>
    <w:rsid w:val="00485957"/>
    <w:rsid w:val="0048764F"/>
    <w:rsid w:val="00487809"/>
    <w:rsid w:val="004913C9"/>
    <w:rsid w:val="004913E3"/>
    <w:rsid w:val="00492142"/>
    <w:rsid w:val="00493C7F"/>
    <w:rsid w:val="004A525C"/>
    <w:rsid w:val="004B03B6"/>
    <w:rsid w:val="004C37F2"/>
    <w:rsid w:val="004C6E39"/>
    <w:rsid w:val="004C725B"/>
    <w:rsid w:val="004D19FC"/>
    <w:rsid w:val="004D238E"/>
    <w:rsid w:val="004D26D9"/>
    <w:rsid w:val="004D4992"/>
    <w:rsid w:val="004E11CA"/>
    <w:rsid w:val="00500814"/>
    <w:rsid w:val="00502ED8"/>
    <w:rsid w:val="00504065"/>
    <w:rsid w:val="00516EE5"/>
    <w:rsid w:val="00517B90"/>
    <w:rsid w:val="0052632F"/>
    <w:rsid w:val="00526919"/>
    <w:rsid w:val="005271B3"/>
    <w:rsid w:val="00531580"/>
    <w:rsid w:val="0053376A"/>
    <w:rsid w:val="00534C95"/>
    <w:rsid w:val="00534FD4"/>
    <w:rsid w:val="00541519"/>
    <w:rsid w:val="0055716F"/>
    <w:rsid w:val="00570E67"/>
    <w:rsid w:val="00572421"/>
    <w:rsid w:val="005808DA"/>
    <w:rsid w:val="00586CE2"/>
    <w:rsid w:val="00593731"/>
    <w:rsid w:val="005B5C86"/>
    <w:rsid w:val="005B6220"/>
    <w:rsid w:val="005C15D1"/>
    <w:rsid w:val="005C60AC"/>
    <w:rsid w:val="005D2D22"/>
    <w:rsid w:val="005E5298"/>
    <w:rsid w:val="005F11F0"/>
    <w:rsid w:val="00615230"/>
    <w:rsid w:val="00623661"/>
    <w:rsid w:val="006424CA"/>
    <w:rsid w:val="00642CBE"/>
    <w:rsid w:val="0065329E"/>
    <w:rsid w:val="006536F4"/>
    <w:rsid w:val="00675A77"/>
    <w:rsid w:val="00680535"/>
    <w:rsid w:val="006936BB"/>
    <w:rsid w:val="006A42D1"/>
    <w:rsid w:val="006A59CA"/>
    <w:rsid w:val="006B5662"/>
    <w:rsid w:val="006B5DBB"/>
    <w:rsid w:val="006C0C0C"/>
    <w:rsid w:val="006C4634"/>
    <w:rsid w:val="006D4BA0"/>
    <w:rsid w:val="006D7030"/>
    <w:rsid w:val="007074CD"/>
    <w:rsid w:val="00712D7D"/>
    <w:rsid w:val="00722D27"/>
    <w:rsid w:val="0073383A"/>
    <w:rsid w:val="00733B94"/>
    <w:rsid w:val="007346D7"/>
    <w:rsid w:val="007370C6"/>
    <w:rsid w:val="00753EAC"/>
    <w:rsid w:val="00755493"/>
    <w:rsid w:val="00765F14"/>
    <w:rsid w:val="007711EC"/>
    <w:rsid w:val="00771C6D"/>
    <w:rsid w:val="00774E46"/>
    <w:rsid w:val="0078789F"/>
    <w:rsid w:val="00795FCA"/>
    <w:rsid w:val="007A43A6"/>
    <w:rsid w:val="007A6069"/>
    <w:rsid w:val="007B0F66"/>
    <w:rsid w:val="007C5897"/>
    <w:rsid w:val="007D7FD1"/>
    <w:rsid w:val="007E378F"/>
    <w:rsid w:val="00813B4F"/>
    <w:rsid w:val="00827F4F"/>
    <w:rsid w:val="0083149D"/>
    <w:rsid w:val="00833AE0"/>
    <w:rsid w:val="008341E1"/>
    <w:rsid w:val="0083518A"/>
    <w:rsid w:val="00855431"/>
    <w:rsid w:val="0085618B"/>
    <w:rsid w:val="00857770"/>
    <w:rsid w:val="008601D5"/>
    <w:rsid w:val="00866F11"/>
    <w:rsid w:val="008815D9"/>
    <w:rsid w:val="0088243A"/>
    <w:rsid w:val="00885F68"/>
    <w:rsid w:val="00887E31"/>
    <w:rsid w:val="008B17D4"/>
    <w:rsid w:val="008E12FD"/>
    <w:rsid w:val="008E29E7"/>
    <w:rsid w:val="00904126"/>
    <w:rsid w:val="009115FA"/>
    <w:rsid w:val="009231D7"/>
    <w:rsid w:val="00925696"/>
    <w:rsid w:val="009473C2"/>
    <w:rsid w:val="00962363"/>
    <w:rsid w:val="0098379A"/>
    <w:rsid w:val="00992898"/>
    <w:rsid w:val="0099785A"/>
    <w:rsid w:val="009A7FD4"/>
    <w:rsid w:val="009C03D8"/>
    <w:rsid w:val="009C0480"/>
    <w:rsid w:val="009C1E26"/>
    <w:rsid w:val="009E21B7"/>
    <w:rsid w:val="009F1311"/>
    <w:rsid w:val="009F17B9"/>
    <w:rsid w:val="009F5AE6"/>
    <w:rsid w:val="00A03D79"/>
    <w:rsid w:val="00A30836"/>
    <w:rsid w:val="00A46823"/>
    <w:rsid w:val="00A507B8"/>
    <w:rsid w:val="00A51A3B"/>
    <w:rsid w:val="00A54F8A"/>
    <w:rsid w:val="00A651BB"/>
    <w:rsid w:val="00A86331"/>
    <w:rsid w:val="00AA025D"/>
    <w:rsid w:val="00AB65BC"/>
    <w:rsid w:val="00AC7103"/>
    <w:rsid w:val="00AE682E"/>
    <w:rsid w:val="00AF4318"/>
    <w:rsid w:val="00AF5BE0"/>
    <w:rsid w:val="00AF68F1"/>
    <w:rsid w:val="00B07FBC"/>
    <w:rsid w:val="00B21BCC"/>
    <w:rsid w:val="00B22A32"/>
    <w:rsid w:val="00B3075A"/>
    <w:rsid w:val="00B3271F"/>
    <w:rsid w:val="00B435AA"/>
    <w:rsid w:val="00B54730"/>
    <w:rsid w:val="00B5522E"/>
    <w:rsid w:val="00B7537B"/>
    <w:rsid w:val="00B832A4"/>
    <w:rsid w:val="00BA1A6A"/>
    <w:rsid w:val="00BA3845"/>
    <w:rsid w:val="00BA732B"/>
    <w:rsid w:val="00BB0389"/>
    <w:rsid w:val="00BB11ED"/>
    <w:rsid w:val="00BB24C4"/>
    <w:rsid w:val="00BC3B3A"/>
    <w:rsid w:val="00BD019E"/>
    <w:rsid w:val="00BD5636"/>
    <w:rsid w:val="00BE3A2B"/>
    <w:rsid w:val="00BE5034"/>
    <w:rsid w:val="00BF53FE"/>
    <w:rsid w:val="00BF59E4"/>
    <w:rsid w:val="00C17B5E"/>
    <w:rsid w:val="00C21BE7"/>
    <w:rsid w:val="00C222A1"/>
    <w:rsid w:val="00C44C8A"/>
    <w:rsid w:val="00C522A7"/>
    <w:rsid w:val="00C548CE"/>
    <w:rsid w:val="00C55403"/>
    <w:rsid w:val="00C6322A"/>
    <w:rsid w:val="00C63614"/>
    <w:rsid w:val="00C65AC2"/>
    <w:rsid w:val="00C672CF"/>
    <w:rsid w:val="00C70AF9"/>
    <w:rsid w:val="00C77FC0"/>
    <w:rsid w:val="00C9021C"/>
    <w:rsid w:val="00CA3491"/>
    <w:rsid w:val="00CA5CA4"/>
    <w:rsid w:val="00CA68F8"/>
    <w:rsid w:val="00CC3500"/>
    <w:rsid w:val="00CC5CF9"/>
    <w:rsid w:val="00CF164E"/>
    <w:rsid w:val="00CF1902"/>
    <w:rsid w:val="00D1162B"/>
    <w:rsid w:val="00D25AC5"/>
    <w:rsid w:val="00D45C3E"/>
    <w:rsid w:val="00D700D9"/>
    <w:rsid w:val="00D701C8"/>
    <w:rsid w:val="00D73429"/>
    <w:rsid w:val="00D86A91"/>
    <w:rsid w:val="00DB3C94"/>
    <w:rsid w:val="00DC3FBE"/>
    <w:rsid w:val="00DC6EC1"/>
    <w:rsid w:val="00DD4414"/>
    <w:rsid w:val="00DE3184"/>
    <w:rsid w:val="00DE418D"/>
    <w:rsid w:val="00DE668E"/>
    <w:rsid w:val="00E05992"/>
    <w:rsid w:val="00E10E9E"/>
    <w:rsid w:val="00E21C7D"/>
    <w:rsid w:val="00E2611E"/>
    <w:rsid w:val="00E6275B"/>
    <w:rsid w:val="00E64B50"/>
    <w:rsid w:val="00E87E51"/>
    <w:rsid w:val="00E927C2"/>
    <w:rsid w:val="00E932EC"/>
    <w:rsid w:val="00EA6E52"/>
    <w:rsid w:val="00EB3D96"/>
    <w:rsid w:val="00EC5C16"/>
    <w:rsid w:val="00ED5CFB"/>
    <w:rsid w:val="00EE0089"/>
    <w:rsid w:val="00EF41A8"/>
    <w:rsid w:val="00F02386"/>
    <w:rsid w:val="00F02B66"/>
    <w:rsid w:val="00F054B1"/>
    <w:rsid w:val="00F10092"/>
    <w:rsid w:val="00F110D0"/>
    <w:rsid w:val="00F26885"/>
    <w:rsid w:val="00F3365D"/>
    <w:rsid w:val="00F44140"/>
    <w:rsid w:val="00F44C2D"/>
    <w:rsid w:val="00F47EE8"/>
    <w:rsid w:val="00F6035A"/>
    <w:rsid w:val="00F7084B"/>
    <w:rsid w:val="00F744C8"/>
    <w:rsid w:val="00F7636B"/>
    <w:rsid w:val="00F90C0F"/>
    <w:rsid w:val="00FB0C45"/>
    <w:rsid w:val="00FB3DFB"/>
    <w:rsid w:val="00FB5D38"/>
    <w:rsid w:val="00FB5EB2"/>
    <w:rsid w:val="00FD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BE"/>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22A1"/>
    <w:rPr>
      <w:color w:val="0000FF"/>
      <w:u w:val="single"/>
    </w:rPr>
  </w:style>
  <w:style w:type="paragraph" w:styleId="FootnoteText">
    <w:name w:val="footnote text"/>
    <w:basedOn w:val="Normal"/>
    <w:link w:val="FootnoteTextChar"/>
    <w:uiPriority w:val="99"/>
    <w:semiHidden/>
    <w:unhideWhenUsed/>
    <w:rsid w:val="00C77FC0"/>
    <w:rPr>
      <w:sz w:val="20"/>
      <w:szCs w:val="20"/>
    </w:rPr>
  </w:style>
  <w:style w:type="character" w:customStyle="1" w:styleId="FootnoteTextChar">
    <w:name w:val="Footnote Text Char"/>
    <w:link w:val="FootnoteText"/>
    <w:uiPriority w:val="99"/>
    <w:semiHidden/>
    <w:rsid w:val="00C77FC0"/>
    <w:rPr>
      <w:rFonts w:eastAsia="Arial Unicode MS"/>
      <w:color w:val="000000"/>
      <w:kern w:val="1"/>
      <w:lang w:eastAsia="ar-SA"/>
    </w:rPr>
  </w:style>
  <w:style w:type="character" w:styleId="FootnoteReference">
    <w:name w:val="footnote reference"/>
    <w:uiPriority w:val="99"/>
    <w:semiHidden/>
    <w:unhideWhenUsed/>
    <w:rsid w:val="00C77FC0"/>
    <w:rPr>
      <w:vertAlign w:val="superscript"/>
    </w:rPr>
  </w:style>
  <w:style w:type="paragraph" w:styleId="TOCHeading">
    <w:name w:val="TOC Heading"/>
    <w:basedOn w:val="Heading1"/>
    <w:next w:val="Normal"/>
    <w:uiPriority w:val="39"/>
    <w:semiHidden/>
    <w:unhideWhenUsed/>
    <w:qFormat/>
    <w:rsid w:val="001369EA"/>
    <w:pPr>
      <w:suppressAutoHyphens w:val="0"/>
      <w:spacing w:line="276" w:lineRule="auto"/>
      <w:outlineLvl w:val="9"/>
    </w:pPr>
    <w:rPr>
      <w:rFonts w:eastAsia="MS Gothic" w:cs="Times New Roman"/>
      <w:kern w:val="0"/>
      <w:lang w:eastAsia="ja-JP"/>
    </w:rPr>
  </w:style>
  <w:style w:type="paragraph" w:styleId="TOC1">
    <w:name w:val="toc 1"/>
    <w:basedOn w:val="Normal"/>
    <w:next w:val="Normal"/>
    <w:autoRedefine/>
    <w:uiPriority w:val="39"/>
    <w:unhideWhenUsed/>
    <w:rsid w:val="001369EA"/>
  </w:style>
  <w:style w:type="paragraph" w:styleId="TOC2">
    <w:name w:val="toc 2"/>
    <w:basedOn w:val="Normal"/>
    <w:next w:val="Normal"/>
    <w:autoRedefine/>
    <w:uiPriority w:val="39"/>
    <w:unhideWhenUsed/>
    <w:rsid w:val="001369EA"/>
    <w:pPr>
      <w:ind w:left="240"/>
    </w:pPr>
  </w:style>
  <w:style w:type="paragraph" w:customStyle="1" w:styleId="rvps6">
    <w:name w:val="rvps6"/>
    <w:basedOn w:val="Normal"/>
    <w:rsid w:val="00733B94"/>
    <w:pPr>
      <w:suppressAutoHyphens w:val="0"/>
      <w:spacing w:before="100" w:beforeAutospacing="1" w:after="100" w:afterAutospacing="1" w:line="240" w:lineRule="auto"/>
    </w:pPr>
    <w:rPr>
      <w:rFonts w:eastAsia="Times New Roman"/>
      <w:color w:val="auto"/>
      <w:kern w:val="0"/>
      <w:lang w:eastAsia="en-US"/>
    </w:rPr>
  </w:style>
  <w:style w:type="character" w:customStyle="1" w:styleId="rvts3">
    <w:name w:val="rvts3"/>
    <w:rsid w:val="00733B94"/>
  </w:style>
  <w:style w:type="paragraph" w:customStyle="1" w:styleId="Default">
    <w:name w:val="Default"/>
    <w:rsid w:val="0083518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BE"/>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22A1"/>
    <w:rPr>
      <w:color w:val="0000FF"/>
      <w:u w:val="single"/>
    </w:rPr>
  </w:style>
  <w:style w:type="paragraph" w:styleId="FootnoteText">
    <w:name w:val="footnote text"/>
    <w:basedOn w:val="Normal"/>
    <w:link w:val="FootnoteTextChar"/>
    <w:uiPriority w:val="99"/>
    <w:semiHidden/>
    <w:unhideWhenUsed/>
    <w:rsid w:val="00C77FC0"/>
    <w:rPr>
      <w:sz w:val="20"/>
      <w:szCs w:val="20"/>
    </w:rPr>
  </w:style>
  <w:style w:type="character" w:customStyle="1" w:styleId="FootnoteTextChar">
    <w:name w:val="Footnote Text Char"/>
    <w:link w:val="FootnoteText"/>
    <w:uiPriority w:val="99"/>
    <w:semiHidden/>
    <w:rsid w:val="00C77FC0"/>
    <w:rPr>
      <w:rFonts w:eastAsia="Arial Unicode MS"/>
      <w:color w:val="000000"/>
      <w:kern w:val="1"/>
      <w:lang w:eastAsia="ar-SA"/>
    </w:rPr>
  </w:style>
  <w:style w:type="character" w:styleId="FootnoteReference">
    <w:name w:val="footnote reference"/>
    <w:uiPriority w:val="99"/>
    <w:semiHidden/>
    <w:unhideWhenUsed/>
    <w:rsid w:val="00C77FC0"/>
    <w:rPr>
      <w:vertAlign w:val="superscript"/>
    </w:rPr>
  </w:style>
  <w:style w:type="paragraph" w:styleId="TOCHeading">
    <w:name w:val="TOC Heading"/>
    <w:basedOn w:val="Heading1"/>
    <w:next w:val="Normal"/>
    <w:uiPriority w:val="39"/>
    <w:semiHidden/>
    <w:unhideWhenUsed/>
    <w:qFormat/>
    <w:rsid w:val="001369EA"/>
    <w:pPr>
      <w:suppressAutoHyphens w:val="0"/>
      <w:spacing w:line="276" w:lineRule="auto"/>
      <w:outlineLvl w:val="9"/>
    </w:pPr>
    <w:rPr>
      <w:rFonts w:eastAsia="MS Gothic" w:cs="Times New Roman"/>
      <w:kern w:val="0"/>
      <w:lang w:eastAsia="ja-JP"/>
    </w:rPr>
  </w:style>
  <w:style w:type="paragraph" w:styleId="TOC1">
    <w:name w:val="toc 1"/>
    <w:basedOn w:val="Normal"/>
    <w:next w:val="Normal"/>
    <w:autoRedefine/>
    <w:uiPriority w:val="39"/>
    <w:unhideWhenUsed/>
    <w:rsid w:val="001369EA"/>
  </w:style>
  <w:style w:type="paragraph" w:styleId="TOC2">
    <w:name w:val="toc 2"/>
    <w:basedOn w:val="Normal"/>
    <w:next w:val="Normal"/>
    <w:autoRedefine/>
    <w:uiPriority w:val="39"/>
    <w:unhideWhenUsed/>
    <w:rsid w:val="001369EA"/>
    <w:pPr>
      <w:ind w:left="240"/>
    </w:pPr>
  </w:style>
  <w:style w:type="paragraph" w:customStyle="1" w:styleId="rvps6">
    <w:name w:val="rvps6"/>
    <w:basedOn w:val="Normal"/>
    <w:rsid w:val="00733B94"/>
    <w:pPr>
      <w:suppressAutoHyphens w:val="0"/>
      <w:spacing w:before="100" w:beforeAutospacing="1" w:after="100" w:afterAutospacing="1" w:line="240" w:lineRule="auto"/>
    </w:pPr>
    <w:rPr>
      <w:rFonts w:eastAsia="Times New Roman"/>
      <w:color w:val="auto"/>
      <w:kern w:val="0"/>
      <w:lang w:eastAsia="en-US"/>
    </w:rPr>
  </w:style>
  <w:style w:type="character" w:customStyle="1" w:styleId="rvts3">
    <w:name w:val="rvts3"/>
    <w:rsid w:val="00733B94"/>
  </w:style>
  <w:style w:type="paragraph" w:customStyle="1" w:styleId="Default">
    <w:name w:val="Default"/>
    <w:rsid w:val="008351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8852">
      <w:bodyDiv w:val="1"/>
      <w:marLeft w:val="0"/>
      <w:marRight w:val="0"/>
      <w:marTop w:val="0"/>
      <w:marBottom w:val="0"/>
      <w:divBdr>
        <w:top w:val="none" w:sz="0" w:space="0" w:color="auto"/>
        <w:left w:val="none" w:sz="0" w:space="0" w:color="auto"/>
        <w:bottom w:val="none" w:sz="0" w:space="0" w:color="auto"/>
        <w:right w:val="none" w:sz="0" w:space="0" w:color="auto"/>
      </w:divBdr>
    </w:div>
    <w:div w:id="474226989">
      <w:bodyDiv w:val="1"/>
      <w:marLeft w:val="0"/>
      <w:marRight w:val="0"/>
      <w:marTop w:val="0"/>
      <w:marBottom w:val="0"/>
      <w:divBdr>
        <w:top w:val="none" w:sz="0" w:space="0" w:color="auto"/>
        <w:left w:val="none" w:sz="0" w:space="0" w:color="auto"/>
        <w:bottom w:val="none" w:sz="0" w:space="0" w:color="auto"/>
        <w:right w:val="none" w:sz="0" w:space="0" w:color="auto"/>
      </w:divBdr>
    </w:div>
    <w:div w:id="490414607">
      <w:bodyDiv w:val="1"/>
      <w:marLeft w:val="0"/>
      <w:marRight w:val="0"/>
      <w:marTop w:val="0"/>
      <w:marBottom w:val="0"/>
      <w:divBdr>
        <w:top w:val="none" w:sz="0" w:space="0" w:color="auto"/>
        <w:left w:val="none" w:sz="0" w:space="0" w:color="auto"/>
        <w:bottom w:val="none" w:sz="0" w:space="0" w:color="auto"/>
        <w:right w:val="none" w:sz="0" w:space="0" w:color="auto"/>
      </w:divBdr>
      <w:divsChild>
        <w:div w:id="387191313">
          <w:marLeft w:val="0"/>
          <w:marRight w:val="0"/>
          <w:marTop w:val="0"/>
          <w:marBottom w:val="0"/>
          <w:divBdr>
            <w:top w:val="none" w:sz="0" w:space="0" w:color="auto"/>
            <w:left w:val="none" w:sz="0" w:space="0" w:color="auto"/>
            <w:bottom w:val="none" w:sz="0" w:space="0" w:color="auto"/>
            <w:right w:val="none" w:sz="0" w:space="0" w:color="auto"/>
          </w:divBdr>
        </w:div>
        <w:div w:id="387606438">
          <w:marLeft w:val="0"/>
          <w:marRight w:val="0"/>
          <w:marTop w:val="0"/>
          <w:marBottom w:val="0"/>
          <w:divBdr>
            <w:top w:val="none" w:sz="0" w:space="0" w:color="auto"/>
            <w:left w:val="none" w:sz="0" w:space="0" w:color="auto"/>
            <w:bottom w:val="none" w:sz="0" w:space="0" w:color="auto"/>
            <w:right w:val="none" w:sz="0" w:space="0" w:color="auto"/>
          </w:divBdr>
        </w:div>
        <w:div w:id="488130809">
          <w:marLeft w:val="0"/>
          <w:marRight w:val="0"/>
          <w:marTop w:val="0"/>
          <w:marBottom w:val="0"/>
          <w:divBdr>
            <w:top w:val="none" w:sz="0" w:space="0" w:color="auto"/>
            <w:left w:val="none" w:sz="0" w:space="0" w:color="auto"/>
            <w:bottom w:val="none" w:sz="0" w:space="0" w:color="auto"/>
            <w:right w:val="none" w:sz="0" w:space="0" w:color="auto"/>
          </w:divBdr>
        </w:div>
        <w:div w:id="1813983816">
          <w:marLeft w:val="0"/>
          <w:marRight w:val="0"/>
          <w:marTop w:val="0"/>
          <w:marBottom w:val="0"/>
          <w:divBdr>
            <w:top w:val="none" w:sz="0" w:space="0" w:color="auto"/>
            <w:left w:val="none" w:sz="0" w:space="0" w:color="auto"/>
            <w:bottom w:val="none" w:sz="0" w:space="0" w:color="auto"/>
            <w:right w:val="none" w:sz="0" w:space="0" w:color="auto"/>
          </w:divBdr>
        </w:div>
      </w:divsChild>
    </w:div>
    <w:div w:id="641690469">
      <w:bodyDiv w:val="1"/>
      <w:marLeft w:val="0"/>
      <w:marRight w:val="0"/>
      <w:marTop w:val="0"/>
      <w:marBottom w:val="0"/>
      <w:divBdr>
        <w:top w:val="none" w:sz="0" w:space="0" w:color="auto"/>
        <w:left w:val="none" w:sz="0" w:space="0" w:color="auto"/>
        <w:bottom w:val="none" w:sz="0" w:space="0" w:color="auto"/>
        <w:right w:val="none" w:sz="0" w:space="0" w:color="auto"/>
      </w:divBdr>
    </w:div>
    <w:div w:id="829758221">
      <w:bodyDiv w:val="1"/>
      <w:marLeft w:val="0"/>
      <w:marRight w:val="0"/>
      <w:marTop w:val="0"/>
      <w:marBottom w:val="0"/>
      <w:divBdr>
        <w:top w:val="none" w:sz="0" w:space="0" w:color="auto"/>
        <w:left w:val="none" w:sz="0" w:space="0" w:color="auto"/>
        <w:bottom w:val="none" w:sz="0" w:space="0" w:color="auto"/>
        <w:right w:val="none" w:sz="0" w:space="0" w:color="auto"/>
      </w:divBdr>
      <w:divsChild>
        <w:div w:id="2056150319">
          <w:marLeft w:val="0"/>
          <w:marRight w:val="0"/>
          <w:marTop w:val="0"/>
          <w:marBottom w:val="0"/>
          <w:divBdr>
            <w:top w:val="none" w:sz="0" w:space="0" w:color="auto"/>
            <w:left w:val="none" w:sz="0" w:space="0" w:color="auto"/>
            <w:bottom w:val="none" w:sz="0" w:space="0" w:color="auto"/>
            <w:right w:val="none" w:sz="0" w:space="0" w:color="auto"/>
          </w:divBdr>
        </w:div>
      </w:divsChild>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182276774">
      <w:bodyDiv w:val="1"/>
      <w:marLeft w:val="0"/>
      <w:marRight w:val="0"/>
      <w:marTop w:val="0"/>
      <w:marBottom w:val="0"/>
      <w:divBdr>
        <w:top w:val="none" w:sz="0" w:space="0" w:color="auto"/>
        <w:left w:val="none" w:sz="0" w:space="0" w:color="auto"/>
        <w:bottom w:val="none" w:sz="0" w:space="0" w:color="auto"/>
        <w:right w:val="none" w:sz="0" w:space="0" w:color="auto"/>
      </w:divBdr>
      <w:divsChild>
        <w:div w:id="1453866937">
          <w:marLeft w:val="0"/>
          <w:marRight w:val="0"/>
          <w:marTop w:val="0"/>
          <w:marBottom w:val="0"/>
          <w:divBdr>
            <w:top w:val="none" w:sz="0" w:space="0" w:color="auto"/>
            <w:left w:val="none" w:sz="0" w:space="0" w:color="auto"/>
            <w:bottom w:val="none" w:sz="0" w:space="0" w:color="auto"/>
            <w:right w:val="none" w:sz="0" w:space="0" w:color="auto"/>
          </w:divBdr>
        </w:div>
      </w:divsChild>
    </w:div>
    <w:div w:id="17143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ija.kovacevic@stat.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309D-5A65-4122-9BF6-02132FF7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33</Pages>
  <Words>7632</Words>
  <Characters>43508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51038</CharactersWithSpaces>
  <SharedDoc>false</SharedDoc>
  <HLinks>
    <vt:vector size="90" baseType="variant">
      <vt:variant>
        <vt:i4>1572917</vt:i4>
      </vt:variant>
      <vt:variant>
        <vt:i4>126</vt:i4>
      </vt:variant>
      <vt:variant>
        <vt:i4>0</vt:i4>
      </vt:variant>
      <vt:variant>
        <vt:i4>5</vt:i4>
      </vt:variant>
      <vt:variant>
        <vt:lpwstr>mailto:marija.kovacevic@stat.gov.rs</vt:lpwstr>
      </vt:variant>
      <vt:variant>
        <vt:lpwstr/>
      </vt:variant>
      <vt:variant>
        <vt:i4>1179711</vt:i4>
      </vt:variant>
      <vt:variant>
        <vt:i4>110</vt:i4>
      </vt:variant>
      <vt:variant>
        <vt:i4>0</vt:i4>
      </vt:variant>
      <vt:variant>
        <vt:i4>5</vt:i4>
      </vt:variant>
      <vt:variant>
        <vt:lpwstr/>
      </vt:variant>
      <vt:variant>
        <vt:lpwstr>_Toc448921199</vt:lpwstr>
      </vt:variant>
      <vt:variant>
        <vt:i4>1179711</vt:i4>
      </vt:variant>
      <vt:variant>
        <vt:i4>104</vt:i4>
      </vt:variant>
      <vt:variant>
        <vt:i4>0</vt:i4>
      </vt:variant>
      <vt:variant>
        <vt:i4>5</vt:i4>
      </vt:variant>
      <vt:variant>
        <vt:lpwstr/>
      </vt:variant>
      <vt:variant>
        <vt:lpwstr>_Toc448921198</vt:lpwstr>
      </vt:variant>
      <vt:variant>
        <vt:i4>1179711</vt:i4>
      </vt:variant>
      <vt:variant>
        <vt:i4>98</vt:i4>
      </vt:variant>
      <vt:variant>
        <vt:i4>0</vt:i4>
      </vt:variant>
      <vt:variant>
        <vt:i4>5</vt:i4>
      </vt:variant>
      <vt:variant>
        <vt:lpwstr/>
      </vt:variant>
      <vt:variant>
        <vt:lpwstr>_Toc448921197</vt:lpwstr>
      </vt:variant>
      <vt:variant>
        <vt:i4>1179711</vt:i4>
      </vt:variant>
      <vt:variant>
        <vt:i4>92</vt:i4>
      </vt:variant>
      <vt:variant>
        <vt:i4>0</vt:i4>
      </vt:variant>
      <vt:variant>
        <vt:i4>5</vt:i4>
      </vt:variant>
      <vt:variant>
        <vt:lpwstr/>
      </vt:variant>
      <vt:variant>
        <vt:lpwstr>_Toc448921196</vt:lpwstr>
      </vt:variant>
      <vt:variant>
        <vt:i4>1179711</vt:i4>
      </vt:variant>
      <vt:variant>
        <vt:i4>86</vt:i4>
      </vt:variant>
      <vt:variant>
        <vt:i4>0</vt:i4>
      </vt:variant>
      <vt:variant>
        <vt:i4>5</vt:i4>
      </vt:variant>
      <vt:variant>
        <vt:lpwstr/>
      </vt:variant>
      <vt:variant>
        <vt:lpwstr>_Toc448921195</vt:lpwstr>
      </vt:variant>
      <vt:variant>
        <vt:i4>1179711</vt:i4>
      </vt:variant>
      <vt:variant>
        <vt:i4>80</vt:i4>
      </vt:variant>
      <vt:variant>
        <vt:i4>0</vt:i4>
      </vt:variant>
      <vt:variant>
        <vt:i4>5</vt:i4>
      </vt:variant>
      <vt:variant>
        <vt:lpwstr/>
      </vt:variant>
      <vt:variant>
        <vt:lpwstr>_Toc448921194</vt:lpwstr>
      </vt:variant>
      <vt:variant>
        <vt:i4>1179711</vt:i4>
      </vt:variant>
      <vt:variant>
        <vt:i4>74</vt:i4>
      </vt:variant>
      <vt:variant>
        <vt:i4>0</vt:i4>
      </vt:variant>
      <vt:variant>
        <vt:i4>5</vt:i4>
      </vt:variant>
      <vt:variant>
        <vt:lpwstr/>
      </vt:variant>
      <vt:variant>
        <vt:lpwstr>_Toc448921193</vt:lpwstr>
      </vt:variant>
      <vt:variant>
        <vt:i4>1179711</vt:i4>
      </vt:variant>
      <vt:variant>
        <vt:i4>68</vt:i4>
      </vt:variant>
      <vt:variant>
        <vt:i4>0</vt:i4>
      </vt:variant>
      <vt:variant>
        <vt:i4>5</vt:i4>
      </vt:variant>
      <vt:variant>
        <vt:lpwstr/>
      </vt:variant>
      <vt:variant>
        <vt:lpwstr>_Toc448921192</vt:lpwstr>
      </vt:variant>
      <vt:variant>
        <vt:i4>1179711</vt:i4>
      </vt:variant>
      <vt:variant>
        <vt:i4>62</vt:i4>
      </vt:variant>
      <vt:variant>
        <vt:i4>0</vt:i4>
      </vt:variant>
      <vt:variant>
        <vt:i4>5</vt:i4>
      </vt:variant>
      <vt:variant>
        <vt:lpwstr/>
      </vt:variant>
      <vt:variant>
        <vt:lpwstr>_Toc448921191</vt:lpwstr>
      </vt:variant>
      <vt:variant>
        <vt:i4>1179711</vt:i4>
      </vt:variant>
      <vt:variant>
        <vt:i4>56</vt:i4>
      </vt:variant>
      <vt:variant>
        <vt:i4>0</vt:i4>
      </vt:variant>
      <vt:variant>
        <vt:i4>5</vt:i4>
      </vt:variant>
      <vt:variant>
        <vt:lpwstr/>
      </vt:variant>
      <vt:variant>
        <vt:lpwstr>_Toc448921190</vt:lpwstr>
      </vt:variant>
      <vt:variant>
        <vt:i4>1245247</vt:i4>
      </vt:variant>
      <vt:variant>
        <vt:i4>50</vt:i4>
      </vt:variant>
      <vt:variant>
        <vt:i4>0</vt:i4>
      </vt:variant>
      <vt:variant>
        <vt:i4>5</vt:i4>
      </vt:variant>
      <vt:variant>
        <vt:lpwstr/>
      </vt:variant>
      <vt:variant>
        <vt:lpwstr>_Toc448921189</vt:lpwstr>
      </vt:variant>
      <vt:variant>
        <vt:i4>1245247</vt:i4>
      </vt:variant>
      <vt:variant>
        <vt:i4>44</vt:i4>
      </vt:variant>
      <vt:variant>
        <vt:i4>0</vt:i4>
      </vt:variant>
      <vt:variant>
        <vt:i4>5</vt:i4>
      </vt:variant>
      <vt:variant>
        <vt:lpwstr/>
      </vt:variant>
      <vt:variant>
        <vt:lpwstr>_Toc448921188</vt:lpwstr>
      </vt:variant>
      <vt:variant>
        <vt:i4>1245247</vt:i4>
      </vt:variant>
      <vt:variant>
        <vt:i4>38</vt:i4>
      </vt:variant>
      <vt:variant>
        <vt:i4>0</vt:i4>
      </vt:variant>
      <vt:variant>
        <vt:i4>5</vt:i4>
      </vt:variant>
      <vt:variant>
        <vt:lpwstr/>
      </vt:variant>
      <vt:variant>
        <vt:lpwstr>_Toc448921187</vt:lpwstr>
      </vt:variant>
      <vt:variant>
        <vt:i4>1245247</vt:i4>
      </vt:variant>
      <vt:variant>
        <vt:i4>32</vt:i4>
      </vt:variant>
      <vt:variant>
        <vt:i4>0</vt:i4>
      </vt:variant>
      <vt:variant>
        <vt:i4>5</vt:i4>
      </vt:variant>
      <vt:variant>
        <vt:lpwstr/>
      </vt:variant>
      <vt:variant>
        <vt:lpwstr>_Toc448921186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15</cp:revision>
  <cp:lastPrinted>2016-05-11T11:05:00Z</cp:lastPrinted>
  <dcterms:created xsi:type="dcterms:W3CDTF">2016-09-23T06:34:00Z</dcterms:created>
  <dcterms:modified xsi:type="dcterms:W3CDTF">2016-09-28T11:57:00Z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