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11"/>
        <w:tblW w:w="0" w:type="auto"/>
        <w:tblLayout w:type="fixed"/>
        <w:tblLook w:val="01E0" w:firstRow="1" w:lastRow="1" w:firstColumn="1" w:lastColumn="1" w:noHBand="0" w:noVBand="0"/>
      </w:tblPr>
      <w:tblGrid>
        <w:gridCol w:w="3618"/>
      </w:tblGrid>
      <w:tr w:rsidR="005A72BB" w:rsidRPr="005A72BB" w:rsidTr="00C15A73">
        <w:trPr>
          <w:trHeight w:val="286"/>
        </w:trPr>
        <w:tc>
          <w:tcPr>
            <w:tcW w:w="3618" w:type="dxa"/>
          </w:tcPr>
          <w:p w:rsidR="005A72BB" w:rsidRPr="005A72BB" w:rsidRDefault="005A72BB" w:rsidP="00C15A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A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5A72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EA13F99" wp14:editId="4B119F1B">
                  <wp:extent cx="1000125" cy="638175"/>
                  <wp:effectExtent l="0" t="0" r="9525" b="9525"/>
                  <wp:docPr id="3" name="Picture 3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2BB" w:rsidRPr="005A72BB" w:rsidRDefault="005A72BB" w:rsidP="00C15A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72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5A72BB" w:rsidRPr="005A72BB" w:rsidTr="00C15A73">
        <w:trPr>
          <w:trHeight w:val="286"/>
        </w:trPr>
        <w:tc>
          <w:tcPr>
            <w:tcW w:w="3618" w:type="dxa"/>
          </w:tcPr>
          <w:p w:rsidR="005A72BB" w:rsidRPr="005A72BB" w:rsidRDefault="005A72BB" w:rsidP="00C15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72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Републичка дирекција за</w:t>
            </w:r>
          </w:p>
        </w:tc>
      </w:tr>
      <w:tr w:rsidR="005A72BB" w:rsidRPr="005A72BB" w:rsidTr="00C15A73">
        <w:trPr>
          <w:trHeight w:val="270"/>
        </w:trPr>
        <w:tc>
          <w:tcPr>
            <w:tcW w:w="3618" w:type="dxa"/>
          </w:tcPr>
          <w:p w:rsidR="005A72BB" w:rsidRPr="005A72BB" w:rsidRDefault="005A72BB" w:rsidP="00C15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72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имовину Републике Србије</w:t>
            </w:r>
          </w:p>
        </w:tc>
      </w:tr>
      <w:tr w:rsidR="005A72BB" w:rsidRPr="005A72BB" w:rsidTr="00C15A73">
        <w:trPr>
          <w:trHeight w:val="270"/>
        </w:trPr>
        <w:tc>
          <w:tcPr>
            <w:tcW w:w="3618" w:type="dxa"/>
          </w:tcPr>
          <w:p w:rsidR="005A72BB" w:rsidRPr="005A72BB" w:rsidRDefault="005A72BB" w:rsidP="00C15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72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Сектор за евиденцију</w:t>
            </w:r>
          </w:p>
        </w:tc>
      </w:tr>
      <w:tr w:rsidR="005A72BB" w:rsidRPr="005A72BB" w:rsidTr="00C15A73">
        <w:trPr>
          <w:trHeight w:val="286"/>
        </w:trPr>
        <w:tc>
          <w:tcPr>
            <w:tcW w:w="3618" w:type="dxa"/>
          </w:tcPr>
          <w:p w:rsidR="005A72BB" w:rsidRPr="005A72BB" w:rsidRDefault="005A72BB" w:rsidP="00C15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72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Број: службено</w:t>
            </w:r>
          </w:p>
        </w:tc>
      </w:tr>
      <w:tr w:rsidR="005A72BB" w:rsidRPr="005A72BB" w:rsidTr="00C15A73">
        <w:trPr>
          <w:trHeight w:val="286"/>
        </w:trPr>
        <w:tc>
          <w:tcPr>
            <w:tcW w:w="3618" w:type="dxa"/>
          </w:tcPr>
          <w:p w:rsidR="005A72BB" w:rsidRPr="005A72BB" w:rsidRDefault="005A72BB" w:rsidP="00C15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72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25. октобар 2016. године</w:t>
            </w:r>
          </w:p>
        </w:tc>
      </w:tr>
      <w:tr w:rsidR="005A72BB" w:rsidRPr="005A72BB" w:rsidTr="00C15A73">
        <w:trPr>
          <w:trHeight w:val="270"/>
        </w:trPr>
        <w:tc>
          <w:tcPr>
            <w:tcW w:w="3618" w:type="dxa"/>
          </w:tcPr>
          <w:p w:rsidR="005A72BB" w:rsidRPr="005A72BB" w:rsidRDefault="005A72BB" w:rsidP="00C15A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72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 е о г р а д</w:t>
            </w:r>
          </w:p>
        </w:tc>
      </w:tr>
    </w:tbl>
    <w:p w:rsidR="005A72BB" w:rsidRPr="005A72BB" w:rsidRDefault="005A72BB" w:rsidP="005A72BB">
      <w:pPr>
        <w:tabs>
          <w:tab w:val="left" w:pos="2895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5678" w:rsidRDefault="00865678" w:rsidP="005A72BB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65678" w:rsidRDefault="00865678" w:rsidP="005A72BB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65678" w:rsidRDefault="00865678" w:rsidP="005A72BB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15A73" w:rsidRDefault="00C15A73" w:rsidP="005A72BB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15A73" w:rsidRDefault="00C15A73" w:rsidP="005A72BB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A72BB" w:rsidRPr="00907BA0" w:rsidRDefault="005A72BB" w:rsidP="005A72BB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07BA0">
        <w:rPr>
          <w:rFonts w:ascii="Times New Roman" w:hAnsi="Times New Roman" w:cs="Times New Roman"/>
          <w:sz w:val="28"/>
          <w:szCs w:val="28"/>
          <w:lang w:val="sr-Cyrl-CS"/>
        </w:rPr>
        <w:t>Републички завод за статистику</w:t>
      </w:r>
    </w:p>
    <w:p w:rsidR="005A72BB" w:rsidRPr="00907BA0" w:rsidRDefault="005A72BB" w:rsidP="005A72BB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07BA0">
        <w:rPr>
          <w:rFonts w:ascii="Times New Roman" w:hAnsi="Times New Roman" w:cs="Times New Roman"/>
          <w:sz w:val="28"/>
          <w:szCs w:val="28"/>
          <w:lang w:val="sr-Cyrl-CS"/>
        </w:rPr>
        <w:t>Први међуресорски састанак</w:t>
      </w:r>
    </w:p>
    <w:p w:rsidR="0094319E" w:rsidRDefault="005A72BB" w:rsidP="0094319E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B374E">
        <w:rPr>
          <w:rFonts w:ascii="Times New Roman" w:hAnsi="Times New Roman" w:cs="Times New Roman"/>
          <w:b/>
          <w:sz w:val="28"/>
          <w:szCs w:val="28"/>
          <w:lang w:val="sr-Cyrl-CS"/>
        </w:rPr>
        <w:t>„Заједнички пут удружене државе ка ефикасној и одрживој сарадњи“</w:t>
      </w:r>
    </w:p>
    <w:p w:rsidR="0094319E" w:rsidRDefault="00632951" w:rsidP="00865678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B374E">
        <w:rPr>
          <w:rFonts w:ascii="Times New Roman" w:hAnsi="Times New Roman" w:cs="Times New Roman"/>
          <w:b/>
          <w:sz w:val="28"/>
          <w:szCs w:val="28"/>
          <w:lang w:val="sr-Cyrl-CS"/>
        </w:rPr>
        <w:t>Регистар јединствене евиденције непокретности у јавној својини</w:t>
      </w:r>
    </w:p>
    <w:p w:rsidR="00865678" w:rsidRDefault="00865678" w:rsidP="0094319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1BF1" w:rsidRPr="005A72BB" w:rsidRDefault="00561BF1" w:rsidP="0094319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2BB">
        <w:rPr>
          <w:rFonts w:ascii="Times New Roman" w:hAnsi="Times New Roman" w:cs="Times New Roman"/>
          <w:sz w:val="24"/>
          <w:szCs w:val="24"/>
          <w:lang w:val="sr-Cyrl-CS"/>
        </w:rPr>
        <w:t>Опредељењ</w:t>
      </w:r>
      <w:r w:rsidR="00502782" w:rsidRPr="005A72B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 Владе која се односе на развој информационог друштва и реформу државне управе садржана су у Стратегији развоја информационог друштва у Републици Србији до 2020. </w:t>
      </w:r>
      <w:r w:rsidR="00A7225A" w:rsidRPr="005A72BB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>одини и Стратегији реформе јавне управе у Републици Србији („Службени гласник РС, број: 9/14). Реформа јавне управе поставила је високе циљеве и дефинисала разлог</w:t>
      </w:r>
      <w:r w:rsidR="00502782" w:rsidRPr="005A72B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 израде стратегијских оквира који ће до 2018. </w:t>
      </w:r>
      <w:r w:rsidR="00A7225A" w:rsidRPr="005A72BB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одине обезбедити развој и усклађеност функционисања информационих система и инфраструктуре државних органа, органа аутономне покрајине и јединице локалне самоуправе кроз меру: обезбеђење координисаног управљања развоја е-Управе, где је као носилац активности одређено Министарство државне управе </w:t>
      </w:r>
      <w:r w:rsidR="00502782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и локалне самоуправе 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>– Дирекција за електронску управу.</w:t>
      </w:r>
    </w:p>
    <w:p w:rsidR="00202577" w:rsidRPr="005A72BB" w:rsidRDefault="00202577" w:rsidP="00561B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2B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Да би се реализовали принципи реформе јавне управе, односно обезбедио делотворнији, ефикаснији и економичнији рад органа државне управе и органа и организација јавне управе, законитост и предвидивост у одлучивању тих органа, одговорност у обављању послова јавне управе, смањење, односно спречавање корупције у јавној управи, нужно је </w:t>
      </w:r>
      <w:r w:rsidRPr="00865678">
        <w:rPr>
          <w:rFonts w:ascii="Times New Roman" w:hAnsi="Times New Roman" w:cs="Times New Roman"/>
          <w:b/>
          <w:sz w:val="24"/>
          <w:szCs w:val="24"/>
          <w:lang w:val="sr-Cyrl-CS"/>
        </w:rPr>
        <w:t>наставити са институционалним јачањем капацитета за координацију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>, праћење и вредновање спровођења реформе јавне управе</w:t>
      </w:r>
      <w:r w:rsidR="0062795F" w:rsidRPr="005A72BB">
        <w:rPr>
          <w:rFonts w:ascii="Times New Roman" w:hAnsi="Times New Roman" w:cs="Times New Roman"/>
          <w:sz w:val="24"/>
          <w:szCs w:val="24"/>
          <w:lang w:val="sr-Cyrl-CS"/>
        </w:rPr>
        <w:t>, посебно у сегменту унапређењу рада јавне управе у складу са принципима тзв. Европског административног простора, односно стварање такве јавне управе у Републици Србији која ће обезбедити квалитет пружања јавних услуга.</w:t>
      </w:r>
    </w:p>
    <w:p w:rsidR="0062795F" w:rsidRPr="005A72BB" w:rsidRDefault="0062795F" w:rsidP="00632951">
      <w:pPr>
        <w:ind w:right="-4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2B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32951" w:rsidRPr="005A72BB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442ECB" w:rsidRPr="005A72BB">
        <w:rPr>
          <w:rFonts w:ascii="Times New Roman" w:hAnsi="Times New Roman" w:cs="Times New Roman"/>
          <w:sz w:val="24"/>
          <w:szCs w:val="24"/>
          <w:lang w:val="sr-Cyrl-CS"/>
        </w:rPr>
        <w:t>едан од приоритетних активности у реализацији ових циљева свакако је развој е</w:t>
      </w:r>
      <w:r w:rsidR="00516DE0" w:rsidRPr="005A72B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42ECB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Управе кроз обезбеђење техничке подршке за употребу ИКТ у систему јавне управе. Наиме, е-Управа је од значаја за више димензија развоја јавне управе, најпре за успостављање и квалитетније вођење законом прописаних евиденција, већу поузданост и ажурност података, међусобну повезаност и размену података, а све у циљу координације јавних политика, односно свеопштих циљева Владе у свим областима </w:t>
      </w:r>
      <w:r w:rsidR="00442ECB" w:rsidRPr="005A72B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друштва. Такође, е-Управа мора да одговори на потребе јавности за приступачним, поузданим и транспарентним јавним услугама.</w:t>
      </w:r>
      <w:r w:rsidR="00632951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2951" w:rsidRPr="008656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Из наведених разлога неопходно је </w:t>
      </w:r>
      <w:r w:rsidR="009407AC" w:rsidRPr="00865678">
        <w:rPr>
          <w:rFonts w:ascii="Times New Roman" w:hAnsi="Times New Roman" w:cs="Times New Roman"/>
          <w:b/>
          <w:sz w:val="24"/>
          <w:szCs w:val="24"/>
          <w:lang w:val="sr-Cyrl-CS"/>
        </w:rPr>
        <w:t>иницирати међуресорске сарадње којима би се повећав</w:t>
      </w:r>
      <w:r w:rsidR="00C00A57" w:rsidRPr="00865678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9407AC" w:rsidRPr="00865678">
        <w:rPr>
          <w:rFonts w:ascii="Times New Roman" w:hAnsi="Times New Roman" w:cs="Times New Roman"/>
          <w:b/>
          <w:sz w:val="24"/>
          <w:szCs w:val="24"/>
          <w:lang w:val="sr-Cyrl-CS"/>
        </w:rPr>
        <w:t>ле и унапређивале могућности коришћење и размене података из службених евиденција</w:t>
      </w:r>
      <w:r w:rsidR="009407AC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, унапредили електронски сервиси државних институција, перманентно унапређивала спона између државе и локалних самоуправа и тиме повећала ефикасност јавне управе, како у смислу смањења трошкова и администартивне оптерећености, тако и у смислу људских ресурса, а управо како је то препознао Републички завод за статистику, као наш домаћин, покренувши иницијатицу за међуресорску сарадњу са темом  „Заједнички пут удружене државе ка ефикасној и одрживој сарадњи“, а која тема нас је све заједно данас окупила. </w:t>
      </w:r>
      <w:r w:rsidR="00632951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42ECB" w:rsidRPr="005A72BB" w:rsidRDefault="00442ECB" w:rsidP="00561B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2BB">
        <w:rPr>
          <w:rFonts w:ascii="Times New Roman" w:hAnsi="Times New Roman" w:cs="Times New Roman"/>
          <w:sz w:val="24"/>
          <w:szCs w:val="24"/>
          <w:lang w:val="sr-Cyrl-CS"/>
        </w:rPr>
        <w:tab/>
        <w:t>Сагласно члану 29. Закона о министарствима („Службени г</w:t>
      </w:r>
      <w:r w:rsidR="00C00A57">
        <w:rPr>
          <w:rFonts w:ascii="Times New Roman" w:hAnsi="Times New Roman" w:cs="Times New Roman"/>
          <w:sz w:val="24"/>
          <w:szCs w:val="24"/>
          <w:lang w:val="sr-Cyrl-CS"/>
        </w:rPr>
        <w:t xml:space="preserve">ласник РС“, бр. 44/14 и 14/15), 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Републичка дирекција за имовину Републике Србије (у даљем тексту: Дирекција), </w:t>
      </w:r>
      <w:r w:rsidR="00C00A57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поред осталих послова из свог делокруга </w:t>
      </w:r>
      <w:r w:rsidR="0075665E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води јединствену евиденцију непокретности у јавној својини и евиденцију одређених покретних ствари у својини Републике Србије у складу са законом и другим прописима. Сагласно члану 64. </w:t>
      </w:r>
      <w:r w:rsidR="00A7225A" w:rsidRPr="005A72BB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5665E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тав 4. Закона о јавној својини („Службени гласник РС“, бр. </w:t>
      </w:r>
      <w:r w:rsidR="00502782" w:rsidRPr="005A72BB">
        <w:rPr>
          <w:rFonts w:ascii="Times New Roman" w:hAnsi="Times New Roman" w:cs="Times New Roman"/>
          <w:sz w:val="24"/>
          <w:szCs w:val="24"/>
          <w:lang w:val="sr-Cyrl-CS"/>
        </w:rPr>
        <w:t>72/11, 88/13 и 105/14</w:t>
      </w:r>
      <w:r w:rsidR="0075665E" w:rsidRPr="005A72BB">
        <w:rPr>
          <w:rFonts w:ascii="Times New Roman" w:hAnsi="Times New Roman" w:cs="Times New Roman"/>
          <w:sz w:val="24"/>
          <w:szCs w:val="24"/>
          <w:lang w:val="sr-Cyrl-CS"/>
        </w:rPr>
        <w:t>), Влада је донела Уреду о евиденцији</w:t>
      </w:r>
      <w:r w:rsidR="009407AC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 непокретности у јавној својини </w:t>
      </w:r>
      <w:r w:rsidR="0075665E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РС“, бр. 70/14 и </w:t>
      </w:r>
      <w:r w:rsidR="00502782" w:rsidRPr="005A72BB">
        <w:rPr>
          <w:rFonts w:ascii="Times New Roman" w:hAnsi="Times New Roman" w:cs="Times New Roman"/>
          <w:sz w:val="24"/>
          <w:szCs w:val="24"/>
          <w:lang w:val="sr-Cyrl-CS"/>
        </w:rPr>
        <w:t>19/15</w:t>
      </w:r>
      <w:r w:rsidR="0075665E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9407AC" w:rsidRPr="005A72BB">
        <w:rPr>
          <w:rFonts w:ascii="Times New Roman" w:hAnsi="Times New Roman" w:cs="Times New Roman"/>
          <w:sz w:val="24"/>
          <w:szCs w:val="24"/>
          <w:lang w:val="sr-Cyrl-CS"/>
        </w:rPr>
        <w:t>којом је прописан поступак, начин и садржај евидентирања непокретности у јавној својини. С</w:t>
      </w:r>
      <w:r w:rsidR="0075665E" w:rsidRPr="005A72BB">
        <w:rPr>
          <w:rFonts w:ascii="Times New Roman" w:hAnsi="Times New Roman" w:cs="Times New Roman"/>
          <w:sz w:val="24"/>
          <w:szCs w:val="24"/>
          <w:lang w:val="sr-Cyrl-CS"/>
        </w:rPr>
        <w:t>агласно члану 15</w:t>
      </w:r>
      <w:r w:rsidR="004505B4" w:rsidRPr="005A72B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5665E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 и 16. исте, прописана </w:t>
      </w:r>
      <w:r w:rsidR="009407AC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75665E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обавеза Дирекције да успостави Програм аутоматске обраде података за вођење јединствене евиденције непокретности у јавној својини, као </w:t>
      </w:r>
      <w:r w:rsidR="00885C30">
        <w:rPr>
          <w:rFonts w:ascii="Times New Roman" w:hAnsi="Times New Roman" w:cs="Times New Roman"/>
          <w:sz w:val="24"/>
          <w:szCs w:val="24"/>
          <w:lang w:val="sr-Latn-CS"/>
        </w:rPr>
        <w:t>web-</w:t>
      </w:r>
      <w:r w:rsidR="00885C30">
        <w:rPr>
          <w:rFonts w:ascii="Times New Roman" w:hAnsi="Times New Roman" w:cs="Times New Roman"/>
          <w:sz w:val="24"/>
          <w:szCs w:val="24"/>
          <w:lang w:val="sr-Cyrl-CS"/>
        </w:rPr>
        <w:t>апликацију</w:t>
      </w:r>
      <w:r w:rsidR="0075665E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, у оквиру информационог система Дирекције, која ће за кориснике непокретности у јавној својини бити доступна на националном порталу Е-Управе, </w:t>
      </w:r>
      <w:r w:rsidR="004505B4" w:rsidRPr="005A72BB">
        <w:rPr>
          <w:rFonts w:ascii="Times New Roman" w:hAnsi="Times New Roman" w:cs="Times New Roman"/>
          <w:sz w:val="24"/>
          <w:szCs w:val="24"/>
          <w:lang w:val="sr-Cyrl-CS"/>
        </w:rPr>
        <w:t>а корисници, односно носиоци права коришћења на непокретности</w:t>
      </w:r>
      <w:r w:rsidR="008B59DC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4505B4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 у јавној својини дужни су да ускладе своје програме аутоматске о</w:t>
      </w:r>
      <w:r w:rsidR="00160841" w:rsidRPr="005A72BB">
        <w:rPr>
          <w:rFonts w:ascii="Times New Roman" w:hAnsi="Times New Roman" w:cs="Times New Roman"/>
          <w:sz w:val="24"/>
          <w:szCs w:val="24"/>
          <w:lang w:val="sr-Cyrl-CS"/>
        </w:rPr>
        <w:t>браде података за вођење посебних</w:t>
      </w:r>
      <w:r w:rsidR="004505B4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 евиденциј</w:t>
      </w:r>
      <w:r w:rsidR="00160841" w:rsidRPr="005A72B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4505B4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 непокретности у јавној својини </w:t>
      </w:r>
      <w:r w:rsidR="00F93D34" w:rsidRPr="005A72BB">
        <w:rPr>
          <w:rFonts w:ascii="Times New Roman" w:hAnsi="Times New Roman" w:cs="Times New Roman"/>
          <w:sz w:val="24"/>
          <w:szCs w:val="24"/>
          <w:lang w:val="sr-Cyrl-CS"/>
        </w:rPr>
        <w:t>са програмом Дирекције најкасније до 28.</w:t>
      </w:r>
      <w:r w:rsidR="00160841" w:rsidRPr="005A72BB">
        <w:rPr>
          <w:rFonts w:ascii="Times New Roman" w:hAnsi="Times New Roman" w:cs="Times New Roman"/>
          <w:sz w:val="24"/>
          <w:szCs w:val="24"/>
          <w:lang w:val="sr-Cyrl-CS"/>
        </w:rPr>
        <w:t>02.2016. године, од којег датума званично започиње вођење посебне и јединствене евиденције непокретности у јавној својини, применом електронских средстава за достављање, обраду и складиштење података.</w:t>
      </w:r>
    </w:p>
    <w:p w:rsidR="00364875" w:rsidRDefault="002B43E7" w:rsidP="00561B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2B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Како се ради о стратегијском циљу Владе да Дирекција сагласно Националној стратегији за борбу против корупције у Републици Србији за период од 2013 до 2018. </w:t>
      </w:r>
      <w:r w:rsidR="00A7225A" w:rsidRPr="005A72BB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одине („Службени гласник РС“, број 57/13), а у складу са Акционим планом Владе за спровођење исте („Службени гласник РС“, број 79/13), спроведе меру успостављене потпуне евиденције о имовини у јавној својини и њеним корисницима кроз активност: израдити и редовно ажурирати потпуну евиденцији о имовини у јавној својини и њеним корисницима, Дирекција је </w:t>
      </w:r>
      <w:r w:rsidR="00C00A57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>горе п</w:t>
      </w:r>
      <w:r w:rsidR="00C00A57">
        <w:rPr>
          <w:rFonts w:ascii="Times New Roman" w:hAnsi="Times New Roman" w:cs="Times New Roman"/>
          <w:sz w:val="24"/>
          <w:szCs w:val="24"/>
          <w:lang w:val="sr-Cyrl-CS"/>
        </w:rPr>
        <w:t>оменутој</w:t>
      </w:r>
      <w:r w:rsidR="00282412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C00A57">
        <w:rPr>
          <w:rFonts w:ascii="Times New Roman" w:hAnsi="Times New Roman" w:cs="Times New Roman"/>
          <w:sz w:val="24"/>
          <w:szCs w:val="24"/>
          <w:lang w:val="sr-Cyrl-CS"/>
        </w:rPr>
        <w:t>редби</w:t>
      </w:r>
      <w:r w:rsidR="00C37D8A" w:rsidRPr="005A72BB">
        <w:rPr>
          <w:rFonts w:ascii="Times New Roman" w:hAnsi="Times New Roman" w:cs="Times New Roman"/>
          <w:sz w:val="24"/>
          <w:szCs w:val="24"/>
          <w:lang w:val="sr-Cyrl-CS"/>
        </w:rPr>
        <w:t>, а у циљ</w:t>
      </w:r>
      <w:r w:rsidR="00282412">
        <w:rPr>
          <w:rFonts w:ascii="Times New Roman" w:hAnsi="Times New Roman" w:cs="Times New Roman"/>
          <w:sz w:val="24"/>
          <w:szCs w:val="24"/>
          <w:lang w:val="sr-Cyrl-CS"/>
        </w:rPr>
        <w:t>у израде Апликативног софтвера „Р</w:t>
      </w:r>
      <w:r w:rsidR="00C37D8A" w:rsidRPr="005A72BB">
        <w:rPr>
          <w:rFonts w:ascii="Times New Roman" w:hAnsi="Times New Roman" w:cs="Times New Roman"/>
          <w:sz w:val="24"/>
          <w:szCs w:val="24"/>
          <w:lang w:val="sr-Cyrl-CS"/>
        </w:rPr>
        <w:t>егистра јединствене евиденције непокретности у јавној својини</w:t>
      </w:r>
      <w:r w:rsidR="00282412">
        <w:rPr>
          <w:rFonts w:ascii="Times New Roman" w:hAnsi="Times New Roman" w:cs="Times New Roman"/>
          <w:sz w:val="24"/>
          <w:szCs w:val="24"/>
          <w:lang w:val="sr-Cyrl-CS"/>
        </w:rPr>
        <w:t>“ крајем децембра 2014. г</w:t>
      </w:r>
      <w:r w:rsidR="00C37D8A" w:rsidRPr="005A72BB">
        <w:rPr>
          <w:rFonts w:ascii="Times New Roman" w:hAnsi="Times New Roman" w:cs="Times New Roman"/>
          <w:sz w:val="24"/>
          <w:szCs w:val="24"/>
          <w:lang w:val="sr-Cyrl-CS"/>
        </w:rPr>
        <w:t>одине успоставила пословну сарадњу</w:t>
      </w:r>
      <w:r w:rsidR="00F32C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D8A" w:rsidRPr="005A72BB">
        <w:rPr>
          <w:rFonts w:ascii="Times New Roman" w:hAnsi="Times New Roman" w:cs="Times New Roman"/>
          <w:sz w:val="24"/>
          <w:szCs w:val="24"/>
          <w:lang w:val="sr-Cyrl-CS"/>
        </w:rPr>
        <w:t>са Дирекцијом за електронску управу при Министарству државн</w:t>
      </w:r>
      <w:r w:rsidR="00160841" w:rsidRPr="005A72B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C37D8A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 управ</w:t>
      </w:r>
      <w:r w:rsidR="00160841" w:rsidRPr="005A72B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F32CDA">
        <w:rPr>
          <w:rFonts w:ascii="Times New Roman" w:hAnsi="Times New Roman" w:cs="Times New Roman"/>
          <w:sz w:val="24"/>
          <w:szCs w:val="24"/>
          <w:lang w:val="sr-Cyrl-CS"/>
        </w:rPr>
        <w:t xml:space="preserve"> и локалне самоуправе</w:t>
      </w:r>
      <w:r w:rsidR="00C00A57">
        <w:rPr>
          <w:rFonts w:ascii="Times New Roman" w:hAnsi="Times New Roman" w:cs="Times New Roman"/>
          <w:sz w:val="24"/>
          <w:szCs w:val="24"/>
          <w:lang w:val="sr-Cyrl-CS"/>
        </w:rPr>
        <w:t xml:space="preserve"> путем закључивања </w:t>
      </w:r>
      <w:r w:rsidR="00C00A57" w:rsidRPr="005A72BB">
        <w:rPr>
          <w:rFonts w:ascii="Times New Roman" w:hAnsi="Times New Roman" w:cs="Times New Roman"/>
          <w:sz w:val="24"/>
          <w:szCs w:val="24"/>
          <w:lang w:val="sr-Cyrl-CS"/>
        </w:rPr>
        <w:t>Споразума о сарадњи</w:t>
      </w:r>
      <w:r w:rsidR="00F32CD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B4560" w:rsidRPr="005A72BB">
        <w:rPr>
          <w:rFonts w:ascii="Times New Roman" w:hAnsi="Times New Roman" w:cs="Times New Roman"/>
          <w:sz w:val="24"/>
          <w:szCs w:val="24"/>
          <w:lang w:val="sr-Cyrl-CS"/>
        </w:rPr>
        <w:t>Сврха овог пројекта је повећање ефикасности рада Дирекције у области јединствене евиденције непокретности у јавној својини кроз примену нових ИКТ.</w:t>
      </w:r>
      <w:r w:rsidR="000D7BA4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 Ново софтверско решење, као концепт савременог </w:t>
      </w:r>
      <w:r w:rsidR="000D7BA4" w:rsidRPr="005A72BB">
        <w:rPr>
          <w:rFonts w:ascii="Times New Roman" w:hAnsi="Times New Roman" w:cs="Times New Roman"/>
          <w:b/>
          <w:sz w:val="24"/>
          <w:szCs w:val="24"/>
          <w:lang w:val="sr-Cyrl-CS"/>
        </w:rPr>
        <w:t>централног државног регистра</w:t>
      </w:r>
      <w:r w:rsidR="000D7BA4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4F5F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допринеће повећању ефикасности и ефективности Дирекције, јер </w:t>
      </w:r>
      <w:r w:rsidR="00CF4F5F" w:rsidRPr="005A72B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представља И</w:t>
      </w:r>
      <w:r w:rsidR="00160841" w:rsidRPr="005A72BB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CF4F5F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Т подршку пословним процесима у области </w:t>
      </w:r>
      <w:r w:rsidR="00160841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вођења јединствене </w:t>
      </w:r>
      <w:r w:rsidR="00CF4F5F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евиденције </w:t>
      </w:r>
      <w:r w:rsidR="00160841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средстава у јавној својини </w:t>
      </w:r>
      <w:r w:rsidR="00CF4F5F" w:rsidRPr="005A72BB">
        <w:rPr>
          <w:rFonts w:ascii="Times New Roman" w:hAnsi="Times New Roman" w:cs="Times New Roman"/>
          <w:sz w:val="24"/>
          <w:szCs w:val="24"/>
          <w:lang w:val="sr-Cyrl-CS"/>
        </w:rPr>
        <w:t>кроз аутоматизацију већег дела пословних процедура чиме ће се извршити рационализација послова кроз уштеду времена и унапредити бројне друге функционалности (унапређење квалитета извешта</w:t>
      </w:r>
      <w:r w:rsidR="00F32CDA">
        <w:rPr>
          <w:rFonts w:ascii="Times New Roman" w:hAnsi="Times New Roman" w:cs="Times New Roman"/>
          <w:sz w:val="24"/>
          <w:szCs w:val="24"/>
          <w:lang w:val="sr-Cyrl-CS"/>
        </w:rPr>
        <w:t>вања, размена података преко е-с</w:t>
      </w:r>
      <w:r w:rsidR="00CF4F5F" w:rsidRPr="005A72BB">
        <w:rPr>
          <w:rFonts w:ascii="Times New Roman" w:hAnsi="Times New Roman" w:cs="Times New Roman"/>
          <w:sz w:val="24"/>
          <w:szCs w:val="24"/>
          <w:lang w:val="sr-Cyrl-CS"/>
        </w:rPr>
        <w:t>ервиса између корисника средстава у јавној својини, примена стандар</w:t>
      </w:r>
      <w:r w:rsidR="00531BB3">
        <w:rPr>
          <w:rFonts w:ascii="Times New Roman" w:hAnsi="Times New Roman" w:cs="Times New Roman"/>
          <w:sz w:val="24"/>
          <w:szCs w:val="24"/>
          <w:lang w:val="sr-Cyrl-CS"/>
        </w:rPr>
        <w:t xml:space="preserve">да формата података, </w:t>
      </w:r>
      <w:r w:rsidR="00364875">
        <w:rPr>
          <w:rFonts w:ascii="Times New Roman" w:hAnsi="Times New Roman" w:cs="Times New Roman"/>
          <w:sz w:val="24"/>
          <w:szCs w:val="24"/>
          <w:lang w:val="sr-Cyrl-CS"/>
        </w:rPr>
        <w:t>проток</w:t>
      </w:r>
      <w:r w:rsidR="00531BB3">
        <w:rPr>
          <w:rFonts w:ascii="Times New Roman" w:hAnsi="Times New Roman" w:cs="Times New Roman"/>
          <w:sz w:val="24"/>
          <w:szCs w:val="24"/>
          <w:lang w:val="sr-Cyrl-CS"/>
        </w:rPr>
        <w:t xml:space="preserve"> е-к</w:t>
      </w:r>
      <w:r w:rsidR="00364875">
        <w:rPr>
          <w:rFonts w:ascii="Times New Roman" w:hAnsi="Times New Roman" w:cs="Times New Roman"/>
          <w:sz w:val="24"/>
          <w:szCs w:val="24"/>
          <w:lang w:val="sr-Cyrl-CS"/>
        </w:rPr>
        <w:t>омуникација, приступачност и доступност</w:t>
      </w:r>
      <w:r w:rsidR="00CF4F5F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 преко интернета од стране свих овлашћених корисника).</w:t>
      </w:r>
      <w:r w:rsidR="00C7285B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F4F5F" w:rsidRPr="005A72BB" w:rsidRDefault="00C7285B" w:rsidP="0036487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2BB">
        <w:rPr>
          <w:rFonts w:ascii="Times New Roman" w:hAnsi="Times New Roman" w:cs="Times New Roman"/>
          <w:sz w:val="24"/>
          <w:szCs w:val="24"/>
        </w:rPr>
        <w:t>Web</w:t>
      </w:r>
      <w:r w:rsidR="00364875">
        <w:rPr>
          <w:rFonts w:ascii="Times New Roman" w:hAnsi="Times New Roman" w:cs="Times New Roman"/>
          <w:sz w:val="24"/>
          <w:szCs w:val="24"/>
          <w:lang w:val="sr-Cyrl-CS"/>
        </w:rPr>
        <w:t xml:space="preserve"> апликацију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 „Регистар јединствене евиденције непокретности у јавној својини“ Дирекција је пустила у продукцију 08. фебруара 2016. године преко портала е-управе,  а што представља значајан помак у унапређењу евиденције непокретности у јавној својини. Наведеном апликацијом омогућено је свим корисницима, односно носиоцима права коришћења да започну са електронским уносом података о непок</w:t>
      </w:r>
      <w:r w:rsidR="00531BB3">
        <w:rPr>
          <w:rFonts w:ascii="Times New Roman" w:hAnsi="Times New Roman" w:cs="Times New Roman"/>
          <w:sz w:val="24"/>
          <w:szCs w:val="24"/>
          <w:lang w:val="sr-Cyrl-CS"/>
        </w:rPr>
        <w:t>ретностима у јавној својини које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 користе и тако створе предуслове за формирање Регистра непокретности у јавној својини. Електронским уносом података од стране корисника, односно носилаца права коришћења непокрет</w:t>
      </w:r>
      <w:r w:rsidR="00531BB3">
        <w:rPr>
          <w:rFonts w:ascii="Times New Roman" w:hAnsi="Times New Roman" w:cs="Times New Roman"/>
          <w:sz w:val="24"/>
          <w:szCs w:val="24"/>
          <w:lang w:val="sr-Cyrl-CS"/>
        </w:rPr>
        <w:t xml:space="preserve">ности у јавној својини преузима се појединачна 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одговорност за тачност, свеобухватност и ажурност података о непокретностима у јавној својини коју користе, односно за електронско формирање </w:t>
      </w:r>
      <w:r w:rsidR="00B7210A">
        <w:rPr>
          <w:rFonts w:ascii="Times New Roman" w:hAnsi="Times New Roman" w:cs="Times New Roman"/>
          <w:sz w:val="24"/>
          <w:szCs w:val="24"/>
          <w:lang w:val="sr-Cyrl-CS"/>
        </w:rPr>
        <w:t xml:space="preserve">законом прописаних 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>посебних евиденција о непок</w:t>
      </w:r>
      <w:r w:rsidR="00B7210A">
        <w:rPr>
          <w:rFonts w:ascii="Times New Roman" w:hAnsi="Times New Roman" w:cs="Times New Roman"/>
          <w:sz w:val="24"/>
          <w:szCs w:val="24"/>
          <w:lang w:val="sr-Cyrl-CS"/>
        </w:rPr>
        <w:t xml:space="preserve">ретностима у јавној својини, 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а ради успостављања и вођења јединствене евиденције непокретности у јавној својини од стране Дирекције. </w:t>
      </w:r>
    </w:p>
    <w:p w:rsidR="002B43E7" w:rsidRPr="009F1318" w:rsidRDefault="00CF4F5F" w:rsidP="00561BF1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A72B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53096" w:rsidRPr="005A72BB">
        <w:rPr>
          <w:rFonts w:ascii="Times New Roman" w:hAnsi="Times New Roman" w:cs="Times New Roman"/>
          <w:sz w:val="24"/>
          <w:szCs w:val="24"/>
          <w:lang w:val="sr-Cyrl-CS"/>
        </w:rPr>
        <w:t>Како се законска обавеза евидентирања средстава у јавној својини односи на све органе и организације Реп</w:t>
      </w:r>
      <w:r w:rsidR="00160841" w:rsidRPr="005A72B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364875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753096" w:rsidRPr="005A72BB">
        <w:rPr>
          <w:rFonts w:ascii="Times New Roman" w:hAnsi="Times New Roman" w:cs="Times New Roman"/>
          <w:sz w:val="24"/>
          <w:szCs w:val="24"/>
          <w:lang w:val="sr-Cyrl-CS"/>
        </w:rPr>
        <w:t>лике Србије, аутономне покрајине и јединиц</w:t>
      </w:r>
      <w:r w:rsidR="00160841" w:rsidRPr="005A72B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753096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 локалне самоуправе, јавна предузећа, друштва капитала, зависна друштва капитала, установе, јавне агенције и друга правна лица, чији је оснивач Република Србија, </w:t>
      </w:r>
      <w:r w:rsidR="00160841" w:rsidRPr="005A72B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53096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утономна покрајина и јединице локалне самоуправе који користе, односно су носиоци права коришћења непокретности у јавној својини, </w:t>
      </w:r>
      <w:r w:rsidR="00A275DD" w:rsidRPr="009F1318">
        <w:rPr>
          <w:rFonts w:ascii="Times New Roman" w:hAnsi="Times New Roman" w:cs="Times New Roman"/>
          <w:b/>
          <w:sz w:val="24"/>
          <w:szCs w:val="24"/>
          <w:lang w:val="sr-Cyrl-CS"/>
        </w:rPr>
        <w:t>било је неопходно сагледати</w:t>
      </w:r>
      <w:r w:rsidR="00A275DD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3096" w:rsidRPr="005A72BB">
        <w:rPr>
          <w:rFonts w:ascii="Times New Roman" w:hAnsi="Times New Roman" w:cs="Times New Roman"/>
          <w:b/>
          <w:sz w:val="24"/>
          <w:szCs w:val="24"/>
          <w:lang w:val="sr-Cyrl-CS"/>
        </w:rPr>
        <w:t>обухват будућих овлашћених корисника горе пом</w:t>
      </w:r>
      <w:r w:rsidR="00A275DD" w:rsidRPr="005A72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енутог софтвера. </w:t>
      </w:r>
      <w:r w:rsidR="00644D76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Такође, у оквиру пројектног задатка </w:t>
      </w:r>
      <w:r w:rsidR="00364875">
        <w:rPr>
          <w:rFonts w:ascii="Times New Roman" w:hAnsi="Times New Roman" w:cs="Times New Roman"/>
          <w:sz w:val="24"/>
          <w:szCs w:val="24"/>
        </w:rPr>
        <w:t>w</w:t>
      </w:r>
      <w:r w:rsidR="00364875">
        <w:rPr>
          <w:rFonts w:ascii="Times New Roman" w:hAnsi="Times New Roman" w:cs="Times New Roman"/>
          <w:sz w:val="24"/>
          <w:szCs w:val="24"/>
          <w:lang w:val="sr-Cyrl-CS"/>
        </w:rPr>
        <w:t xml:space="preserve">еб апликације </w:t>
      </w:r>
      <w:r w:rsidR="00644D76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је, сагласно члану 79а Закона о буџетском систему и реализација Правилника о садржају извештаја о структури и вредности нефинансијске имовине Републике Србије („Службени гласник РС“, број 65/14), </w:t>
      </w:r>
      <w:r w:rsidR="00F47931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а ради састављања завршног рачуна буџета Републике Србије за претходну годину, где је чланом 2. </w:t>
      </w:r>
      <w:r w:rsidR="00160841" w:rsidRPr="005A72BB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47931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рописана обавеза корисника средстава у својини Републике Србије да прописане обрасце достављају Дирекцији најкасније до 28. </w:t>
      </w:r>
      <w:r w:rsidR="00CD6510" w:rsidRPr="005A72BB">
        <w:rPr>
          <w:rFonts w:ascii="Times New Roman" w:hAnsi="Times New Roman" w:cs="Times New Roman"/>
          <w:sz w:val="24"/>
          <w:szCs w:val="24"/>
          <w:lang w:val="sr-Cyrl-CS"/>
        </w:rPr>
        <w:t>ф</w:t>
      </w:r>
      <w:r w:rsidR="00F47931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ебруара текуће буџетске године, у писаној форми </w:t>
      </w:r>
      <w:r w:rsidR="00F47931" w:rsidRPr="005A72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 електронским путем преко </w:t>
      </w:r>
      <w:r w:rsidR="00F47931" w:rsidRPr="005A72BB">
        <w:rPr>
          <w:rFonts w:ascii="Times New Roman" w:hAnsi="Times New Roman" w:cs="Times New Roman"/>
          <w:b/>
          <w:sz w:val="24"/>
          <w:szCs w:val="24"/>
          <w:lang w:val="sr-Latn-CS"/>
        </w:rPr>
        <w:t>web</w:t>
      </w:r>
      <w:r w:rsidR="00F47931" w:rsidRPr="005A72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апликације Дирекције</w:t>
      </w:r>
      <w:r w:rsidR="00A275DD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275DD" w:rsidRPr="009F131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где је такође било неопходно утврдити обухват корисника јавних средстава. </w:t>
      </w:r>
    </w:p>
    <w:p w:rsidR="00A275DD" w:rsidRPr="005A72BB" w:rsidRDefault="00A275DD" w:rsidP="00826C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Да би Дирекција сагласно члану 11. Уредбе </w:t>
      </w:r>
      <w:r w:rsidR="00364875">
        <w:rPr>
          <w:rFonts w:ascii="Times New Roman" w:hAnsi="Times New Roman" w:cs="Times New Roman"/>
          <w:sz w:val="24"/>
          <w:szCs w:val="24"/>
          <w:lang w:val="sr-Cyrl-CS"/>
        </w:rPr>
        <w:t xml:space="preserve">о евиденцији непокретности у јавној својини 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>успоставила и редовно ажурирала евиденцију корисника, о</w:t>
      </w:r>
      <w:r w:rsidR="00364875">
        <w:rPr>
          <w:rFonts w:ascii="Times New Roman" w:hAnsi="Times New Roman" w:cs="Times New Roman"/>
          <w:sz w:val="24"/>
          <w:szCs w:val="24"/>
          <w:lang w:val="sr-Cyrl-CS"/>
        </w:rPr>
        <w:t xml:space="preserve">дносно носилаца права коришћења непокретности 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у јавној својини Републике Србије, АП и ЈЛС, спровела мере и активности из горе поменутог акционог плана Владе, а то је успостављена потпуна евиденција о имовини у јавној својини и њеним корисницима и уједно реализовала препоруку Државне ревизорске институције од 14. јула 2015. године да Дирекција „Утврди број корисника непокретности у својини РС и да обезбеди евиденцију по корисницима непокретности“  указала се потреба да </w:t>
      </w:r>
      <w:r w:rsidR="008E1EA3">
        <w:rPr>
          <w:rFonts w:ascii="Times New Roman" w:hAnsi="Times New Roman" w:cs="Times New Roman"/>
          <w:sz w:val="24"/>
          <w:szCs w:val="24"/>
          <w:lang w:val="sr-Cyrl-CS"/>
        </w:rPr>
        <w:t>Дирекција покрене иницијативу за сарадњу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 са Републичким </w:t>
      </w:r>
      <w:r w:rsidR="008E1EA3">
        <w:rPr>
          <w:rFonts w:ascii="Times New Roman" w:hAnsi="Times New Roman" w:cs="Times New Roman"/>
          <w:sz w:val="24"/>
          <w:szCs w:val="24"/>
          <w:lang w:val="sr-Cyrl-CS"/>
        </w:rPr>
        <w:t>заводом за статистику и Агенцијом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привредне регистре у виду размене података из администартивних евиденција</w:t>
      </w:r>
      <w:r w:rsidR="00E32D6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регистара који су по закону у надлежности ова два државна органа на начин да </w:t>
      </w:r>
      <w:r w:rsidR="008E1EA3">
        <w:rPr>
          <w:rFonts w:ascii="Times New Roman" w:hAnsi="Times New Roman" w:cs="Times New Roman"/>
          <w:sz w:val="24"/>
          <w:szCs w:val="24"/>
          <w:lang w:val="sr-Cyrl-CS"/>
        </w:rPr>
        <w:t>Републички завод за статистику омогући Д</w:t>
      </w:r>
      <w:r w:rsidR="00826CDB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ирекцији путем </w:t>
      </w:r>
      <w:r w:rsidR="00826CDB" w:rsidRPr="005A72BB">
        <w:rPr>
          <w:rFonts w:ascii="Times New Roman" w:hAnsi="Times New Roman" w:cs="Times New Roman"/>
          <w:sz w:val="24"/>
          <w:szCs w:val="24"/>
        </w:rPr>
        <w:t>web</w:t>
      </w:r>
      <w:r w:rsidR="008E1EA3">
        <w:rPr>
          <w:rFonts w:ascii="Times New Roman" w:hAnsi="Times New Roman" w:cs="Times New Roman"/>
          <w:sz w:val="24"/>
          <w:szCs w:val="24"/>
          <w:lang w:val="sr-Cyrl-CS"/>
        </w:rPr>
        <w:t xml:space="preserve"> сер</w:t>
      </w:r>
      <w:r w:rsidR="00826CDB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виса преузимањем података о правним лицима из Регистра јединица разврставања, а према облику својине. Споразум о сарадњи закључен је 16. августа 2016. године у циљу побољшања функционисања све три државне институције путем јасног дефинисања узајамних права и обавеза у поступку </w:t>
      </w:r>
      <w:r w:rsidR="00976FFC">
        <w:rPr>
          <w:rFonts w:ascii="Times New Roman" w:hAnsi="Times New Roman" w:cs="Times New Roman"/>
          <w:sz w:val="24"/>
          <w:szCs w:val="24"/>
          <w:lang w:val="sr-Cyrl-CS"/>
        </w:rPr>
        <w:t>спровођења истог</w:t>
      </w:r>
      <w:r w:rsidR="00826CDB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26CDB" w:rsidRPr="005A72BB" w:rsidRDefault="00826CDB" w:rsidP="00826C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2BB">
        <w:rPr>
          <w:rFonts w:ascii="Times New Roman" w:hAnsi="Times New Roman" w:cs="Times New Roman"/>
          <w:sz w:val="24"/>
          <w:szCs w:val="24"/>
          <w:lang w:val="sr-Cyrl-CS"/>
        </w:rPr>
        <w:t>Нав</w:t>
      </w:r>
      <w:r w:rsidR="002B581F" w:rsidRPr="005A72BB">
        <w:rPr>
          <w:rFonts w:ascii="Times New Roman" w:hAnsi="Times New Roman" w:cs="Times New Roman"/>
          <w:sz w:val="24"/>
          <w:szCs w:val="24"/>
          <w:lang w:val="sr-Cyrl-CS"/>
        </w:rPr>
        <w:t>едени С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поразум </w:t>
      </w:r>
      <w:r w:rsidR="002B581F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о сарадњи 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између Републичке дирекције за имовину Републике Србије, Републичког завода за статистику и Агенције за привредне регистре је конкретан </w:t>
      </w:r>
      <w:r w:rsidRPr="00976FFC">
        <w:rPr>
          <w:rFonts w:ascii="Times New Roman" w:hAnsi="Times New Roman" w:cs="Times New Roman"/>
          <w:b/>
          <w:sz w:val="24"/>
          <w:szCs w:val="24"/>
          <w:lang w:val="sr-Cyrl-CS"/>
        </w:rPr>
        <w:t>пример добре праксе међуресорске сарадње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>, која има за циљ координацију јавних политика, односно обезбеђивања кључне политике</w:t>
      </w:r>
      <w:r w:rsidR="002B581F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>Републике Србије у области евидентирања средстава у јавној својини</w:t>
      </w:r>
      <w:r w:rsidR="00644759" w:rsidRPr="005A72BB">
        <w:rPr>
          <w:rFonts w:ascii="Times New Roman" w:hAnsi="Times New Roman" w:cs="Times New Roman"/>
          <w:sz w:val="24"/>
          <w:szCs w:val="24"/>
          <w:lang w:val="sr-Cyrl-CS"/>
        </w:rPr>
        <w:t>, унапређење рада државне управе и ефикасности свих корисника, односно носилаца права коришћења средстава у јавној својини путем преласка на електронско вођење посебних и јединствене евиденције непокретности у јавној својини, подизање нивоа квалитета годишњег извештавања Владе о стању непокретности у јавној својини од стране Републичке дирекције за имовину Републике Србије и реализацију</w:t>
      </w:r>
      <w:r w:rsidR="002B581F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 мера и активности из А</w:t>
      </w:r>
      <w:r w:rsidRPr="005A72BB">
        <w:rPr>
          <w:rFonts w:ascii="Times New Roman" w:hAnsi="Times New Roman" w:cs="Times New Roman"/>
          <w:sz w:val="24"/>
          <w:szCs w:val="24"/>
          <w:lang w:val="sr-Cyrl-CS"/>
        </w:rPr>
        <w:t>кц</w:t>
      </w:r>
      <w:r w:rsidR="002B581F" w:rsidRPr="005A72BB">
        <w:rPr>
          <w:rFonts w:ascii="Times New Roman" w:hAnsi="Times New Roman" w:cs="Times New Roman"/>
          <w:sz w:val="24"/>
          <w:szCs w:val="24"/>
          <w:lang w:val="sr-Cyrl-CS"/>
        </w:rPr>
        <w:t>ионог плана Владе сагласно Н</w:t>
      </w:r>
      <w:r w:rsidR="00644759" w:rsidRPr="005A72BB">
        <w:rPr>
          <w:rFonts w:ascii="Times New Roman" w:hAnsi="Times New Roman" w:cs="Times New Roman"/>
          <w:sz w:val="24"/>
          <w:szCs w:val="24"/>
          <w:lang w:val="sr-Cyrl-CS"/>
        </w:rPr>
        <w:t>ационалној ст</w:t>
      </w:r>
      <w:r w:rsidR="002B581F" w:rsidRPr="005A72BB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644759" w:rsidRPr="005A72B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B581F" w:rsidRPr="005A72BB">
        <w:rPr>
          <w:rFonts w:ascii="Times New Roman" w:hAnsi="Times New Roman" w:cs="Times New Roman"/>
          <w:sz w:val="24"/>
          <w:szCs w:val="24"/>
          <w:lang w:val="sr-Cyrl-CS"/>
        </w:rPr>
        <w:t xml:space="preserve">тегији за борбу против корупције у Републици Србији за период од 2013-2018 године, а то је: </w:t>
      </w:r>
      <w:r w:rsidR="002B581F" w:rsidRPr="005A72BB">
        <w:rPr>
          <w:rFonts w:ascii="Times New Roman" w:hAnsi="Times New Roman" w:cs="Times New Roman"/>
          <w:b/>
          <w:sz w:val="24"/>
          <w:szCs w:val="24"/>
          <w:lang w:val="sr-Cyrl-CS"/>
        </w:rPr>
        <w:t>Успоставити потпуну евиденцију о имовини у јавној својини и њеним корисницима путем  израде, ажурирања и објављивања исте</w:t>
      </w:r>
      <w:r w:rsidR="002B581F" w:rsidRPr="005A72B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44759" w:rsidRPr="009303EB" w:rsidRDefault="00865678" w:rsidP="0086567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303EB">
        <w:rPr>
          <w:rFonts w:ascii="Times New Roman" w:hAnsi="Times New Roman" w:cs="Times New Roman"/>
          <w:b/>
          <w:sz w:val="24"/>
          <w:szCs w:val="24"/>
          <w:lang w:val="sr-Cyrl-CS"/>
        </w:rPr>
        <w:t>ЗАКЉУЧЦИ</w:t>
      </w:r>
    </w:p>
    <w:p w:rsidR="00865678" w:rsidRDefault="00865678" w:rsidP="00C15A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Савремен систем евиденције непокретности у јавној својини електронским путем предуслов је за функционисање ефикасног управљања имо</w:t>
      </w:r>
      <w:r w:rsidR="00C15A73">
        <w:rPr>
          <w:rFonts w:ascii="Times New Roman" w:hAnsi="Times New Roman" w:cs="Times New Roman"/>
          <w:sz w:val="24"/>
          <w:szCs w:val="24"/>
          <w:lang w:val="sr-Cyrl-CS"/>
        </w:rPr>
        <w:t>вином на свим нивоима власти (</w:t>
      </w:r>
      <w:r>
        <w:rPr>
          <w:rFonts w:ascii="Times New Roman" w:hAnsi="Times New Roman" w:cs="Times New Roman"/>
          <w:sz w:val="24"/>
          <w:szCs w:val="24"/>
          <w:lang w:val="sr-Cyrl-CS"/>
        </w:rPr>
        <w:t>републичком, покрајинском и општинском)</w:t>
      </w:r>
      <w:r w:rsidR="009303EB">
        <w:rPr>
          <w:rFonts w:ascii="Times New Roman" w:hAnsi="Times New Roman" w:cs="Times New Roman"/>
          <w:sz w:val="24"/>
          <w:szCs w:val="24"/>
          <w:lang w:val="sr-Cyrl-CS"/>
        </w:rPr>
        <w:t>, 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које ће утицати на боље планирање прихода и стварање повољнијег пословног амбијента државе на глобалном нивоу.</w:t>
      </w:r>
    </w:p>
    <w:p w:rsidR="00865678" w:rsidRDefault="00865678" w:rsidP="00C15A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 тих разлога Републичка дирекција за имовину Републике Србије предлаже следеће радне закључке:</w:t>
      </w:r>
    </w:p>
    <w:p w:rsidR="00865678" w:rsidRDefault="00865678" w:rsidP="00C15A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Подржавају се све правне и институционалне реформе које имају за циљ побољшање квалитета и модернизацију процеса пружања државних услуга кроз успостављање ефикасне међуресорске сарадње приликом реализације дефинисаних државних приоритета;</w:t>
      </w:r>
    </w:p>
    <w:p w:rsidR="00865678" w:rsidRDefault="00865678" w:rsidP="00C15A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Институционално јачати капацитете координације јавних политика;</w:t>
      </w:r>
    </w:p>
    <w:p w:rsidR="00865678" w:rsidRPr="00C15A73" w:rsidRDefault="00865678" w:rsidP="00865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15A73">
        <w:rPr>
          <w:rFonts w:ascii="Times New Roman" w:hAnsi="Times New Roman" w:cs="Times New Roman"/>
          <w:sz w:val="24"/>
          <w:szCs w:val="24"/>
          <w:lang w:val="sr-Cyrl-CS"/>
        </w:rPr>
        <w:t>ерманентно промовисати међусектор</w:t>
      </w:r>
      <w:r>
        <w:rPr>
          <w:rFonts w:ascii="Times New Roman" w:hAnsi="Times New Roman" w:cs="Times New Roman"/>
          <w:sz w:val="24"/>
          <w:szCs w:val="24"/>
          <w:lang w:val="sr-Cyrl-CS"/>
        </w:rPr>
        <w:t>ску сарадњу као пример добре праксе за правилно планирање будућности.</w:t>
      </w:r>
    </w:p>
    <w:p w:rsidR="00865678" w:rsidRPr="00865678" w:rsidRDefault="00865678" w:rsidP="0086567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30875" w:rsidRDefault="00644759" w:rsidP="00644759">
      <w:pPr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A72BB">
        <w:rPr>
          <w:rFonts w:ascii="Times New Roman" w:hAnsi="Times New Roman" w:cs="Times New Roman"/>
          <w:b/>
          <w:sz w:val="24"/>
          <w:szCs w:val="24"/>
          <w:lang w:val="sr-Cyrl-CS"/>
        </w:rPr>
        <w:t>ПОМОЋНИК ДИРЕКТОРА</w:t>
      </w:r>
    </w:p>
    <w:p w:rsidR="00865678" w:rsidRPr="005A72BB" w:rsidRDefault="00865678" w:rsidP="00644759">
      <w:pPr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507F2" w:rsidRPr="005A72BB" w:rsidRDefault="00644759" w:rsidP="005A72BB">
      <w:pPr>
        <w:ind w:left="576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5A72BB">
        <w:rPr>
          <w:rFonts w:ascii="Times New Roman" w:hAnsi="Times New Roman" w:cs="Times New Roman"/>
          <w:b/>
          <w:sz w:val="24"/>
          <w:szCs w:val="24"/>
          <w:lang w:val="sr-Cyrl-CS"/>
        </w:rPr>
        <w:t>Милица Ђорђевић</w:t>
      </w:r>
    </w:p>
    <w:sectPr w:rsidR="006507F2" w:rsidRPr="005A72BB" w:rsidSect="00865678">
      <w:footerReference w:type="default" r:id="rId10"/>
      <w:pgSz w:w="11907" w:h="16840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971" w:rsidRDefault="005E5971" w:rsidP="00B40259">
      <w:pPr>
        <w:spacing w:after="0" w:line="240" w:lineRule="auto"/>
      </w:pPr>
      <w:r>
        <w:separator/>
      </w:r>
    </w:p>
  </w:endnote>
  <w:endnote w:type="continuationSeparator" w:id="0">
    <w:p w:rsidR="005E5971" w:rsidRDefault="005E5971" w:rsidP="00B4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029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0259" w:rsidRDefault="00B402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7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0259" w:rsidRDefault="00B402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971" w:rsidRDefault="005E5971" w:rsidP="00B40259">
      <w:pPr>
        <w:spacing w:after="0" w:line="240" w:lineRule="auto"/>
      </w:pPr>
      <w:r>
        <w:separator/>
      </w:r>
    </w:p>
  </w:footnote>
  <w:footnote w:type="continuationSeparator" w:id="0">
    <w:p w:rsidR="005E5971" w:rsidRDefault="005E5971" w:rsidP="00B40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581F"/>
    <w:multiLevelType w:val="hybridMultilevel"/>
    <w:tmpl w:val="ADD444F0"/>
    <w:lvl w:ilvl="0" w:tplc="29B0A2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92"/>
    <w:rsid w:val="00067C48"/>
    <w:rsid w:val="000D7BA4"/>
    <w:rsid w:val="00126610"/>
    <w:rsid w:val="00160841"/>
    <w:rsid w:val="001B4560"/>
    <w:rsid w:val="001F056B"/>
    <w:rsid w:val="00202577"/>
    <w:rsid w:val="0023679C"/>
    <w:rsid w:val="0027549A"/>
    <w:rsid w:val="00282412"/>
    <w:rsid w:val="002B43E7"/>
    <w:rsid w:val="002B581F"/>
    <w:rsid w:val="00330875"/>
    <w:rsid w:val="003621E5"/>
    <w:rsid w:val="00364875"/>
    <w:rsid w:val="00442ECB"/>
    <w:rsid w:val="004505B4"/>
    <w:rsid w:val="0047616F"/>
    <w:rsid w:val="004823D7"/>
    <w:rsid w:val="00492592"/>
    <w:rsid w:val="004A0EC9"/>
    <w:rsid w:val="00502782"/>
    <w:rsid w:val="00516D16"/>
    <w:rsid w:val="00516DE0"/>
    <w:rsid w:val="00531BB3"/>
    <w:rsid w:val="00561BF1"/>
    <w:rsid w:val="005A72BB"/>
    <w:rsid w:val="005E5971"/>
    <w:rsid w:val="0062795F"/>
    <w:rsid w:val="00632951"/>
    <w:rsid w:val="00644759"/>
    <w:rsid w:val="00644D76"/>
    <w:rsid w:val="006507F2"/>
    <w:rsid w:val="007327FF"/>
    <w:rsid w:val="007404FF"/>
    <w:rsid w:val="00753096"/>
    <w:rsid w:val="0075665E"/>
    <w:rsid w:val="007F74EE"/>
    <w:rsid w:val="00826CDB"/>
    <w:rsid w:val="00865678"/>
    <w:rsid w:val="00885C30"/>
    <w:rsid w:val="008B59DC"/>
    <w:rsid w:val="008E1EA3"/>
    <w:rsid w:val="00907BA0"/>
    <w:rsid w:val="009303EB"/>
    <w:rsid w:val="009407AC"/>
    <w:rsid w:val="0094319E"/>
    <w:rsid w:val="00976FFC"/>
    <w:rsid w:val="009A70B2"/>
    <w:rsid w:val="009D1EA0"/>
    <w:rsid w:val="009F1318"/>
    <w:rsid w:val="00A275DD"/>
    <w:rsid w:val="00A4684D"/>
    <w:rsid w:val="00A7225A"/>
    <w:rsid w:val="00B40259"/>
    <w:rsid w:val="00B7210A"/>
    <w:rsid w:val="00B90C7C"/>
    <w:rsid w:val="00BB374E"/>
    <w:rsid w:val="00C00A57"/>
    <w:rsid w:val="00C15A73"/>
    <w:rsid w:val="00C37D8A"/>
    <w:rsid w:val="00C5214F"/>
    <w:rsid w:val="00C7285B"/>
    <w:rsid w:val="00CD6510"/>
    <w:rsid w:val="00CF4F5F"/>
    <w:rsid w:val="00D457F1"/>
    <w:rsid w:val="00D86D03"/>
    <w:rsid w:val="00DA62F1"/>
    <w:rsid w:val="00E24A7A"/>
    <w:rsid w:val="00E32D61"/>
    <w:rsid w:val="00F006EF"/>
    <w:rsid w:val="00F32CDA"/>
    <w:rsid w:val="00F47931"/>
    <w:rsid w:val="00F9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5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3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0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259"/>
  </w:style>
  <w:style w:type="paragraph" w:styleId="Footer">
    <w:name w:val="footer"/>
    <w:basedOn w:val="Normal"/>
    <w:link w:val="FooterChar"/>
    <w:uiPriority w:val="99"/>
    <w:unhideWhenUsed/>
    <w:rsid w:val="00B40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259"/>
  </w:style>
  <w:style w:type="paragraph" w:styleId="ListParagraph">
    <w:name w:val="List Paragraph"/>
    <w:basedOn w:val="Normal"/>
    <w:uiPriority w:val="34"/>
    <w:qFormat/>
    <w:rsid w:val="00865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5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3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0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259"/>
  </w:style>
  <w:style w:type="paragraph" w:styleId="Footer">
    <w:name w:val="footer"/>
    <w:basedOn w:val="Normal"/>
    <w:link w:val="FooterChar"/>
    <w:uiPriority w:val="99"/>
    <w:unhideWhenUsed/>
    <w:rsid w:val="00B40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259"/>
  </w:style>
  <w:style w:type="paragraph" w:styleId="ListParagraph">
    <w:name w:val="List Paragraph"/>
    <w:basedOn w:val="Normal"/>
    <w:uiPriority w:val="34"/>
    <w:qFormat/>
    <w:rsid w:val="00865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B481-5B59-4D11-B052-D2FAE443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Djordjevic</dc:creator>
  <cp:lastModifiedBy>Veselinka Skiljevic</cp:lastModifiedBy>
  <cp:revision>2</cp:revision>
  <cp:lastPrinted>2016-10-24T10:48:00Z</cp:lastPrinted>
  <dcterms:created xsi:type="dcterms:W3CDTF">2016-10-26T08:27:00Z</dcterms:created>
  <dcterms:modified xsi:type="dcterms:W3CDTF">2016-10-26T08:27:00Z</dcterms:modified>
</cp:coreProperties>
</file>